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B1039" w14:textId="77777777" w:rsidR="00BF6123" w:rsidRPr="00BA60F2" w:rsidRDefault="00BF6123">
      <w:pPr>
        <w:rPr>
          <w:rFonts w:ascii="Arial" w:eastAsia="Times New Roman" w:hAnsi="Arial" w:cs="Arial"/>
          <w:color w:val="FF0000"/>
          <w:sz w:val="23"/>
          <w:szCs w:val="23"/>
        </w:rPr>
      </w:pPr>
    </w:p>
    <w:p w14:paraId="71BA0351" w14:textId="77777777" w:rsidR="00BF6123" w:rsidRPr="00BA60F2" w:rsidRDefault="00BF6123">
      <w:pPr>
        <w:rPr>
          <w:rFonts w:ascii="Times New Roman" w:eastAsia="Times New Roman" w:hAnsi="Times New Roman" w:cs="Times New Roman"/>
          <w:color w:val="FF0000"/>
          <w:sz w:val="19"/>
          <w:szCs w:val="19"/>
        </w:rPr>
      </w:pPr>
    </w:p>
    <w:p w14:paraId="081E2581" w14:textId="77777777" w:rsidR="00BF6123" w:rsidRPr="00BA60F2" w:rsidRDefault="00BF6123">
      <w:pPr>
        <w:rPr>
          <w:rFonts w:ascii="Times New Roman" w:eastAsia="Times New Roman" w:hAnsi="Times New Roman" w:cs="Times New Roman"/>
          <w:color w:val="FF0000"/>
          <w:sz w:val="19"/>
          <w:szCs w:val="19"/>
        </w:rPr>
      </w:pPr>
    </w:p>
    <w:p w14:paraId="07917FA3" w14:textId="77777777" w:rsidR="00BF6123" w:rsidRPr="00BA60F2" w:rsidRDefault="00BF6123">
      <w:pPr>
        <w:rPr>
          <w:rFonts w:ascii="Times New Roman" w:eastAsia="Times New Roman" w:hAnsi="Times New Roman" w:cs="Times New Roman"/>
          <w:color w:val="FF0000"/>
          <w:sz w:val="19"/>
          <w:szCs w:val="19"/>
        </w:rPr>
      </w:pPr>
    </w:p>
    <w:p w14:paraId="73DA4569" w14:textId="77777777" w:rsidR="00BF6123" w:rsidRPr="00BA60F2" w:rsidRDefault="00BF6123">
      <w:pPr>
        <w:rPr>
          <w:rFonts w:ascii="Times New Roman" w:eastAsia="Times New Roman" w:hAnsi="Times New Roman" w:cs="Times New Roman"/>
          <w:color w:val="FF0000"/>
          <w:sz w:val="19"/>
          <w:szCs w:val="19"/>
        </w:rPr>
      </w:pPr>
    </w:p>
    <w:p w14:paraId="17A5CC00" w14:textId="77777777" w:rsidR="00BF6123" w:rsidRPr="00BA60F2" w:rsidRDefault="00BF6123">
      <w:pPr>
        <w:rPr>
          <w:rFonts w:ascii="Times New Roman" w:eastAsia="Times New Roman" w:hAnsi="Times New Roman" w:cs="Times New Roman"/>
          <w:color w:val="FF0000"/>
          <w:sz w:val="19"/>
          <w:szCs w:val="19"/>
        </w:rPr>
      </w:pPr>
    </w:p>
    <w:p w14:paraId="4E8FE368" w14:textId="77777777" w:rsidR="00BF6123" w:rsidRPr="00BA60F2" w:rsidRDefault="00BF6123">
      <w:pPr>
        <w:spacing w:before="8"/>
        <w:rPr>
          <w:rFonts w:ascii="Times New Roman" w:eastAsia="Times New Roman" w:hAnsi="Times New Roman" w:cs="Times New Roman"/>
          <w:color w:val="FF0000"/>
          <w:sz w:val="18"/>
          <w:szCs w:val="18"/>
        </w:rPr>
      </w:pPr>
    </w:p>
    <w:p w14:paraId="0113EA98" w14:textId="4FB6CFC2" w:rsidR="00BF6123" w:rsidRPr="00BA60F2" w:rsidRDefault="00A85E52" w:rsidP="00A85E52">
      <w:pPr>
        <w:spacing w:line="200" w:lineRule="atLeast"/>
        <w:ind w:left="119"/>
        <w:jc w:val="center"/>
        <w:rPr>
          <w:rFonts w:ascii="Times New Roman" w:eastAsia="Times New Roman" w:hAnsi="Times New Roman" w:cs="Times New Roman"/>
          <w:color w:val="FF0000"/>
          <w:sz w:val="19"/>
          <w:szCs w:val="19"/>
        </w:rPr>
      </w:pPr>
      <w:r w:rsidRPr="00BA60F2">
        <w:rPr>
          <w:noProof/>
          <w:color w:val="FF0000"/>
          <w:sz w:val="21"/>
          <w:szCs w:val="21"/>
          <w:lang w:eastAsia="en-GB"/>
        </w:rPr>
        <w:drawing>
          <wp:inline distT="0" distB="0" distL="0" distR="0" wp14:anchorId="0C30A680" wp14:editId="78B56CC1">
            <wp:extent cx="3922855" cy="1809750"/>
            <wp:effectExtent l="0" t="0" r="190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4164" cy="1861101"/>
                    </a:xfrm>
                    <a:prstGeom prst="rect">
                      <a:avLst/>
                    </a:prstGeom>
                    <a:noFill/>
                    <a:ln>
                      <a:noFill/>
                    </a:ln>
                  </pic:spPr>
                </pic:pic>
              </a:graphicData>
            </a:graphic>
          </wp:inline>
        </w:drawing>
      </w:r>
    </w:p>
    <w:p w14:paraId="741B8C94" w14:textId="77777777" w:rsidR="00BF6123" w:rsidRPr="00BA60F2" w:rsidRDefault="00BF6123">
      <w:pPr>
        <w:rPr>
          <w:rFonts w:ascii="Times New Roman" w:eastAsia="Times New Roman" w:hAnsi="Times New Roman" w:cs="Times New Roman"/>
          <w:color w:val="FF0000"/>
          <w:sz w:val="19"/>
          <w:szCs w:val="19"/>
        </w:rPr>
      </w:pPr>
    </w:p>
    <w:p w14:paraId="5FECEEEB" w14:textId="77777777" w:rsidR="00BF6123" w:rsidRPr="00BA60F2" w:rsidRDefault="00BF6123">
      <w:pPr>
        <w:rPr>
          <w:rFonts w:ascii="Times New Roman" w:eastAsia="Times New Roman" w:hAnsi="Times New Roman" w:cs="Times New Roman"/>
          <w:color w:val="FF0000"/>
          <w:sz w:val="19"/>
          <w:szCs w:val="19"/>
        </w:rPr>
      </w:pPr>
    </w:p>
    <w:p w14:paraId="1F969AFE" w14:textId="77777777" w:rsidR="00BF6123" w:rsidRPr="00BA60F2" w:rsidRDefault="00BF6123">
      <w:pPr>
        <w:rPr>
          <w:rFonts w:ascii="Times New Roman" w:eastAsia="Times New Roman" w:hAnsi="Times New Roman" w:cs="Times New Roman"/>
          <w:color w:val="FF0000"/>
          <w:sz w:val="19"/>
          <w:szCs w:val="19"/>
        </w:rPr>
      </w:pPr>
    </w:p>
    <w:p w14:paraId="6FC4D225" w14:textId="77777777" w:rsidR="00BF6123" w:rsidRPr="00BA60F2" w:rsidRDefault="00BF6123">
      <w:pPr>
        <w:rPr>
          <w:rFonts w:ascii="Times New Roman" w:eastAsia="Times New Roman" w:hAnsi="Times New Roman" w:cs="Times New Roman"/>
          <w:color w:val="FF0000"/>
          <w:sz w:val="19"/>
          <w:szCs w:val="19"/>
        </w:rPr>
      </w:pPr>
    </w:p>
    <w:p w14:paraId="6CBEC768" w14:textId="77777777" w:rsidR="00BF6123" w:rsidRPr="00BA60F2" w:rsidRDefault="00BF6123">
      <w:pPr>
        <w:rPr>
          <w:rFonts w:ascii="Times New Roman" w:eastAsia="Times New Roman" w:hAnsi="Times New Roman" w:cs="Times New Roman"/>
          <w:color w:val="FF0000"/>
          <w:sz w:val="19"/>
          <w:szCs w:val="19"/>
        </w:rPr>
      </w:pPr>
    </w:p>
    <w:p w14:paraId="6DF4C542" w14:textId="77777777" w:rsidR="00BF6123" w:rsidRPr="00BA60F2" w:rsidRDefault="00BF6123">
      <w:pPr>
        <w:rPr>
          <w:rFonts w:ascii="Times New Roman" w:eastAsia="Times New Roman" w:hAnsi="Times New Roman" w:cs="Times New Roman"/>
          <w:color w:val="FF0000"/>
          <w:sz w:val="19"/>
          <w:szCs w:val="19"/>
        </w:rPr>
      </w:pPr>
    </w:p>
    <w:p w14:paraId="62406524" w14:textId="77777777" w:rsidR="00BF6123" w:rsidRPr="00BA60F2" w:rsidRDefault="00BF6123">
      <w:pPr>
        <w:rPr>
          <w:rFonts w:ascii="Times New Roman" w:eastAsia="Times New Roman" w:hAnsi="Times New Roman" w:cs="Times New Roman"/>
          <w:color w:val="FF0000"/>
          <w:sz w:val="19"/>
          <w:szCs w:val="19"/>
        </w:rPr>
      </w:pPr>
    </w:p>
    <w:p w14:paraId="5B751322" w14:textId="77777777" w:rsidR="00BF6123" w:rsidRPr="00BA60F2" w:rsidRDefault="00BF6123">
      <w:pPr>
        <w:rPr>
          <w:rFonts w:ascii="Times New Roman" w:eastAsia="Times New Roman" w:hAnsi="Times New Roman" w:cs="Times New Roman"/>
          <w:color w:val="FF0000"/>
          <w:sz w:val="19"/>
          <w:szCs w:val="19"/>
        </w:rPr>
      </w:pPr>
    </w:p>
    <w:p w14:paraId="356BDF43" w14:textId="77777777" w:rsidR="00BF6123" w:rsidRPr="00BA60F2" w:rsidRDefault="00BF6123">
      <w:pPr>
        <w:rPr>
          <w:rFonts w:ascii="Times New Roman" w:eastAsia="Times New Roman" w:hAnsi="Times New Roman" w:cs="Times New Roman"/>
          <w:color w:val="FF0000"/>
          <w:sz w:val="19"/>
          <w:szCs w:val="19"/>
        </w:rPr>
      </w:pPr>
    </w:p>
    <w:p w14:paraId="0660D400" w14:textId="77777777" w:rsidR="00BF6123" w:rsidRPr="00BA60F2" w:rsidRDefault="00BF6123">
      <w:pPr>
        <w:rPr>
          <w:rFonts w:ascii="Times New Roman" w:eastAsia="Times New Roman" w:hAnsi="Times New Roman" w:cs="Times New Roman"/>
          <w:color w:val="FF0000"/>
          <w:sz w:val="19"/>
          <w:szCs w:val="19"/>
        </w:rPr>
      </w:pPr>
    </w:p>
    <w:p w14:paraId="4BB1C27D" w14:textId="77777777" w:rsidR="00BF6123" w:rsidRPr="00BA60F2" w:rsidRDefault="00BF6123">
      <w:pPr>
        <w:rPr>
          <w:rFonts w:ascii="Times New Roman" w:eastAsia="Times New Roman" w:hAnsi="Times New Roman" w:cs="Times New Roman"/>
          <w:color w:val="FF0000"/>
          <w:sz w:val="19"/>
          <w:szCs w:val="19"/>
        </w:rPr>
      </w:pPr>
    </w:p>
    <w:p w14:paraId="7D7F21FA" w14:textId="77777777" w:rsidR="00BF6123" w:rsidRPr="00BA60F2" w:rsidRDefault="00BF6123">
      <w:pPr>
        <w:rPr>
          <w:rFonts w:ascii="Times New Roman" w:eastAsia="Times New Roman" w:hAnsi="Times New Roman" w:cs="Times New Roman"/>
          <w:color w:val="FF0000"/>
          <w:sz w:val="19"/>
          <w:szCs w:val="19"/>
        </w:rPr>
      </w:pPr>
    </w:p>
    <w:p w14:paraId="11477B98" w14:textId="77777777" w:rsidR="00BF6123" w:rsidRPr="00BA60F2" w:rsidRDefault="00BF6123">
      <w:pPr>
        <w:rPr>
          <w:rFonts w:ascii="Times New Roman" w:eastAsia="Times New Roman" w:hAnsi="Times New Roman" w:cs="Times New Roman"/>
          <w:color w:val="FF0000"/>
          <w:sz w:val="19"/>
          <w:szCs w:val="19"/>
        </w:rPr>
      </w:pPr>
    </w:p>
    <w:p w14:paraId="7E5D2EC9" w14:textId="77777777" w:rsidR="00BF6123" w:rsidRPr="00BA60F2" w:rsidRDefault="00BF6123">
      <w:pPr>
        <w:rPr>
          <w:rFonts w:ascii="Times New Roman" w:eastAsia="Times New Roman" w:hAnsi="Times New Roman" w:cs="Times New Roman"/>
          <w:color w:val="FF0000"/>
          <w:sz w:val="19"/>
          <w:szCs w:val="19"/>
        </w:rPr>
      </w:pPr>
    </w:p>
    <w:p w14:paraId="57D8DA8A" w14:textId="77777777" w:rsidR="00BF6123" w:rsidRPr="00BA60F2" w:rsidRDefault="00BF6123">
      <w:pPr>
        <w:spacing w:before="4"/>
        <w:rPr>
          <w:rFonts w:ascii="Times New Roman" w:eastAsia="Times New Roman" w:hAnsi="Times New Roman" w:cs="Times New Roman"/>
          <w:color w:val="FF0000"/>
          <w:sz w:val="17"/>
          <w:szCs w:val="17"/>
        </w:rPr>
      </w:pPr>
    </w:p>
    <w:p w14:paraId="3544D459" w14:textId="35C7E38D" w:rsidR="00BF6123" w:rsidRPr="00BA60F2" w:rsidRDefault="006F4A8A" w:rsidP="0067473C">
      <w:pPr>
        <w:spacing w:line="670" w:lineRule="exact"/>
        <w:ind w:left="118"/>
        <w:jc w:val="center"/>
        <w:rPr>
          <w:rFonts w:ascii="Calibri" w:eastAsia="Calibri" w:hAnsi="Calibri" w:cs="Calibri"/>
          <w:sz w:val="54"/>
          <w:szCs w:val="54"/>
        </w:rPr>
        <w:sectPr w:rsidR="00BF6123" w:rsidRPr="00BA60F2">
          <w:type w:val="continuous"/>
          <w:pgSz w:w="11910" w:h="16840"/>
          <w:pgMar w:top="1580" w:right="1680" w:bottom="280" w:left="1680" w:header="720" w:footer="720" w:gutter="0"/>
          <w:cols w:space="720"/>
        </w:sectPr>
      </w:pPr>
      <w:r w:rsidRPr="00BA60F2">
        <w:rPr>
          <w:rFonts w:ascii="Calibri"/>
          <w:b/>
          <w:sz w:val="54"/>
          <w:szCs w:val="54"/>
        </w:rPr>
        <w:t>Annual</w:t>
      </w:r>
      <w:r w:rsidRPr="00BA60F2">
        <w:rPr>
          <w:rFonts w:ascii="Calibri"/>
          <w:b/>
          <w:spacing w:val="-33"/>
          <w:sz w:val="54"/>
          <w:szCs w:val="54"/>
        </w:rPr>
        <w:t xml:space="preserve"> </w:t>
      </w:r>
      <w:r w:rsidRPr="00BA60F2">
        <w:rPr>
          <w:rFonts w:ascii="Calibri"/>
          <w:b/>
          <w:sz w:val="54"/>
          <w:szCs w:val="54"/>
        </w:rPr>
        <w:t>Report</w:t>
      </w:r>
      <w:r w:rsidR="00884478" w:rsidRPr="00BA60F2">
        <w:rPr>
          <w:rFonts w:ascii="Calibri"/>
          <w:b/>
          <w:sz w:val="54"/>
          <w:szCs w:val="54"/>
        </w:rPr>
        <w:t xml:space="preserve"> 202</w:t>
      </w:r>
      <w:r w:rsidR="00390F2E" w:rsidRPr="00BA60F2">
        <w:rPr>
          <w:rFonts w:ascii="Calibri"/>
          <w:b/>
          <w:sz w:val="54"/>
          <w:szCs w:val="54"/>
        </w:rPr>
        <w:t>2</w:t>
      </w:r>
    </w:p>
    <w:p w14:paraId="2C93299C" w14:textId="77777777" w:rsidR="00BF6123" w:rsidRPr="00BA60F2" w:rsidRDefault="00FE26AC">
      <w:pPr>
        <w:spacing w:before="3"/>
        <w:rPr>
          <w:rFonts w:ascii="Calibri" w:eastAsia="Calibri" w:hAnsi="Calibri" w:cs="Calibri"/>
          <w:b/>
          <w:bCs/>
          <w:color w:val="FF0000"/>
          <w:sz w:val="23"/>
          <w:szCs w:val="23"/>
        </w:rPr>
      </w:pPr>
      <w:r w:rsidRPr="00BA60F2">
        <w:rPr>
          <w:rFonts w:ascii="Calibri" w:eastAsia="Calibri" w:hAnsi="Calibri" w:cs="Calibri"/>
          <w:b/>
          <w:bCs/>
          <w:color w:val="FF0000"/>
          <w:sz w:val="23"/>
          <w:szCs w:val="23"/>
        </w:rPr>
        <w:lastRenderedPageBreak/>
        <w:t xml:space="preserve"> </w:t>
      </w:r>
    </w:p>
    <w:tbl>
      <w:tblPr>
        <w:tblW w:w="0" w:type="auto"/>
        <w:tblInd w:w="103" w:type="dxa"/>
        <w:tblLayout w:type="fixed"/>
        <w:tblCellMar>
          <w:left w:w="0" w:type="dxa"/>
          <w:right w:w="0" w:type="dxa"/>
        </w:tblCellMar>
        <w:tblLook w:val="01E0" w:firstRow="1" w:lastRow="1" w:firstColumn="1" w:lastColumn="1" w:noHBand="0" w:noVBand="0"/>
      </w:tblPr>
      <w:tblGrid>
        <w:gridCol w:w="4779"/>
        <w:gridCol w:w="3094"/>
      </w:tblGrid>
      <w:tr w:rsidR="00D22E73" w:rsidRPr="00D22E73" w14:paraId="750B73DE" w14:textId="77777777">
        <w:trPr>
          <w:trHeight w:hRule="exact" w:val="554"/>
        </w:trPr>
        <w:tc>
          <w:tcPr>
            <w:tcW w:w="4779" w:type="dxa"/>
            <w:tcBorders>
              <w:top w:val="nil"/>
              <w:left w:val="nil"/>
              <w:bottom w:val="nil"/>
              <w:right w:val="nil"/>
            </w:tcBorders>
          </w:tcPr>
          <w:p w14:paraId="24AFFFE5" w14:textId="77777777" w:rsidR="00BF6123" w:rsidRPr="00D22E73" w:rsidRDefault="006F4A8A">
            <w:pPr>
              <w:pStyle w:val="TableParagraph"/>
              <w:spacing w:before="44"/>
              <w:ind w:left="55"/>
              <w:rPr>
                <w:rFonts w:ascii="Calibri" w:eastAsia="Calibri" w:hAnsi="Calibri" w:cs="Calibri"/>
                <w:sz w:val="27"/>
                <w:szCs w:val="27"/>
              </w:rPr>
            </w:pPr>
            <w:r w:rsidRPr="00D22E73">
              <w:rPr>
                <w:rFonts w:ascii="Calibri"/>
                <w:b/>
                <w:spacing w:val="-1"/>
                <w:sz w:val="27"/>
                <w:szCs w:val="27"/>
              </w:rPr>
              <w:t>Contents</w:t>
            </w:r>
          </w:p>
        </w:tc>
        <w:tc>
          <w:tcPr>
            <w:tcW w:w="3094" w:type="dxa"/>
            <w:tcBorders>
              <w:top w:val="nil"/>
              <w:left w:val="nil"/>
              <w:bottom w:val="nil"/>
              <w:right w:val="nil"/>
            </w:tcBorders>
          </w:tcPr>
          <w:p w14:paraId="0EF8ACD7" w14:textId="77777777" w:rsidR="00BF6123" w:rsidRPr="00D22E73" w:rsidRDefault="006F4A8A">
            <w:pPr>
              <w:pStyle w:val="TableParagraph"/>
              <w:spacing w:before="44"/>
              <w:ind w:right="53"/>
              <w:jc w:val="right"/>
              <w:rPr>
                <w:rFonts w:ascii="Calibri" w:eastAsia="Calibri" w:hAnsi="Calibri" w:cs="Calibri"/>
                <w:sz w:val="27"/>
                <w:szCs w:val="27"/>
              </w:rPr>
            </w:pPr>
            <w:r w:rsidRPr="00D22E73">
              <w:rPr>
                <w:rFonts w:ascii="Calibri"/>
                <w:b/>
                <w:spacing w:val="-1"/>
                <w:w w:val="95"/>
                <w:sz w:val="27"/>
                <w:szCs w:val="27"/>
              </w:rPr>
              <w:t>Page</w:t>
            </w:r>
          </w:p>
        </w:tc>
      </w:tr>
      <w:tr w:rsidR="00D22E73" w:rsidRPr="00D22E73" w14:paraId="010ACA82" w14:textId="77777777">
        <w:trPr>
          <w:trHeight w:hRule="exact" w:val="587"/>
        </w:trPr>
        <w:tc>
          <w:tcPr>
            <w:tcW w:w="4779" w:type="dxa"/>
            <w:tcBorders>
              <w:top w:val="nil"/>
              <w:left w:val="nil"/>
              <w:bottom w:val="nil"/>
              <w:right w:val="nil"/>
            </w:tcBorders>
          </w:tcPr>
          <w:p w14:paraId="5368FB97" w14:textId="652C2429" w:rsidR="00BF6123" w:rsidRPr="00D22E73" w:rsidRDefault="006F4A8A">
            <w:pPr>
              <w:pStyle w:val="TableParagraph"/>
              <w:spacing w:before="125"/>
              <w:ind w:left="55"/>
              <w:rPr>
                <w:rFonts w:ascii="Calibri" w:eastAsia="Calibri" w:hAnsi="Calibri" w:cs="Calibri"/>
                <w:sz w:val="23"/>
                <w:szCs w:val="23"/>
              </w:rPr>
            </w:pPr>
            <w:r w:rsidRPr="00D22E73">
              <w:rPr>
                <w:rFonts w:ascii="Calibri"/>
                <w:spacing w:val="-1"/>
                <w:sz w:val="23"/>
                <w:szCs w:val="23"/>
              </w:rPr>
              <w:t>Presidents</w:t>
            </w:r>
          </w:p>
        </w:tc>
        <w:tc>
          <w:tcPr>
            <w:tcW w:w="3094" w:type="dxa"/>
            <w:tcBorders>
              <w:top w:val="nil"/>
              <w:left w:val="nil"/>
              <w:bottom w:val="nil"/>
              <w:right w:val="nil"/>
            </w:tcBorders>
          </w:tcPr>
          <w:p w14:paraId="7D88B814" w14:textId="77777777" w:rsidR="00BF6123" w:rsidRPr="00D22E73" w:rsidRDefault="00011B55">
            <w:pPr>
              <w:pStyle w:val="TableParagraph"/>
              <w:spacing w:before="125"/>
              <w:ind w:right="492"/>
              <w:jc w:val="right"/>
              <w:rPr>
                <w:rFonts w:ascii="Calibri" w:eastAsia="Calibri" w:hAnsi="Calibri" w:cs="Calibri"/>
                <w:sz w:val="23"/>
                <w:szCs w:val="23"/>
              </w:rPr>
            </w:pPr>
            <w:r w:rsidRPr="00D22E73">
              <w:rPr>
                <w:rFonts w:ascii="Calibri"/>
                <w:w w:val="95"/>
                <w:sz w:val="23"/>
                <w:szCs w:val="23"/>
              </w:rPr>
              <w:t>3</w:t>
            </w:r>
          </w:p>
        </w:tc>
      </w:tr>
      <w:tr w:rsidR="00D22E73" w:rsidRPr="00D22E73" w14:paraId="2D9BDD26" w14:textId="77777777">
        <w:trPr>
          <w:trHeight w:hRule="exact" w:val="586"/>
        </w:trPr>
        <w:tc>
          <w:tcPr>
            <w:tcW w:w="4779" w:type="dxa"/>
            <w:tcBorders>
              <w:top w:val="nil"/>
              <w:left w:val="nil"/>
              <w:bottom w:val="nil"/>
              <w:right w:val="nil"/>
            </w:tcBorders>
          </w:tcPr>
          <w:p w14:paraId="16079ECB" w14:textId="77777777" w:rsidR="00BF6123" w:rsidRPr="00D22E73" w:rsidRDefault="006F4A8A">
            <w:pPr>
              <w:pStyle w:val="TableParagraph"/>
              <w:spacing w:before="124"/>
              <w:ind w:left="55"/>
              <w:rPr>
                <w:rFonts w:ascii="Calibri" w:eastAsia="Calibri" w:hAnsi="Calibri" w:cs="Calibri"/>
                <w:sz w:val="23"/>
                <w:szCs w:val="23"/>
              </w:rPr>
            </w:pPr>
            <w:r w:rsidRPr="00D22E73">
              <w:rPr>
                <w:rFonts w:ascii="Calibri"/>
                <w:sz w:val="23"/>
                <w:szCs w:val="23"/>
              </w:rPr>
              <w:t>Glossary</w:t>
            </w:r>
          </w:p>
        </w:tc>
        <w:tc>
          <w:tcPr>
            <w:tcW w:w="3094" w:type="dxa"/>
            <w:tcBorders>
              <w:top w:val="nil"/>
              <w:left w:val="nil"/>
              <w:bottom w:val="nil"/>
              <w:right w:val="nil"/>
            </w:tcBorders>
          </w:tcPr>
          <w:p w14:paraId="3D6382C0" w14:textId="2C8029A7" w:rsidR="00BF6123" w:rsidRPr="00D22E73" w:rsidRDefault="00AE2A3D">
            <w:pPr>
              <w:pStyle w:val="TableParagraph"/>
              <w:spacing w:before="124"/>
              <w:ind w:right="492"/>
              <w:jc w:val="right"/>
              <w:rPr>
                <w:rFonts w:ascii="Calibri" w:eastAsia="Calibri" w:hAnsi="Calibri" w:cs="Calibri"/>
                <w:sz w:val="23"/>
                <w:szCs w:val="23"/>
              </w:rPr>
            </w:pPr>
            <w:r w:rsidRPr="00D22E73">
              <w:rPr>
                <w:rFonts w:ascii="Calibri"/>
                <w:w w:val="95"/>
                <w:sz w:val="23"/>
                <w:szCs w:val="23"/>
              </w:rPr>
              <w:t>3</w:t>
            </w:r>
          </w:p>
        </w:tc>
      </w:tr>
      <w:tr w:rsidR="00557426" w:rsidRPr="00D22E73" w14:paraId="7B778A1F" w14:textId="77777777">
        <w:trPr>
          <w:trHeight w:hRule="exact" w:val="513"/>
        </w:trPr>
        <w:tc>
          <w:tcPr>
            <w:tcW w:w="4779" w:type="dxa"/>
            <w:tcBorders>
              <w:top w:val="nil"/>
              <w:left w:val="nil"/>
              <w:bottom w:val="nil"/>
              <w:right w:val="nil"/>
            </w:tcBorders>
          </w:tcPr>
          <w:p w14:paraId="4F7FD16C" w14:textId="77777777" w:rsidR="00BF6123" w:rsidRPr="00D22E73" w:rsidRDefault="006F4A8A">
            <w:pPr>
              <w:pStyle w:val="TableParagraph"/>
              <w:spacing w:before="124"/>
              <w:ind w:left="55"/>
              <w:rPr>
                <w:rFonts w:ascii="Calibri" w:eastAsia="Calibri" w:hAnsi="Calibri" w:cs="Calibri"/>
                <w:sz w:val="23"/>
                <w:szCs w:val="23"/>
              </w:rPr>
            </w:pPr>
            <w:r w:rsidRPr="00D22E73">
              <w:rPr>
                <w:rFonts w:ascii="Calibri"/>
                <w:spacing w:val="-1"/>
                <w:sz w:val="23"/>
                <w:szCs w:val="23"/>
              </w:rPr>
              <w:t>Foreword</w:t>
            </w:r>
          </w:p>
        </w:tc>
        <w:tc>
          <w:tcPr>
            <w:tcW w:w="3094" w:type="dxa"/>
            <w:tcBorders>
              <w:top w:val="nil"/>
              <w:left w:val="nil"/>
              <w:bottom w:val="nil"/>
              <w:right w:val="nil"/>
            </w:tcBorders>
          </w:tcPr>
          <w:p w14:paraId="7591F52C" w14:textId="3B197425" w:rsidR="00BF6123" w:rsidRPr="00D22E73" w:rsidRDefault="00AE2A3D">
            <w:pPr>
              <w:pStyle w:val="TableParagraph"/>
              <w:spacing w:before="124"/>
              <w:ind w:right="492"/>
              <w:jc w:val="right"/>
              <w:rPr>
                <w:rFonts w:ascii="Calibri" w:eastAsia="Calibri" w:hAnsi="Calibri" w:cs="Calibri"/>
                <w:sz w:val="23"/>
                <w:szCs w:val="23"/>
              </w:rPr>
            </w:pPr>
            <w:r w:rsidRPr="00D22E73">
              <w:rPr>
                <w:rFonts w:ascii="Calibri"/>
                <w:w w:val="95"/>
                <w:sz w:val="23"/>
                <w:szCs w:val="23"/>
              </w:rPr>
              <w:t>4</w:t>
            </w:r>
          </w:p>
        </w:tc>
      </w:tr>
    </w:tbl>
    <w:p w14:paraId="33FAD241" w14:textId="77777777" w:rsidR="00BF6123" w:rsidRPr="00D22E73" w:rsidRDefault="00BF6123">
      <w:pPr>
        <w:spacing w:before="11"/>
        <w:rPr>
          <w:rFonts w:ascii="Calibri" w:eastAsia="Calibri" w:hAnsi="Calibri" w:cs="Calibri"/>
          <w:b/>
          <w:bCs/>
          <w:sz w:val="11"/>
          <w:szCs w:val="11"/>
        </w:rPr>
      </w:pPr>
    </w:p>
    <w:sdt>
      <w:sdtPr>
        <w:rPr>
          <w:sz w:val="23"/>
          <w:szCs w:val="23"/>
        </w:rPr>
        <w:id w:val="-610668041"/>
        <w:docPartObj>
          <w:docPartGallery w:val="Table of Contents"/>
          <w:docPartUnique/>
        </w:docPartObj>
      </w:sdtPr>
      <w:sdtEndPr/>
      <w:sdtContent>
        <w:p w14:paraId="3860DF5B" w14:textId="75CFE282" w:rsidR="00BF6123" w:rsidRPr="00F43537" w:rsidRDefault="00102087">
          <w:pPr>
            <w:pStyle w:val="TOC2"/>
            <w:numPr>
              <w:ilvl w:val="0"/>
              <w:numId w:val="5"/>
            </w:numPr>
            <w:tabs>
              <w:tab w:val="left" w:pos="730"/>
              <w:tab w:val="left" w:pos="7359"/>
            </w:tabs>
            <w:spacing w:before="51"/>
            <w:ind w:hanging="571"/>
            <w:rPr>
              <w:sz w:val="23"/>
              <w:szCs w:val="23"/>
            </w:rPr>
          </w:pPr>
          <w:hyperlink w:anchor="_TOC_250005" w:history="1">
            <w:r w:rsidR="009E3A39" w:rsidRPr="00F43537">
              <w:rPr>
                <w:spacing w:val="-1"/>
                <w:sz w:val="23"/>
                <w:szCs w:val="23"/>
              </w:rPr>
              <w:t>Summary</w:t>
            </w:r>
            <w:r w:rsidR="006F4A8A" w:rsidRPr="00F43537">
              <w:rPr>
                <w:spacing w:val="-1"/>
                <w:sz w:val="23"/>
                <w:szCs w:val="23"/>
              </w:rPr>
              <w:tab/>
            </w:r>
            <w:r w:rsidR="00F80FA0" w:rsidRPr="00F43537">
              <w:rPr>
                <w:sz w:val="23"/>
                <w:szCs w:val="23"/>
              </w:rPr>
              <w:t>5</w:t>
            </w:r>
          </w:hyperlink>
        </w:p>
        <w:p w14:paraId="7765746E" w14:textId="1D96C8BB" w:rsidR="00011B55" w:rsidRPr="00F43537" w:rsidRDefault="00102087" w:rsidP="004E5E88">
          <w:pPr>
            <w:pStyle w:val="TOC2"/>
            <w:numPr>
              <w:ilvl w:val="0"/>
              <w:numId w:val="5"/>
            </w:numPr>
            <w:tabs>
              <w:tab w:val="left" w:pos="730"/>
              <w:tab w:val="left" w:pos="7359"/>
            </w:tabs>
            <w:ind w:hanging="571"/>
            <w:rPr>
              <w:sz w:val="23"/>
              <w:szCs w:val="23"/>
            </w:rPr>
          </w:pPr>
          <w:hyperlink w:anchor="_TOC_250004" w:history="1">
            <w:r w:rsidR="006F4A8A" w:rsidRPr="00F43537">
              <w:rPr>
                <w:spacing w:val="-1"/>
                <w:sz w:val="23"/>
                <w:szCs w:val="23"/>
              </w:rPr>
              <w:t>National</w:t>
            </w:r>
            <w:r w:rsidR="006F4A8A" w:rsidRPr="00F43537">
              <w:rPr>
                <w:spacing w:val="-17"/>
                <w:sz w:val="23"/>
                <w:szCs w:val="23"/>
              </w:rPr>
              <w:t xml:space="preserve"> </w:t>
            </w:r>
            <w:r w:rsidR="006F4A8A" w:rsidRPr="00F43537">
              <w:rPr>
                <w:spacing w:val="-1"/>
                <w:sz w:val="23"/>
                <w:szCs w:val="23"/>
              </w:rPr>
              <w:t>Programme</w:t>
            </w:r>
            <w:r w:rsidR="006F4A8A" w:rsidRPr="00F43537">
              <w:rPr>
                <w:spacing w:val="-1"/>
                <w:sz w:val="23"/>
                <w:szCs w:val="23"/>
              </w:rPr>
              <w:tab/>
            </w:r>
            <w:r w:rsidR="00F80FA0" w:rsidRPr="00F43537">
              <w:rPr>
                <w:sz w:val="23"/>
                <w:szCs w:val="23"/>
              </w:rPr>
              <w:t>5</w:t>
            </w:r>
            <w:r w:rsidR="00011B55" w:rsidRPr="00F43537">
              <w:rPr>
                <w:sz w:val="23"/>
                <w:szCs w:val="23"/>
              </w:rPr>
              <w:t>-</w:t>
            </w:r>
            <w:r w:rsidR="00F73567" w:rsidRPr="00F43537">
              <w:rPr>
                <w:sz w:val="23"/>
                <w:szCs w:val="23"/>
              </w:rPr>
              <w:t>8</w:t>
            </w:r>
          </w:hyperlink>
        </w:p>
        <w:p w14:paraId="0A30A004" w14:textId="1C5DC87C" w:rsidR="00BF6123" w:rsidRPr="00F43537" w:rsidRDefault="00102087" w:rsidP="004E5E88">
          <w:pPr>
            <w:pStyle w:val="TOC2"/>
            <w:numPr>
              <w:ilvl w:val="0"/>
              <w:numId w:val="5"/>
            </w:numPr>
            <w:tabs>
              <w:tab w:val="left" w:pos="730"/>
              <w:tab w:val="left" w:pos="7359"/>
            </w:tabs>
            <w:ind w:hanging="571"/>
            <w:rPr>
              <w:sz w:val="23"/>
              <w:szCs w:val="23"/>
            </w:rPr>
          </w:pPr>
          <w:hyperlink w:anchor="_TOC_250003" w:history="1">
            <w:r w:rsidR="00ED0DA1" w:rsidRPr="00F43537">
              <w:rPr>
                <w:sz w:val="23"/>
                <w:szCs w:val="23"/>
              </w:rPr>
              <w:t>Building Membership</w:t>
            </w:r>
            <w:r w:rsidR="006F4A8A" w:rsidRPr="00F43537">
              <w:rPr>
                <w:sz w:val="23"/>
                <w:szCs w:val="23"/>
              </w:rPr>
              <w:tab/>
            </w:r>
            <w:r w:rsidR="00D22E73" w:rsidRPr="00F43537">
              <w:rPr>
                <w:sz w:val="23"/>
                <w:szCs w:val="23"/>
              </w:rPr>
              <w:t>8</w:t>
            </w:r>
            <w:r w:rsidR="009E3A39" w:rsidRPr="00F43537">
              <w:rPr>
                <w:sz w:val="23"/>
                <w:szCs w:val="23"/>
              </w:rPr>
              <w:t>-</w:t>
            </w:r>
            <w:r w:rsidR="00D22E73" w:rsidRPr="00F43537">
              <w:rPr>
                <w:sz w:val="23"/>
                <w:szCs w:val="23"/>
              </w:rPr>
              <w:t>9</w:t>
            </w:r>
          </w:hyperlink>
        </w:p>
        <w:p w14:paraId="06777D44" w14:textId="75B1A175" w:rsidR="00CF7C5F" w:rsidRPr="00F43537" w:rsidRDefault="00102087" w:rsidP="006C134D">
          <w:pPr>
            <w:pStyle w:val="TOC2"/>
            <w:numPr>
              <w:ilvl w:val="0"/>
              <w:numId w:val="5"/>
            </w:numPr>
            <w:tabs>
              <w:tab w:val="left" w:pos="730"/>
              <w:tab w:val="left" w:pos="7359"/>
            </w:tabs>
            <w:ind w:hanging="571"/>
            <w:rPr>
              <w:sz w:val="23"/>
              <w:szCs w:val="23"/>
            </w:rPr>
          </w:pPr>
          <w:hyperlink w:anchor="_TOC_250002" w:history="1">
            <w:r w:rsidR="006F4A8A" w:rsidRPr="00F43537">
              <w:rPr>
                <w:spacing w:val="-1"/>
                <w:sz w:val="23"/>
                <w:szCs w:val="23"/>
              </w:rPr>
              <w:t>Supporting</w:t>
            </w:r>
            <w:r w:rsidR="006F4A8A" w:rsidRPr="00F43537">
              <w:rPr>
                <w:spacing w:val="-8"/>
                <w:sz w:val="23"/>
                <w:szCs w:val="23"/>
              </w:rPr>
              <w:t xml:space="preserve"> </w:t>
            </w:r>
            <w:r w:rsidR="006C134D" w:rsidRPr="00F43537">
              <w:rPr>
                <w:spacing w:val="-8"/>
                <w:sz w:val="23"/>
                <w:szCs w:val="23"/>
              </w:rPr>
              <w:t xml:space="preserve">Clubs and </w:t>
            </w:r>
            <w:r w:rsidR="006F4A8A" w:rsidRPr="00F43537">
              <w:rPr>
                <w:spacing w:val="-1"/>
                <w:sz w:val="23"/>
                <w:szCs w:val="23"/>
              </w:rPr>
              <w:t>Volunteers</w:t>
            </w:r>
            <w:r w:rsidR="006F4A8A" w:rsidRPr="00F43537">
              <w:rPr>
                <w:spacing w:val="-1"/>
                <w:sz w:val="23"/>
                <w:szCs w:val="23"/>
              </w:rPr>
              <w:tab/>
            </w:r>
            <w:r w:rsidR="00D22E73" w:rsidRPr="00F43537">
              <w:rPr>
                <w:sz w:val="23"/>
                <w:szCs w:val="23"/>
              </w:rPr>
              <w:t>9</w:t>
            </w:r>
            <w:r w:rsidR="009E3A39" w:rsidRPr="00F43537">
              <w:rPr>
                <w:sz w:val="23"/>
                <w:szCs w:val="23"/>
              </w:rPr>
              <w:t>-1</w:t>
            </w:r>
            <w:r w:rsidR="00D22E73" w:rsidRPr="00F43537">
              <w:rPr>
                <w:sz w:val="23"/>
                <w:szCs w:val="23"/>
              </w:rPr>
              <w:t>1</w:t>
            </w:r>
          </w:hyperlink>
        </w:p>
        <w:p w14:paraId="310D5BF1" w14:textId="5BE8CBFD" w:rsidR="00FA2655" w:rsidRPr="00F43537" w:rsidRDefault="00ED0DA1" w:rsidP="006C134D">
          <w:pPr>
            <w:pStyle w:val="TOC2"/>
            <w:numPr>
              <w:ilvl w:val="0"/>
              <w:numId w:val="5"/>
            </w:numPr>
            <w:tabs>
              <w:tab w:val="left" w:pos="730"/>
              <w:tab w:val="left" w:pos="7359"/>
            </w:tabs>
            <w:ind w:hanging="571"/>
            <w:rPr>
              <w:sz w:val="23"/>
              <w:szCs w:val="23"/>
            </w:rPr>
          </w:pPr>
          <w:r w:rsidRPr="00F43537">
            <w:rPr>
              <w:sz w:val="23"/>
              <w:szCs w:val="23"/>
            </w:rPr>
            <w:t>Promoting Equality and Diversity</w:t>
          </w:r>
          <w:r w:rsidR="004F386E" w:rsidRPr="00F43537">
            <w:rPr>
              <w:sz w:val="23"/>
              <w:szCs w:val="23"/>
            </w:rPr>
            <w:tab/>
          </w:r>
          <w:r w:rsidR="009E3A39" w:rsidRPr="00F43537">
            <w:rPr>
              <w:sz w:val="23"/>
              <w:szCs w:val="23"/>
            </w:rPr>
            <w:t>1</w:t>
          </w:r>
          <w:r w:rsidR="00C919E9" w:rsidRPr="00F43537">
            <w:rPr>
              <w:sz w:val="23"/>
              <w:szCs w:val="23"/>
            </w:rPr>
            <w:t>1</w:t>
          </w:r>
        </w:p>
        <w:p w14:paraId="688CF5E7" w14:textId="6C9E4D7B" w:rsidR="00BF6123" w:rsidRPr="00F43537" w:rsidRDefault="006F4A8A">
          <w:pPr>
            <w:pStyle w:val="TOC2"/>
            <w:numPr>
              <w:ilvl w:val="0"/>
              <w:numId w:val="5"/>
            </w:numPr>
            <w:tabs>
              <w:tab w:val="left" w:pos="730"/>
              <w:tab w:val="left" w:pos="7359"/>
            </w:tabs>
            <w:ind w:hanging="571"/>
            <w:rPr>
              <w:sz w:val="23"/>
              <w:szCs w:val="23"/>
            </w:rPr>
          </w:pPr>
          <w:r w:rsidRPr="00F43537">
            <w:rPr>
              <w:spacing w:val="-1"/>
              <w:sz w:val="23"/>
              <w:szCs w:val="23"/>
            </w:rPr>
            <w:t>Building</w:t>
          </w:r>
          <w:r w:rsidRPr="00F43537">
            <w:rPr>
              <w:spacing w:val="-2"/>
              <w:sz w:val="23"/>
              <w:szCs w:val="23"/>
            </w:rPr>
            <w:t xml:space="preserve"> </w:t>
          </w:r>
          <w:r w:rsidRPr="00F43537">
            <w:rPr>
              <w:spacing w:val="-1"/>
              <w:sz w:val="23"/>
              <w:szCs w:val="23"/>
            </w:rPr>
            <w:t>Sponsorship</w:t>
          </w:r>
          <w:r w:rsidR="006C134D" w:rsidRPr="00F43537">
            <w:rPr>
              <w:spacing w:val="-1"/>
              <w:sz w:val="23"/>
              <w:szCs w:val="23"/>
            </w:rPr>
            <w:t xml:space="preserve"> </w:t>
          </w:r>
          <w:r w:rsidR="00ED0DA1" w:rsidRPr="00F43537">
            <w:rPr>
              <w:spacing w:val="-1"/>
              <w:sz w:val="23"/>
              <w:szCs w:val="23"/>
            </w:rPr>
            <w:tab/>
          </w:r>
          <w:r w:rsidR="009E3A39" w:rsidRPr="00F43537">
            <w:rPr>
              <w:spacing w:val="-1"/>
              <w:sz w:val="23"/>
              <w:szCs w:val="23"/>
            </w:rPr>
            <w:t>1</w:t>
          </w:r>
          <w:r w:rsidR="00413B65" w:rsidRPr="00F43537">
            <w:rPr>
              <w:spacing w:val="-1"/>
              <w:sz w:val="23"/>
              <w:szCs w:val="23"/>
            </w:rPr>
            <w:t>1</w:t>
          </w:r>
        </w:p>
        <w:p w14:paraId="02C29875" w14:textId="7D93D3A2" w:rsidR="00BF6123" w:rsidRPr="00F43537" w:rsidRDefault="00102087">
          <w:pPr>
            <w:pStyle w:val="TOC2"/>
            <w:numPr>
              <w:ilvl w:val="0"/>
              <w:numId w:val="5"/>
            </w:numPr>
            <w:tabs>
              <w:tab w:val="left" w:pos="730"/>
              <w:tab w:val="left" w:pos="7359"/>
            </w:tabs>
            <w:ind w:hanging="571"/>
            <w:rPr>
              <w:sz w:val="23"/>
              <w:szCs w:val="23"/>
            </w:rPr>
          </w:pPr>
          <w:hyperlink w:anchor="_TOC_250001" w:history="1">
            <w:r w:rsidR="006F4A8A" w:rsidRPr="00F43537">
              <w:rPr>
                <w:spacing w:val="-1"/>
                <w:sz w:val="23"/>
                <w:szCs w:val="23"/>
              </w:rPr>
              <w:tab/>
            </w:r>
            <w:r w:rsidR="00ED0DA1" w:rsidRPr="00F43537">
              <w:rPr>
                <w:spacing w:val="-1"/>
                <w:sz w:val="23"/>
                <w:szCs w:val="23"/>
              </w:rPr>
              <w:t>Building our Business</w:t>
            </w:r>
            <w:r w:rsidR="00ED0DA1" w:rsidRPr="00F43537">
              <w:rPr>
                <w:spacing w:val="-1"/>
                <w:sz w:val="23"/>
                <w:szCs w:val="23"/>
              </w:rPr>
              <w:tab/>
            </w:r>
            <w:r w:rsidR="00D04DEE" w:rsidRPr="00F43537">
              <w:rPr>
                <w:spacing w:val="-1"/>
                <w:sz w:val="23"/>
                <w:szCs w:val="23"/>
              </w:rPr>
              <w:t>1</w:t>
            </w:r>
            <w:r w:rsidR="00413B65" w:rsidRPr="00F43537">
              <w:rPr>
                <w:spacing w:val="-1"/>
                <w:sz w:val="23"/>
                <w:szCs w:val="23"/>
              </w:rPr>
              <w:t>2</w:t>
            </w:r>
            <w:r w:rsidR="009E3A39" w:rsidRPr="00F43537">
              <w:rPr>
                <w:spacing w:val="-1"/>
                <w:sz w:val="23"/>
                <w:szCs w:val="23"/>
              </w:rPr>
              <w:t>-1</w:t>
            </w:r>
            <w:r w:rsidR="00413B65" w:rsidRPr="00F43537">
              <w:rPr>
                <w:spacing w:val="-1"/>
                <w:sz w:val="23"/>
                <w:szCs w:val="23"/>
              </w:rPr>
              <w:t>3</w:t>
            </w:r>
          </w:hyperlink>
        </w:p>
        <w:p w14:paraId="7E5F6571" w14:textId="27AFB5F3" w:rsidR="00A02579" w:rsidRPr="00F43537" w:rsidRDefault="00102087" w:rsidP="00A02579">
          <w:pPr>
            <w:pStyle w:val="TOC2"/>
            <w:numPr>
              <w:ilvl w:val="0"/>
              <w:numId w:val="5"/>
            </w:numPr>
            <w:tabs>
              <w:tab w:val="left" w:pos="730"/>
              <w:tab w:val="left" w:pos="7359"/>
            </w:tabs>
            <w:ind w:hanging="571"/>
            <w:rPr>
              <w:sz w:val="23"/>
              <w:szCs w:val="23"/>
            </w:rPr>
          </w:pPr>
          <w:hyperlink w:anchor="_TOC_250000" w:history="1">
            <w:r w:rsidR="00056DAD" w:rsidRPr="00F43537">
              <w:rPr>
                <w:spacing w:val="-1"/>
                <w:sz w:val="23"/>
                <w:szCs w:val="23"/>
              </w:rPr>
              <w:t>Managing</w:t>
            </w:r>
            <w:r w:rsidR="006F4A8A" w:rsidRPr="00F43537">
              <w:rPr>
                <w:spacing w:val="-7"/>
                <w:sz w:val="23"/>
                <w:szCs w:val="23"/>
              </w:rPr>
              <w:t xml:space="preserve"> </w:t>
            </w:r>
            <w:r w:rsidR="006C134D" w:rsidRPr="00F43537">
              <w:rPr>
                <w:spacing w:val="-1"/>
                <w:sz w:val="23"/>
                <w:szCs w:val="23"/>
              </w:rPr>
              <w:t>our</w:t>
            </w:r>
            <w:r w:rsidR="006F4A8A" w:rsidRPr="00F43537">
              <w:rPr>
                <w:spacing w:val="-3"/>
                <w:sz w:val="23"/>
                <w:szCs w:val="23"/>
              </w:rPr>
              <w:t xml:space="preserve"> </w:t>
            </w:r>
            <w:r w:rsidR="006F4A8A" w:rsidRPr="00F43537">
              <w:rPr>
                <w:spacing w:val="-1"/>
                <w:sz w:val="23"/>
                <w:szCs w:val="23"/>
              </w:rPr>
              <w:t>Business</w:t>
            </w:r>
            <w:r w:rsidR="006F4A8A" w:rsidRPr="00F43537">
              <w:rPr>
                <w:spacing w:val="-1"/>
                <w:sz w:val="23"/>
                <w:szCs w:val="23"/>
              </w:rPr>
              <w:tab/>
            </w:r>
            <w:r w:rsidR="009E3A39" w:rsidRPr="00F43537">
              <w:rPr>
                <w:sz w:val="23"/>
                <w:szCs w:val="23"/>
              </w:rPr>
              <w:t>1</w:t>
            </w:r>
            <w:r w:rsidR="00786B57" w:rsidRPr="00F43537">
              <w:rPr>
                <w:sz w:val="23"/>
                <w:szCs w:val="23"/>
              </w:rPr>
              <w:t>3-14</w:t>
            </w:r>
          </w:hyperlink>
        </w:p>
        <w:p w14:paraId="654FC43C" w14:textId="77777777" w:rsidR="00BF6123" w:rsidRPr="00F43537" w:rsidRDefault="006F4A8A">
          <w:pPr>
            <w:pStyle w:val="TOC1"/>
            <w:rPr>
              <w:b w:val="0"/>
              <w:bCs w:val="0"/>
              <w:sz w:val="27"/>
              <w:szCs w:val="27"/>
            </w:rPr>
          </w:pPr>
          <w:r w:rsidRPr="00F43537">
            <w:rPr>
              <w:spacing w:val="-1"/>
              <w:sz w:val="27"/>
              <w:szCs w:val="27"/>
            </w:rPr>
            <w:t>Appendices</w:t>
          </w:r>
        </w:p>
        <w:p w14:paraId="40282855" w14:textId="36A85876" w:rsidR="00BF6123" w:rsidRPr="00F43537" w:rsidRDefault="006F4A8A">
          <w:pPr>
            <w:pStyle w:val="TOC2"/>
            <w:numPr>
              <w:ilvl w:val="0"/>
              <w:numId w:val="4"/>
            </w:numPr>
            <w:tabs>
              <w:tab w:val="left" w:pos="878"/>
              <w:tab w:val="left" w:pos="7359"/>
            </w:tabs>
            <w:spacing w:before="292"/>
            <w:rPr>
              <w:sz w:val="23"/>
              <w:szCs w:val="23"/>
            </w:rPr>
          </w:pPr>
          <w:r w:rsidRPr="00F43537">
            <w:rPr>
              <w:spacing w:val="-1"/>
              <w:sz w:val="23"/>
              <w:szCs w:val="23"/>
            </w:rPr>
            <w:t>National</w:t>
          </w:r>
          <w:r w:rsidRPr="00F43537">
            <w:rPr>
              <w:spacing w:val="-4"/>
              <w:sz w:val="23"/>
              <w:szCs w:val="23"/>
            </w:rPr>
            <w:t xml:space="preserve"> </w:t>
          </w:r>
          <w:r w:rsidRPr="00F43537">
            <w:rPr>
              <w:spacing w:val="-1"/>
              <w:sz w:val="23"/>
              <w:szCs w:val="23"/>
            </w:rPr>
            <w:t>and</w:t>
          </w:r>
          <w:r w:rsidRPr="00F43537">
            <w:rPr>
              <w:spacing w:val="-5"/>
              <w:sz w:val="23"/>
              <w:szCs w:val="23"/>
            </w:rPr>
            <w:t xml:space="preserve"> </w:t>
          </w:r>
          <w:r w:rsidRPr="00F43537">
            <w:rPr>
              <w:spacing w:val="-1"/>
              <w:sz w:val="23"/>
              <w:szCs w:val="23"/>
            </w:rPr>
            <w:t>Regional</w:t>
          </w:r>
          <w:r w:rsidRPr="00F43537">
            <w:rPr>
              <w:spacing w:val="-4"/>
              <w:sz w:val="23"/>
              <w:szCs w:val="23"/>
            </w:rPr>
            <w:t xml:space="preserve"> </w:t>
          </w:r>
          <w:r w:rsidRPr="00F43537">
            <w:rPr>
              <w:spacing w:val="-1"/>
              <w:sz w:val="23"/>
              <w:szCs w:val="23"/>
            </w:rPr>
            <w:t>Management</w:t>
          </w:r>
          <w:r w:rsidRPr="00F43537">
            <w:rPr>
              <w:spacing w:val="-5"/>
              <w:sz w:val="23"/>
              <w:szCs w:val="23"/>
            </w:rPr>
            <w:t xml:space="preserve"> </w:t>
          </w:r>
          <w:r w:rsidRPr="00F43537">
            <w:rPr>
              <w:spacing w:val="-1"/>
              <w:sz w:val="23"/>
              <w:szCs w:val="23"/>
            </w:rPr>
            <w:t>Committees</w:t>
          </w:r>
          <w:r w:rsidRPr="00F43537">
            <w:rPr>
              <w:spacing w:val="-1"/>
              <w:sz w:val="23"/>
              <w:szCs w:val="23"/>
            </w:rPr>
            <w:tab/>
          </w:r>
          <w:r w:rsidR="007E5033" w:rsidRPr="00F43537">
            <w:rPr>
              <w:sz w:val="23"/>
              <w:szCs w:val="23"/>
            </w:rPr>
            <w:t>1</w:t>
          </w:r>
          <w:r w:rsidR="00786B57" w:rsidRPr="00F43537">
            <w:rPr>
              <w:sz w:val="23"/>
              <w:szCs w:val="23"/>
            </w:rPr>
            <w:t>5</w:t>
          </w:r>
        </w:p>
        <w:p w14:paraId="5FA02C5A" w14:textId="5897514C" w:rsidR="00BF6123" w:rsidRPr="00F43537" w:rsidRDefault="00A102E7">
          <w:pPr>
            <w:pStyle w:val="TOC2"/>
            <w:numPr>
              <w:ilvl w:val="0"/>
              <w:numId w:val="4"/>
            </w:numPr>
            <w:tabs>
              <w:tab w:val="left" w:pos="878"/>
              <w:tab w:val="left" w:pos="7359"/>
            </w:tabs>
            <w:rPr>
              <w:sz w:val="23"/>
              <w:szCs w:val="23"/>
            </w:rPr>
          </w:pPr>
          <w:r w:rsidRPr="00F43537">
            <w:rPr>
              <w:spacing w:val="-1"/>
              <w:sz w:val="23"/>
              <w:szCs w:val="23"/>
            </w:rPr>
            <w:t>20</w:t>
          </w:r>
          <w:r w:rsidR="006D6831" w:rsidRPr="00F43537">
            <w:rPr>
              <w:spacing w:val="-1"/>
              <w:sz w:val="23"/>
              <w:szCs w:val="23"/>
            </w:rPr>
            <w:t>2</w:t>
          </w:r>
          <w:r w:rsidR="00BD6023" w:rsidRPr="00F43537">
            <w:rPr>
              <w:spacing w:val="-1"/>
              <w:sz w:val="23"/>
              <w:szCs w:val="23"/>
            </w:rPr>
            <w:t>1</w:t>
          </w:r>
          <w:r w:rsidRPr="00F43537">
            <w:rPr>
              <w:spacing w:val="-1"/>
              <w:sz w:val="23"/>
              <w:szCs w:val="23"/>
            </w:rPr>
            <w:t>/202</w:t>
          </w:r>
          <w:r w:rsidR="00BD6023" w:rsidRPr="00F43537">
            <w:rPr>
              <w:spacing w:val="-1"/>
              <w:sz w:val="23"/>
              <w:szCs w:val="23"/>
            </w:rPr>
            <w:t>2</w:t>
          </w:r>
          <w:r w:rsidR="006F4A8A" w:rsidRPr="00F43537">
            <w:rPr>
              <w:spacing w:val="-7"/>
              <w:sz w:val="23"/>
              <w:szCs w:val="23"/>
            </w:rPr>
            <w:t xml:space="preserve"> </w:t>
          </w:r>
          <w:r w:rsidR="006F4A8A" w:rsidRPr="00F43537">
            <w:rPr>
              <w:spacing w:val="-1"/>
              <w:sz w:val="23"/>
              <w:szCs w:val="23"/>
            </w:rPr>
            <w:t>National</w:t>
          </w:r>
          <w:r w:rsidR="006F4A8A" w:rsidRPr="00F43537">
            <w:rPr>
              <w:spacing w:val="-8"/>
              <w:sz w:val="23"/>
              <w:szCs w:val="23"/>
            </w:rPr>
            <w:t xml:space="preserve"> </w:t>
          </w:r>
          <w:r w:rsidR="006F4A8A" w:rsidRPr="00F43537">
            <w:rPr>
              <w:spacing w:val="-1"/>
              <w:sz w:val="23"/>
              <w:szCs w:val="23"/>
            </w:rPr>
            <w:t>HASSRA</w:t>
          </w:r>
          <w:r w:rsidR="006F4A8A" w:rsidRPr="00F43537">
            <w:rPr>
              <w:spacing w:val="-4"/>
              <w:sz w:val="23"/>
              <w:szCs w:val="23"/>
            </w:rPr>
            <w:t xml:space="preserve"> </w:t>
          </w:r>
          <w:r w:rsidR="006F4A8A" w:rsidRPr="00F43537">
            <w:rPr>
              <w:spacing w:val="-1"/>
              <w:sz w:val="23"/>
              <w:szCs w:val="23"/>
            </w:rPr>
            <w:t>Decision-Making</w:t>
          </w:r>
          <w:r w:rsidR="006F4A8A" w:rsidRPr="00F43537">
            <w:rPr>
              <w:spacing w:val="-7"/>
              <w:sz w:val="23"/>
              <w:szCs w:val="23"/>
            </w:rPr>
            <w:t xml:space="preserve"> </w:t>
          </w:r>
          <w:r w:rsidR="006F4A8A" w:rsidRPr="00F43537">
            <w:rPr>
              <w:spacing w:val="-1"/>
              <w:sz w:val="23"/>
              <w:szCs w:val="23"/>
            </w:rPr>
            <w:t>Bodies</w:t>
          </w:r>
          <w:r w:rsidR="006F4A8A" w:rsidRPr="00F43537">
            <w:rPr>
              <w:spacing w:val="-1"/>
              <w:sz w:val="23"/>
              <w:szCs w:val="23"/>
            </w:rPr>
            <w:tab/>
          </w:r>
          <w:r w:rsidR="007E5033" w:rsidRPr="00F43537">
            <w:rPr>
              <w:sz w:val="23"/>
              <w:szCs w:val="23"/>
            </w:rPr>
            <w:t>1</w:t>
          </w:r>
          <w:r w:rsidR="00786B57" w:rsidRPr="00F43537">
            <w:rPr>
              <w:sz w:val="23"/>
              <w:szCs w:val="23"/>
            </w:rPr>
            <w:t>6</w:t>
          </w:r>
        </w:p>
        <w:p w14:paraId="1ED272FB" w14:textId="3FE95736" w:rsidR="00BF6123" w:rsidRPr="00F43537" w:rsidRDefault="006F4A8A">
          <w:pPr>
            <w:pStyle w:val="TOC2"/>
            <w:numPr>
              <w:ilvl w:val="0"/>
              <w:numId w:val="4"/>
            </w:numPr>
            <w:tabs>
              <w:tab w:val="left" w:pos="878"/>
              <w:tab w:val="left" w:pos="7359"/>
            </w:tabs>
            <w:rPr>
              <w:sz w:val="23"/>
              <w:szCs w:val="23"/>
            </w:rPr>
          </w:pPr>
          <w:r w:rsidRPr="00F43537">
            <w:rPr>
              <w:sz w:val="23"/>
              <w:szCs w:val="23"/>
            </w:rPr>
            <w:t>Awards</w:t>
          </w:r>
          <w:r w:rsidRPr="00F43537">
            <w:rPr>
              <w:spacing w:val="-5"/>
              <w:sz w:val="23"/>
              <w:szCs w:val="23"/>
            </w:rPr>
            <w:t xml:space="preserve"> </w:t>
          </w:r>
          <w:r w:rsidRPr="00F43537">
            <w:rPr>
              <w:spacing w:val="-1"/>
              <w:sz w:val="23"/>
              <w:szCs w:val="23"/>
            </w:rPr>
            <w:t>Committee</w:t>
          </w:r>
          <w:r w:rsidR="00FA636E" w:rsidRPr="00F43537">
            <w:rPr>
              <w:spacing w:val="-1"/>
              <w:sz w:val="23"/>
              <w:szCs w:val="23"/>
            </w:rPr>
            <w:t xml:space="preserve"> Report</w:t>
          </w:r>
          <w:r w:rsidRPr="00F43537">
            <w:rPr>
              <w:spacing w:val="-1"/>
              <w:sz w:val="23"/>
              <w:szCs w:val="23"/>
            </w:rPr>
            <w:tab/>
          </w:r>
          <w:r w:rsidR="007E5033" w:rsidRPr="00F43537">
            <w:rPr>
              <w:sz w:val="23"/>
              <w:szCs w:val="23"/>
            </w:rPr>
            <w:t>1</w:t>
          </w:r>
          <w:r w:rsidR="00786B57" w:rsidRPr="00F43537">
            <w:rPr>
              <w:sz w:val="23"/>
              <w:szCs w:val="23"/>
            </w:rPr>
            <w:t>7</w:t>
          </w:r>
        </w:p>
        <w:p w14:paraId="0A91CB72" w14:textId="53974172" w:rsidR="00BF6123" w:rsidRPr="00F43537" w:rsidRDefault="0004095F">
          <w:pPr>
            <w:pStyle w:val="TOC2"/>
            <w:numPr>
              <w:ilvl w:val="0"/>
              <w:numId w:val="4"/>
            </w:numPr>
            <w:tabs>
              <w:tab w:val="left" w:pos="878"/>
              <w:tab w:val="left" w:pos="7359"/>
            </w:tabs>
            <w:rPr>
              <w:sz w:val="23"/>
              <w:szCs w:val="23"/>
            </w:rPr>
          </w:pPr>
          <w:r w:rsidRPr="00F43537">
            <w:rPr>
              <w:spacing w:val="-1"/>
              <w:sz w:val="23"/>
              <w:szCs w:val="23"/>
            </w:rPr>
            <w:t>Programme and Delivery</w:t>
          </w:r>
          <w:r w:rsidR="00FA636E" w:rsidRPr="00F43537">
            <w:rPr>
              <w:spacing w:val="-1"/>
              <w:sz w:val="23"/>
              <w:szCs w:val="23"/>
            </w:rPr>
            <w:t xml:space="preserve"> Committee Report</w:t>
          </w:r>
          <w:r w:rsidR="006F4A8A" w:rsidRPr="00F43537">
            <w:rPr>
              <w:spacing w:val="-1"/>
              <w:sz w:val="23"/>
              <w:szCs w:val="23"/>
            </w:rPr>
            <w:tab/>
          </w:r>
          <w:r w:rsidR="00786B57" w:rsidRPr="00F43537">
            <w:rPr>
              <w:sz w:val="23"/>
              <w:szCs w:val="23"/>
            </w:rPr>
            <w:t>18</w:t>
          </w:r>
        </w:p>
        <w:p w14:paraId="16369A1A" w14:textId="27391E88" w:rsidR="00BF6123" w:rsidRPr="00F43537" w:rsidRDefault="006F4A8A">
          <w:pPr>
            <w:pStyle w:val="TOC2"/>
            <w:numPr>
              <w:ilvl w:val="0"/>
              <w:numId w:val="4"/>
            </w:numPr>
            <w:tabs>
              <w:tab w:val="left" w:pos="878"/>
              <w:tab w:val="left" w:pos="7359"/>
            </w:tabs>
            <w:rPr>
              <w:sz w:val="23"/>
              <w:szCs w:val="23"/>
            </w:rPr>
          </w:pPr>
          <w:r w:rsidRPr="00F43537">
            <w:rPr>
              <w:spacing w:val="-1"/>
              <w:sz w:val="23"/>
              <w:szCs w:val="23"/>
            </w:rPr>
            <w:t>Finance</w:t>
          </w:r>
          <w:r w:rsidRPr="00F43537">
            <w:rPr>
              <w:spacing w:val="-6"/>
              <w:sz w:val="23"/>
              <w:szCs w:val="23"/>
            </w:rPr>
            <w:t xml:space="preserve"> </w:t>
          </w:r>
          <w:r w:rsidRPr="00F43537">
            <w:rPr>
              <w:spacing w:val="-1"/>
              <w:sz w:val="23"/>
              <w:szCs w:val="23"/>
            </w:rPr>
            <w:t>Committee</w:t>
          </w:r>
          <w:r w:rsidRPr="00F43537">
            <w:rPr>
              <w:spacing w:val="-2"/>
              <w:sz w:val="23"/>
              <w:szCs w:val="23"/>
            </w:rPr>
            <w:t xml:space="preserve"> </w:t>
          </w:r>
          <w:r w:rsidR="00FA636E" w:rsidRPr="00F43537">
            <w:rPr>
              <w:spacing w:val="-1"/>
              <w:sz w:val="23"/>
              <w:szCs w:val="23"/>
            </w:rPr>
            <w:t>Report</w:t>
          </w:r>
          <w:r w:rsidRPr="00F43537">
            <w:rPr>
              <w:spacing w:val="-1"/>
              <w:sz w:val="23"/>
              <w:szCs w:val="23"/>
            </w:rPr>
            <w:tab/>
          </w:r>
          <w:r w:rsidR="00786B57" w:rsidRPr="00F43537">
            <w:rPr>
              <w:sz w:val="23"/>
              <w:szCs w:val="23"/>
            </w:rPr>
            <w:t>19</w:t>
          </w:r>
        </w:p>
        <w:p w14:paraId="22808A18" w14:textId="6645D0D6" w:rsidR="00976494" w:rsidRPr="00F43537" w:rsidRDefault="00976494">
          <w:pPr>
            <w:pStyle w:val="TOC2"/>
            <w:numPr>
              <w:ilvl w:val="0"/>
              <w:numId w:val="4"/>
            </w:numPr>
            <w:tabs>
              <w:tab w:val="left" w:pos="878"/>
              <w:tab w:val="left" w:pos="7359"/>
            </w:tabs>
            <w:rPr>
              <w:sz w:val="23"/>
              <w:szCs w:val="23"/>
            </w:rPr>
          </w:pPr>
          <w:r w:rsidRPr="00F43537">
            <w:rPr>
              <w:sz w:val="23"/>
              <w:szCs w:val="23"/>
            </w:rPr>
            <w:t>Diversity and Inclusion Committee</w:t>
          </w:r>
          <w:r w:rsidR="00786B57" w:rsidRPr="00F43537">
            <w:rPr>
              <w:sz w:val="23"/>
              <w:szCs w:val="23"/>
            </w:rPr>
            <w:tab/>
            <w:t>20</w:t>
          </w:r>
        </w:p>
        <w:p w14:paraId="47C28813" w14:textId="37B2CCC7" w:rsidR="00BF6123" w:rsidRPr="00F43537" w:rsidRDefault="006F4A8A">
          <w:pPr>
            <w:pStyle w:val="TOC2"/>
            <w:numPr>
              <w:ilvl w:val="0"/>
              <w:numId w:val="4"/>
            </w:numPr>
            <w:tabs>
              <w:tab w:val="left" w:pos="878"/>
              <w:tab w:val="left" w:pos="7359"/>
            </w:tabs>
            <w:rPr>
              <w:sz w:val="23"/>
              <w:szCs w:val="23"/>
            </w:rPr>
          </w:pPr>
          <w:r w:rsidRPr="00F43537">
            <w:rPr>
              <w:spacing w:val="-1"/>
              <w:sz w:val="23"/>
              <w:szCs w:val="23"/>
            </w:rPr>
            <w:t>Membership</w:t>
          </w:r>
          <w:r w:rsidRPr="00F43537">
            <w:rPr>
              <w:spacing w:val="-15"/>
              <w:sz w:val="23"/>
              <w:szCs w:val="23"/>
            </w:rPr>
            <w:t xml:space="preserve"> </w:t>
          </w:r>
          <w:r w:rsidRPr="00F43537">
            <w:rPr>
              <w:spacing w:val="-1"/>
              <w:sz w:val="23"/>
              <w:szCs w:val="23"/>
            </w:rPr>
            <w:t>Benefits</w:t>
          </w:r>
          <w:r w:rsidRPr="00F43537">
            <w:rPr>
              <w:spacing w:val="-1"/>
              <w:sz w:val="23"/>
              <w:szCs w:val="23"/>
            </w:rPr>
            <w:tab/>
          </w:r>
          <w:r w:rsidRPr="00F43537">
            <w:rPr>
              <w:sz w:val="23"/>
              <w:szCs w:val="23"/>
            </w:rPr>
            <w:t>2</w:t>
          </w:r>
          <w:r w:rsidR="00704889" w:rsidRPr="00F43537">
            <w:rPr>
              <w:sz w:val="23"/>
              <w:szCs w:val="23"/>
            </w:rPr>
            <w:t>1</w:t>
          </w:r>
          <w:r w:rsidR="00D04DEE" w:rsidRPr="00F43537">
            <w:rPr>
              <w:sz w:val="23"/>
              <w:szCs w:val="23"/>
            </w:rPr>
            <w:t>-2</w:t>
          </w:r>
          <w:r w:rsidR="00704889" w:rsidRPr="00F43537">
            <w:rPr>
              <w:sz w:val="23"/>
              <w:szCs w:val="23"/>
            </w:rPr>
            <w:t>6</w:t>
          </w:r>
        </w:p>
        <w:p w14:paraId="0CEB1653" w14:textId="56E5C069" w:rsidR="00BF6123" w:rsidRPr="00F43537" w:rsidRDefault="001A28F4">
          <w:pPr>
            <w:pStyle w:val="TOC2"/>
            <w:numPr>
              <w:ilvl w:val="0"/>
              <w:numId w:val="4"/>
            </w:numPr>
            <w:tabs>
              <w:tab w:val="left" w:pos="878"/>
              <w:tab w:val="left" w:pos="7359"/>
            </w:tabs>
            <w:rPr>
              <w:sz w:val="23"/>
              <w:szCs w:val="23"/>
            </w:rPr>
          </w:pPr>
          <w:r w:rsidRPr="00F43537">
            <w:rPr>
              <w:spacing w:val="-1"/>
              <w:sz w:val="23"/>
              <w:szCs w:val="23"/>
            </w:rPr>
            <w:t>HASSRA Membership</w:t>
          </w:r>
          <w:r w:rsidR="006F4A8A" w:rsidRPr="00F43537">
            <w:rPr>
              <w:spacing w:val="-1"/>
              <w:sz w:val="23"/>
              <w:szCs w:val="23"/>
            </w:rPr>
            <w:tab/>
          </w:r>
          <w:r w:rsidR="00D04DEE" w:rsidRPr="00F43537">
            <w:rPr>
              <w:sz w:val="23"/>
              <w:szCs w:val="23"/>
            </w:rPr>
            <w:t>2</w:t>
          </w:r>
          <w:r w:rsidR="00704889" w:rsidRPr="00F43537">
            <w:rPr>
              <w:sz w:val="23"/>
              <w:szCs w:val="23"/>
            </w:rPr>
            <w:t>7</w:t>
          </w:r>
          <w:r w:rsidR="00D04DEE" w:rsidRPr="00F43537">
            <w:rPr>
              <w:sz w:val="23"/>
              <w:szCs w:val="23"/>
            </w:rPr>
            <w:t>-3</w:t>
          </w:r>
          <w:r w:rsidR="00704889" w:rsidRPr="00F43537">
            <w:rPr>
              <w:sz w:val="23"/>
              <w:szCs w:val="23"/>
            </w:rPr>
            <w:t>0</w:t>
          </w:r>
        </w:p>
        <w:p w14:paraId="31C42454" w14:textId="4E041D21" w:rsidR="00AF660C" w:rsidRPr="00F43537" w:rsidRDefault="00AF660C">
          <w:pPr>
            <w:pStyle w:val="TOC2"/>
            <w:numPr>
              <w:ilvl w:val="0"/>
              <w:numId w:val="4"/>
            </w:numPr>
            <w:tabs>
              <w:tab w:val="left" w:pos="878"/>
              <w:tab w:val="left" w:pos="7359"/>
            </w:tabs>
            <w:rPr>
              <w:sz w:val="23"/>
              <w:szCs w:val="23"/>
            </w:rPr>
          </w:pPr>
          <w:r w:rsidRPr="00F43537">
            <w:rPr>
              <w:sz w:val="23"/>
              <w:szCs w:val="23"/>
            </w:rPr>
            <w:t>HASSRA Live Visitations</w:t>
          </w:r>
          <w:r w:rsidR="00D04DEE" w:rsidRPr="00F43537">
            <w:rPr>
              <w:sz w:val="23"/>
              <w:szCs w:val="23"/>
            </w:rPr>
            <w:tab/>
            <w:t>3</w:t>
          </w:r>
          <w:r w:rsidR="00704889" w:rsidRPr="00F43537">
            <w:rPr>
              <w:sz w:val="23"/>
              <w:szCs w:val="23"/>
            </w:rPr>
            <w:t>1</w:t>
          </w:r>
        </w:p>
        <w:p w14:paraId="4CB26A81" w14:textId="034390DD" w:rsidR="009F2775" w:rsidRPr="00F43537" w:rsidRDefault="001A28F4" w:rsidP="009F2775">
          <w:pPr>
            <w:pStyle w:val="TOC2"/>
            <w:numPr>
              <w:ilvl w:val="0"/>
              <w:numId w:val="4"/>
            </w:numPr>
            <w:tabs>
              <w:tab w:val="left" w:pos="878"/>
              <w:tab w:val="left" w:pos="7359"/>
            </w:tabs>
            <w:rPr>
              <w:sz w:val="23"/>
              <w:szCs w:val="23"/>
            </w:rPr>
          </w:pPr>
          <w:r w:rsidRPr="00F43537">
            <w:rPr>
              <w:spacing w:val="-1"/>
              <w:sz w:val="23"/>
              <w:szCs w:val="23"/>
            </w:rPr>
            <w:t>Finance Transactions</w:t>
          </w:r>
          <w:r w:rsidR="006F4A8A" w:rsidRPr="00F43537">
            <w:rPr>
              <w:spacing w:val="-1"/>
              <w:sz w:val="23"/>
              <w:szCs w:val="23"/>
            </w:rPr>
            <w:tab/>
          </w:r>
          <w:r w:rsidR="00826B50" w:rsidRPr="00F43537">
            <w:rPr>
              <w:sz w:val="23"/>
              <w:szCs w:val="23"/>
            </w:rPr>
            <w:t>3</w:t>
          </w:r>
          <w:r w:rsidR="00704889" w:rsidRPr="00F43537">
            <w:rPr>
              <w:sz w:val="23"/>
              <w:szCs w:val="23"/>
            </w:rPr>
            <w:t>2</w:t>
          </w:r>
        </w:p>
        <w:p w14:paraId="55CE4B74" w14:textId="65628274" w:rsidR="00375A5F" w:rsidRPr="00F43537" w:rsidRDefault="00362275" w:rsidP="00375A5F">
          <w:pPr>
            <w:pStyle w:val="TOC2"/>
            <w:numPr>
              <w:ilvl w:val="0"/>
              <w:numId w:val="4"/>
            </w:numPr>
            <w:tabs>
              <w:tab w:val="left" w:pos="878"/>
              <w:tab w:val="left" w:pos="7359"/>
            </w:tabs>
            <w:rPr>
              <w:sz w:val="23"/>
              <w:szCs w:val="23"/>
            </w:rPr>
          </w:pPr>
          <w:r w:rsidRPr="00F43537">
            <w:rPr>
              <w:sz w:val="23"/>
              <w:szCs w:val="23"/>
            </w:rPr>
            <w:t>Online Programme</w:t>
          </w:r>
          <w:r w:rsidR="009F2775" w:rsidRPr="00F43537">
            <w:rPr>
              <w:sz w:val="23"/>
              <w:szCs w:val="23"/>
            </w:rPr>
            <w:t xml:space="preserve"> MI</w:t>
          </w:r>
          <w:r w:rsidR="00D04DEE" w:rsidRPr="00F43537">
            <w:rPr>
              <w:sz w:val="23"/>
              <w:szCs w:val="23"/>
            </w:rPr>
            <w:tab/>
            <w:t>3</w:t>
          </w:r>
          <w:r w:rsidR="00704889" w:rsidRPr="00F43537">
            <w:rPr>
              <w:sz w:val="23"/>
              <w:szCs w:val="23"/>
            </w:rPr>
            <w:t>3</w:t>
          </w:r>
          <w:r w:rsidR="00D04DEE" w:rsidRPr="00F43537">
            <w:rPr>
              <w:sz w:val="23"/>
              <w:szCs w:val="23"/>
            </w:rPr>
            <w:t>-3</w:t>
          </w:r>
          <w:r w:rsidR="00704889" w:rsidRPr="00F43537">
            <w:rPr>
              <w:sz w:val="23"/>
              <w:szCs w:val="23"/>
            </w:rPr>
            <w:t>4</w:t>
          </w:r>
        </w:p>
        <w:p w14:paraId="273C08C0" w14:textId="135BB963" w:rsidR="00375A5F" w:rsidRPr="00F43537" w:rsidRDefault="00426FCC" w:rsidP="00375A5F">
          <w:pPr>
            <w:pStyle w:val="TOC2"/>
            <w:numPr>
              <w:ilvl w:val="0"/>
              <w:numId w:val="4"/>
            </w:numPr>
            <w:tabs>
              <w:tab w:val="left" w:pos="878"/>
              <w:tab w:val="left" w:pos="7359"/>
            </w:tabs>
            <w:rPr>
              <w:sz w:val="23"/>
              <w:szCs w:val="23"/>
            </w:rPr>
          </w:pPr>
          <w:r w:rsidRPr="00F43537">
            <w:rPr>
              <w:sz w:val="23"/>
              <w:szCs w:val="23"/>
            </w:rPr>
            <w:t>Development Fund</w:t>
          </w:r>
          <w:r w:rsidR="00375A5F" w:rsidRPr="00F43537">
            <w:rPr>
              <w:sz w:val="23"/>
              <w:szCs w:val="23"/>
            </w:rPr>
            <w:t xml:space="preserve">                                                                          </w:t>
          </w:r>
          <w:r w:rsidR="00375A5F" w:rsidRPr="00F43537">
            <w:rPr>
              <w:sz w:val="23"/>
              <w:szCs w:val="23"/>
            </w:rPr>
            <w:tab/>
            <w:t>3</w:t>
          </w:r>
          <w:r w:rsidR="00AE612B" w:rsidRPr="00F43537">
            <w:rPr>
              <w:sz w:val="23"/>
              <w:szCs w:val="23"/>
            </w:rPr>
            <w:t>5</w:t>
          </w:r>
        </w:p>
        <w:p w14:paraId="1AD7F4DB" w14:textId="64159C37" w:rsidR="00905C68" w:rsidRPr="00F43537" w:rsidRDefault="00375A5F" w:rsidP="00AE612B">
          <w:pPr>
            <w:pStyle w:val="TOC2"/>
            <w:numPr>
              <w:ilvl w:val="0"/>
              <w:numId w:val="4"/>
            </w:numPr>
            <w:tabs>
              <w:tab w:val="left" w:pos="878"/>
              <w:tab w:val="left" w:pos="7359"/>
            </w:tabs>
            <w:rPr>
              <w:sz w:val="23"/>
              <w:szCs w:val="23"/>
            </w:rPr>
          </w:pPr>
          <w:r w:rsidRPr="00F43537">
            <w:rPr>
              <w:sz w:val="23"/>
              <w:szCs w:val="23"/>
            </w:rPr>
            <w:t xml:space="preserve">Charity Fundraising                                                                          </w:t>
          </w:r>
          <w:r w:rsidR="00AE612B" w:rsidRPr="00F43537">
            <w:rPr>
              <w:sz w:val="23"/>
              <w:szCs w:val="23"/>
            </w:rPr>
            <w:tab/>
            <w:t>36</w:t>
          </w:r>
          <w:r w:rsidRPr="00F43537">
            <w:rPr>
              <w:sz w:val="23"/>
              <w:szCs w:val="23"/>
            </w:rPr>
            <w:t xml:space="preserve">   </w:t>
          </w:r>
          <w:r w:rsidR="00AE612B" w:rsidRPr="00F43537">
            <w:rPr>
              <w:sz w:val="23"/>
              <w:szCs w:val="23"/>
            </w:rPr>
            <w:tab/>
          </w:r>
          <w:r w:rsidR="00426FCC" w:rsidRPr="00F43537">
            <w:rPr>
              <w:sz w:val="23"/>
              <w:szCs w:val="23"/>
            </w:rPr>
            <w:tab/>
          </w:r>
        </w:p>
        <w:p w14:paraId="648B4E91" w14:textId="6C52416C" w:rsidR="00F76B82" w:rsidRPr="00F43537" w:rsidRDefault="00F76B82" w:rsidP="00905C68">
          <w:pPr>
            <w:pStyle w:val="TOC2"/>
            <w:tabs>
              <w:tab w:val="left" w:pos="878"/>
              <w:tab w:val="left" w:pos="7359"/>
            </w:tabs>
            <w:ind w:firstLine="0"/>
            <w:rPr>
              <w:sz w:val="23"/>
              <w:szCs w:val="23"/>
            </w:rPr>
          </w:pPr>
          <w:r w:rsidRPr="00F43537">
            <w:rPr>
              <w:sz w:val="23"/>
              <w:szCs w:val="23"/>
            </w:rPr>
            <w:tab/>
          </w:r>
        </w:p>
        <w:p w14:paraId="3639D36D" w14:textId="77777777" w:rsidR="00BF6123" w:rsidRPr="00BA60F2" w:rsidRDefault="00102087" w:rsidP="007C6DF7">
          <w:pPr>
            <w:pStyle w:val="TOC2"/>
            <w:tabs>
              <w:tab w:val="left" w:pos="878"/>
              <w:tab w:val="left" w:pos="7359"/>
            </w:tabs>
            <w:ind w:firstLine="0"/>
            <w:rPr>
              <w:color w:val="FF0000"/>
              <w:sz w:val="23"/>
              <w:szCs w:val="23"/>
            </w:rPr>
            <w:sectPr w:rsidR="00BF6123" w:rsidRPr="00BA60F2" w:rsidSect="00502DFB">
              <w:headerReference w:type="default" r:id="rId12"/>
              <w:footerReference w:type="default" r:id="rId13"/>
              <w:pgSz w:w="11910" w:h="16840"/>
              <w:pgMar w:top="1320" w:right="1000" w:bottom="1200" w:left="1640" w:header="709" w:footer="1014" w:gutter="0"/>
              <w:cols w:space="720"/>
            </w:sectPr>
          </w:pPr>
        </w:p>
      </w:sdtContent>
    </w:sdt>
    <w:p w14:paraId="0267C5C1" w14:textId="77777777" w:rsidR="00BF6123" w:rsidRPr="00BA60F2" w:rsidRDefault="006F4A8A" w:rsidP="007E68BA">
      <w:pPr>
        <w:pStyle w:val="NoSpacing"/>
        <w:rPr>
          <w:rFonts w:asciiTheme="minorHAnsi" w:hAnsiTheme="minorHAnsi" w:cstheme="minorHAnsi"/>
          <w:b/>
          <w:bCs/>
          <w:sz w:val="27"/>
          <w:szCs w:val="27"/>
        </w:rPr>
      </w:pPr>
      <w:r w:rsidRPr="00BA60F2">
        <w:rPr>
          <w:rFonts w:asciiTheme="minorHAnsi" w:hAnsiTheme="minorHAnsi" w:cstheme="minorHAnsi"/>
          <w:b/>
          <w:bCs/>
          <w:sz w:val="27"/>
          <w:szCs w:val="27"/>
        </w:rPr>
        <w:lastRenderedPageBreak/>
        <w:t>President</w:t>
      </w:r>
    </w:p>
    <w:p w14:paraId="621A24D3" w14:textId="77777777" w:rsidR="00BF6123" w:rsidRPr="00BA60F2" w:rsidRDefault="00BF6123">
      <w:pPr>
        <w:spacing w:before="1"/>
        <w:rPr>
          <w:rFonts w:ascii="Calibri" w:eastAsia="Calibri" w:hAnsi="Calibri" w:cs="Calibri"/>
          <w:b/>
          <w:bCs/>
          <w:sz w:val="23"/>
          <w:szCs w:val="23"/>
        </w:rPr>
      </w:pPr>
    </w:p>
    <w:p w14:paraId="200396D6" w14:textId="77777777" w:rsidR="00BF6123" w:rsidRPr="00BA60F2" w:rsidRDefault="006F4A8A" w:rsidP="007E68BA">
      <w:pPr>
        <w:rPr>
          <w:sz w:val="23"/>
          <w:szCs w:val="23"/>
        </w:rPr>
      </w:pPr>
      <w:r w:rsidRPr="00BA60F2">
        <w:rPr>
          <w:sz w:val="23"/>
          <w:szCs w:val="23"/>
        </w:rPr>
        <w:t>Peter</w:t>
      </w:r>
      <w:r w:rsidRPr="00BA60F2">
        <w:rPr>
          <w:spacing w:val="-6"/>
          <w:sz w:val="23"/>
          <w:szCs w:val="23"/>
        </w:rPr>
        <w:t xml:space="preserve"> </w:t>
      </w:r>
      <w:r w:rsidRPr="00BA60F2">
        <w:rPr>
          <w:sz w:val="23"/>
          <w:szCs w:val="23"/>
        </w:rPr>
        <w:t>Schofield</w:t>
      </w:r>
      <w:r w:rsidRPr="00BA60F2">
        <w:rPr>
          <w:spacing w:val="-2"/>
          <w:sz w:val="23"/>
          <w:szCs w:val="23"/>
        </w:rPr>
        <w:t xml:space="preserve"> </w:t>
      </w:r>
      <w:r w:rsidRPr="00BA60F2">
        <w:rPr>
          <w:sz w:val="23"/>
          <w:szCs w:val="23"/>
        </w:rPr>
        <w:t>CB,</w:t>
      </w:r>
      <w:r w:rsidRPr="00BA60F2">
        <w:rPr>
          <w:spacing w:val="-4"/>
          <w:sz w:val="23"/>
          <w:szCs w:val="23"/>
        </w:rPr>
        <w:t xml:space="preserve"> </w:t>
      </w:r>
      <w:r w:rsidRPr="00BA60F2">
        <w:rPr>
          <w:sz w:val="23"/>
          <w:szCs w:val="23"/>
        </w:rPr>
        <w:t>Permanent</w:t>
      </w:r>
      <w:r w:rsidRPr="00BA60F2">
        <w:rPr>
          <w:spacing w:val="-4"/>
          <w:sz w:val="23"/>
          <w:szCs w:val="23"/>
        </w:rPr>
        <w:t xml:space="preserve"> </w:t>
      </w:r>
      <w:r w:rsidRPr="00BA60F2">
        <w:rPr>
          <w:sz w:val="23"/>
          <w:szCs w:val="23"/>
        </w:rPr>
        <w:t>Secretary,</w:t>
      </w:r>
      <w:r w:rsidRPr="00BA60F2">
        <w:rPr>
          <w:spacing w:val="-6"/>
          <w:sz w:val="23"/>
          <w:szCs w:val="23"/>
        </w:rPr>
        <w:t xml:space="preserve"> </w:t>
      </w:r>
      <w:r w:rsidRPr="00BA60F2">
        <w:rPr>
          <w:sz w:val="23"/>
          <w:szCs w:val="23"/>
        </w:rPr>
        <w:t>Department</w:t>
      </w:r>
      <w:r w:rsidRPr="00BA60F2">
        <w:rPr>
          <w:spacing w:val="-6"/>
          <w:sz w:val="23"/>
          <w:szCs w:val="23"/>
        </w:rPr>
        <w:t xml:space="preserve"> </w:t>
      </w:r>
      <w:r w:rsidRPr="00BA60F2">
        <w:rPr>
          <w:sz w:val="23"/>
          <w:szCs w:val="23"/>
        </w:rPr>
        <w:t>for</w:t>
      </w:r>
      <w:r w:rsidRPr="00BA60F2">
        <w:rPr>
          <w:spacing w:val="-3"/>
          <w:sz w:val="23"/>
          <w:szCs w:val="23"/>
        </w:rPr>
        <w:t xml:space="preserve"> </w:t>
      </w:r>
      <w:r w:rsidRPr="00BA60F2">
        <w:rPr>
          <w:sz w:val="23"/>
          <w:szCs w:val="23"/>
        </w:rPr>
        <w:t>Work</w:t>
      </w:r>
      <w:r w:rsidRPr="00BA60F2">
        <w:rPr>
          <w:spacing w:val="-6"/>
          <w:sz w:val="23"/>
          <w:szCs w:val="23"/>
        </w:rPr>
        <w:t xml:space="preserve"> </w:t>
      </w:r>
      <w:r w:rsidRPr="00BA60F2">
        <w:rPr>
          <w:sz w:val="23"/>
          <w:szCs w:val="23"/>
        </w:rPr>
        <w:t>and</w:t>
      </w:r>
      <w:r w:rsidRPr="00BA60F2">
        <w:rPr>
          <w:spacing w:val="-5"/>
          <w:sz w:val="23"/>
          <w:szCs w:val="23"/>
        </w:rPr>
        <w:t xml:space="preserve"> </w:t>
      </w:r>
      <w:r w:rsidRPr="00BA60F2">
        <w:rPr>
          <w:sz w:val="23"/>
          <w:szCs w:val="23"/>
        </w:rPr>
        <w:t>Pensions</w:t>
      </w:r>
    </w:p>
    <w:p w14:paraId="44BE549A" w14:textId="77777777" w:rsidR="00BF6123" w:rsidRPr="00BA60F2" w:rsidRDefault="00BF6123">
      <w:pPr>
        <w:rPr>
          <w:rFonts w:ascii="Calibri" w:eastAsia="Calibri" w:hAnsi="Calibri" w:cs="Calibri"/>
          <w:sz w:val="23"/>
          <w:szCs w:val="23"/>
        </w:rPr>
      </w:pPr>
    </w:p>
    <w:p w14:paraId="54C06F03" w14:textId="77777777" w:rsidR="00BF6123" w:rsidRPr="00BA60F2" w:rsidRDefault="006F4A8A" w:rsidP="007E68BA">
      <w:pPr>
        <w:rPr>
          <w:b/>
          <w:bCs/>
          <w:sz w:val="21"/>
          <w:szCs w:val="21"/>
        </w:rPr>
      </w:pPr>
      <w:r w:rsidRPr="00BA60F2">
        <w:rPr>
          <w:b/>
          <w:bCs/>
          <w:sz w:val="27"/>
          <w:szCs w:val="27"/>
        </w:rPr>
        <w:t>First Vice</w:t>
      </w:r>
      <w:r w:rsidRPr="00BA60F2">
        <w:rPr>
          <w:b/>
          <w:bCs/>
          <w:sz w:val="21"/>
          <w:szCs w:val="21"/>
        </w:rPr>
        <w:t xml:space="preserve"> </w:t>
      </w:r>
      <w:r w:rsidRPr="00BA60F2">
        <w:rPr>
          <w:b/>
          <w:bCs/>
          <w:sz w:val="27"/>
          <w:szCs w:val="27"/>
        </w:rPr>
        <w:t>President</w:t>
      </w:r>
    </w:p>
    <w:p w14:paraId="52CC9B9D" w14:textId="77777777" w:rsidR="007E68BA" w:rsidRPr="00BA60F2" w:rsidRDefault="007E68BA" w:rsidP="007E68BA">
      <w:pPr>
        <w:rPr>
          <w:sz w:val="21"/>
          <w:szCs w:val="21"/>
        </w:rPr>
      </w:pPr>
    </w:p>
    <w:p w14:paraId="56B8FABC" w14:textId="6419F4AE" w:rsidR="00BF6123" w:rsidRPr="00BA60F2" w:rsidRDefault="006F4A8A" w:rsidP="007E68BA">
      <w:pPr>
        <w:rPr>
          <w:sz w:val="23"/>
          <w:szCs w:val="23"/>
        </w:rPr>
      </w:pPr>
      <w:r w:rsidRPr="00BA60F2">
        <w:rPr>
          <w:sz w:val="23"/>
          <w:szCs w:val="23"/>
        </w:rPr>
        <w:t>Sir</w:t>
      </w:r>
      <w:r w:rsidRPr="00BA60F2">
        <w:rPr>
          <w:spacing w:val="-3"/>
          <w:sz w:val="23"/>
          <w:szCs w:val="23"/>
        </w:rPr>
        <w:t xml:space="preserve"> </w:t>
      </w:r>
      <w:r w:rsidRPr="00BA60F2">
        <w:rPr>
          <w:sz w:val="23"/>
          <w:szCs w:val="23"/>
        </w:rPr>
        <w:t>Chris</w:t>
      </w:r>
      <w:r w:rsidRPr="00BA60F2">
        <w:rPr>
          <w:spacing w:val="-4"/>
          <w:sz w:val="23"/>
          <w:szCs w:val="23"/>
        </w:rPr>
        <w:t xml:space="preserve"> </w:t>
      </w:r>
      <w:r w:rsidRPr="00BA60F2">
        <w:rPr>
          <w:sz w:val="23"/>
          <w:szCs w:val="23"/>
        </w:rPr>
        <w:t>Wormald</w:t>
      </w:r>
      <w:r w:rsidRPr="00BA60F2">
        <w:rPr>
          <w:spacing w:val="-5"/>
          <w:sz w:val="23"/>
          <w:szCs w:val="23"/>
        </w:rPr>
        <w:t xml:space="preserve"> </w:t>
      </w:r>
      <w:r w:rsidRPr="00BA60F2">
        <w:rPr>
          <w:sz w:val="23"/>
          <w:szCs w:val="23"/>
        </w:rPr>
        <w:t>KCB,</w:t>
      </w:r>
      <w:r w:rsidRPr="00BA60F2">
        <w:rPr>
          <w:spacing w:val="-4"/>
          <w:sz w:val="23"/>
          <w:szCs w:val="23"/>
        </w:rPr>
        <w:t xml:space="preserve"> </w:t>
      </w:r>
      <w:r w:rsidRPr="00BA60F2">
        <w:rPr>
          <w:sz w:val="23"/>
          <w:szCs w:val="23"/>
        </w:rPr>
        <w:t>Permanent</w:t>
      </w:r>
      <w:r w:rsidRPr="00BA60F2">
        <w:rPr>
          <w:spacing w:val="-5"/>
          <w:sz w:val="23"/>
          <w:szCs w:val="23"/>
        </w:rPr>
        <w:t xml:space="preserve"> </w:t>
      </w:r>
      <w:r w:rsidRPr="00BA60F2">
        <w:rPr>
          <w:sz w:val="23"/>
          <w:szCs w:val="23"/>
        </w:rPr>
        <w:t>Secretary,</w:t>
      </w:r>
      <w:r w:rsidRPr="00BA60F2">
        <w:rPr>
          <w:spacing w:val="-3"/>
          <w:sz w:val="23"/>
          <w:szCs w:val="23"/>
        </w:rPr>
        <w:t xml:space="preserve"> </w:t>
      </w:r>
      <w:r w:rsidRPr="00BA60F2">
        <w:rPr>
          <w:sz w:val="23"/>
          <w:szCs w:val="23"/>
        </w:rPr>
        <w:t>Department</w:t>
      </w:r>
      <w:r w:rsidRPr="00BA60F2">
        <w:rPr>
          <w:spacing w:val="-5"/>
          <w:sz w:val="23"/>
          <w:szCs w:val="23"/>
        </w:rPr>
        <w:t xml:space="preserve"> </w:t>
      </w:r>
      <w:r w:rsidRPr="00BA60F2">
        <w:rPr>
          <w:sz w:val="23"/>
          <w:szCs w:val="23"/>
        </w:rPr>
        <w:t>of</w:t>
      </w:r>
      <w:r w:rsidRPr="00BA60F2">
        <w:rPr>
          <w:spacing w:val="-4"/>
          <w:sz w:val="23"/>
          <w:szCs w:val="23"/>
        </w:rPr>
        <w:t xml:space="preserve"> </w:t>
      </w:r>
      <w:proofErr w:type="gramStart"/>
      <w:r w:rsidRPr="00BA60F2">
        <w:rPr>
          <w:sz w:val="23"/>
          <w:szCs w:val="23"/>
        </w:rPr>
        <w:t>Health</w:t>
      </w:r>
      <w:proofErr w:type="gramEnd"/>
      <w:r w:rsidR="006F0061" w:rsidRPr="00BA60F2">
        <w:rPr>
          <w:sz w:val="23"/>
          <w:szCs w:val="23"/>
        </w:rPr>
        <w:t xml:space="preserve"> and Social Care</w:t>
      </w:r>
    </w:p>
    <w:p w14:paraId="1177E507" w14:textId="77777777" w:rsidR="00BF6123" w:rsidRPr="00BA60F2" w:rsidRDefault="00BF6123">
      <w:pPr>
        <w:spacing w:before="12"/>
        <w:rPr>
          <w:rFonts w:ascii="Calibri" w:eastAsia="Calibri" w:hAnsi="Calibri" w:cs="Calibri"/>
          <w:color w:val="FF0000"/>
        </w:rPr>
      </w:pPr>
    </w:p>
    <w:p w14:paraId="194511D6" w14:textId="77777777" w:rsidR="00BF6123" w:rsidRPr="00BA60F2" w:rsidRDefault="006F4A8A" w:rsidP="007E68BA">
      <w:pPr>
        <w:rPr>
          <w:rFonts w:eastAsia="Calibri" w:hAnsi="Calibri" w:cs="Calibri"/>
          <w:b/>
          <w:bCs/>
          <w:sz w:val="27"/>
          <w:szCs w:val="27"/>
        </w:rPr>
      </w:pPr>
      <w:r w:rsidRPr="00BA60F2">
        <w:rPr>
          <w:b/>
          <w:bCs/>
          <w:sz w:val="27"/>
          <w:szCs w:val="27"/>
        </w:rPr>
        <w:t>Glossary</w:t>
      </w:r>
      <w:r w:rsidR="007705A8" w:rsidRPr="00BA60F2">
        <w:rPr>
          <w:b/>
          <w:bCs/>
          <w:sz w:val="27"/>
          <w:szCs w:val="27"/>
        </w:rPr>
        <w:t xml:space="preserve"> </w:t>
      </w:r>
    </w:p>
    <w:p w14:paraId="09C9F631" w14:textId="77777777" w:rsidR="00BF6123" w:rsidRPr="00BA60F2" w:rsidRDefault="00BF6123">
      <w:pPr>
        <w:spacing w:before="11"/>
        <w:rPr>
          <w:rFonts w:ascii="Calibri" w:eastAsia="Calibri" w:hAnsi="Calibri" w:cs="Calibri"/>
          <w:b/>
          <w:bCs/>
        </w:rPr>
      </w:pPr>
    </w:p>
    <w:p w14:paraId="23F6792A" w14:textId="77777777" w:rsidR="00BF6123" w:rsidRPr="00BA60F2" w:rsidRDefault="006F4A8A">
      <w:pPr>
        <w:pStyle w:val="BodyText"/>
        <w:tabs>
          <w:tab w:val="left" w:pos="1737"/>
        </w:tabs>
        <w:rPr>
          <w:sz w:val="23"/>
          <w:szCs w:val="23"/>
        </w:rPr>
      </w:pPr>
      <w:r w:rsidRPr="00BA60F2">
        <w:rPr>
          <w:w w:val="95"/>
          <w:sz w:val="23"/>
          <w:szCs w:val="23"/>
        </w:rPr>
        <w:t>AGM</w:t>
      </w:r>
      <w:r w:rsidRPr="00BA60F2">
        <w:rPr>
          <w:w w:val="95"/>
          <w:sz w:val="23"/>
          <w:szCs w:val="23"/>
        </w:rPr>
        <w:tab/>
      </w:r>
      <w:r w:rsidRPr="00BA60F2">
        <w:rPr>
          <w:spacing w:val="-1"/>
          <w:sz w:val="23"/>
          <w:szCs w:val="23"/>
        </w:rPr>
        <w:t>Annual</w:t>
      </w:r>
      <w:r w:rsidRPr="00BA60F2">
        <w:rPr>
          <w:spacing w:val="-5"/>
          <w:sz w:val="23"/>
          <w:szCs w:val="23"/>
        </w:rPr>
        <w:t xml:space="preserve"> </w:t>
      </w:r>
      <w:r w:rsidRPr="00BA60F2">
        <w:rPr>
          <w:spacing w:val="-1"/>
          <w:sz w:val="23"/>
          <w:szCs w:val="23"/>
        </w:rPr>
        <w:t>General</w:t>
      </w:r>
      <w:r w:rsidRPr="00BA60F2">
        <w:rPr>
          <w:spacing w:val="-8"/>
          <w:sz w:val="23"/>
          <w:szCs w:val="23"/>
        </w:rPr>
        <w:t xml:space="preserve"> </w:t>
      </w:r>
      <w:r w:rsidRPr="00BA60F2">
        <w:rPr>
          <w:spacing w:val="-1"/>
          <w:sz w:val="23"/>
          <w:szCs w:val="23"/>
        </w:rPr>
        <w:t>Meeting</w:t>
      </w:r>
    </w:p>
    <w:p w14:paraId="4192FF0C" w14:textId="77777777" w:rsidR="00BF6123" w:rsidRPr="00BA60F2" w:rsidRDefault="00BF6123">
      <w:pPr>
        <w:spacing w:before="12"/>
        <w:rPr>
          <w:rFonts w:ascii="Calibri" w:eastAsia="Calibri" w:hAnsi="Calibri" w:cs="Calibri"/>
        </w:rPr>
      </w:pPr>
    </w:p>
    <w:p w14:paraId="3F4F5171" w14:textId="77777777" w:rsidR="00BF6123" w:rsidRPr="00BA60F2" w:rsidRDefault="006F4A8A">
      <w:pPr>
        <w:pStyle w:val="BodyText"/>
        <w:tabs>
          <w:tab w:val="left" w:pos="1737"/>
        </w:tabs>
        <w:rPr>
          <w:spacing w:val="-1"/>
          <w:sz w:val="23"/>
          <w:szCs w:val="23"/>
        </w:rPr>
      </w:pPr>
      <w:r w:rsidRPr="00BA60F2">
        <w:rPr>
          <w:spacing w:val="-1"/>
          <w:w w:val="95"/>
          <w:sz w:val="23"/>
          <w:szCs w:val="23"/>
        </w:rPr>
        <w:t>BOM</w:t>
      </w:r>
      <w:r w:rsidRPr="00BA60F2">
        <w:rPr>
          <w:spacing w:val="-1"/>
          <w:w w:val="95"/>
          <w:sz w:val="23"/>
          <w:szCs w:val="23"/>
        </w:rPr>
        <w:tab/>
      </w:r>
      <w:r w:rsidRPr="00BA60F2">
        <w:rPr>
          <w:spacing w:val="-1"/>
          <w:sz w:val="23"/>
          <w:szCs w:val="23"/>
        </w:rPr>
        <w:t>Board</w:t>
      </w:r>
      <w:r w:rsidRPr="00BA60F2">
        <w:rPr>
          <w:spacing w:val="-4"/>
          <w:sz w:val="23"/>
          <w:szCs w:val="23"/>
        </w:rPr>
        <w:t xml:space="preserve"> </w:t>
      </w:r>
      <w:r w:rsidRPr="00BA60F2">
        <w:rPr>
          <w:spacing w:val="-1"/>
          <w:sz w:val="23"/>
          <w:szCs w:val="23"/>
        </w:rPr>
        <w:t>of</w:t>
      </w:r>
      <w:r w:rsidRPr="00BA60F2">
        <w:rPr>
          <w:spacing w:val="-6"/>
          <w:sz w:val="23"/>
          <w:szCs w:val="23"/>
        </w:rPr>
        <w:t xml:space="preserve"> </w:t>
      </w:r>
      <w:r w:rsidRPr="00BA60F2">
        <w:rPr>
          <w:spacing w:val="-1"/>
          <w:sz w:val="23"/>
          <w:szCs w:val="23"/>
        </w:rPr>
        <w:t>Management</w:t>
      </w:r>
      <w:r w:rsidRPr="00BA60F2">
        <w:rPr>
          <w:spacing w:val="-3"/>
          <w:sz w:val="23"/>
          <w:szCs w:val="23"/>
        </w:rPr>
        <w:t xml:space="preserve"> </w:t>
      </w:r>
    </w:p>
    <w:p w14:paraId="60F42CF9" w14:textId="77777777" w:rsidR="00E17DF8" w:rsidRPr="00BA60F2" w:rsidRDefault="00E17DF8">
      <w:pPr>
        <w:pStyle w:val="BodyText"/>
        <w:tabs>
          <w:tab w:val="left" w:pos="1737"/>
        </w:tabs>
        <w:rPr>
          <w:color w:val="FF0000"/>
          <w:sz w:val="23"/>
          <w:szCs w:val="23"/>
        </w:rPr>
      </w:pPr>
    </w:p>
    <w:p w14:paraId="126E2CE5" w14:textId="77777777" w:rsidR="00E17DF8" w:rsidRPr="00BA60F2" w:rsidRDefault="00E17DF8">
      <w:pPr>
        <w:pStyle w:val="BodyText"/>
        <w:tabs>
          <w:tab w:val="left" w:pos="1737"/>
        </w:tabs>
        <w:rPr>
          <w:sz w:val="23"/>
          <w:szCs w:val="23"/>
        </w:rPr>
      </w:pPr>
      <w:r w:rsidRPr="00BA60F2">
        <w:rPr>
          <w:sz w:val="23"/>
          <w:szCs w:val="23"/>
        </w:rPr>
        <w:t>CMT</w:t>
      </w:r>
      <w:r w:rsidRPr="00BA60F2">
        <w:rPr>
          <w:sz w:val="23"/>
          <w:szCs w:val="23"/>
        </w:rPr>
        <w:tab/>
        <w:t>Communications and Marketing Team</w:t>
      </w:r>
    </w:p>
    <w:p w14:paraId="27BCF7E7" w14:textId="77777777" w:rsidR="00BF6123" w:rsidRPr="00BA60F2" w:rsidRDefault="00BF6123">
      <w:pPr>
        <w:spacing w:before="12"/>
        <w:rPr>
          <w:rFonts w:ascii="Calibri" w:eastAsia="Calibri" w:hAnsi="Calibri" w:cs="Calibri"/>
          <w:color w:val="FF0000"/>
        </w:rPr>
      </w:pPr>
    </w:p>
    <w:p w14:paraId="177F20ED" w14:textId="77777777" w:rsidR="00BF6123" w:rsidRPr="00BA60F2" w:rsidRDefault="006F4A8A">
      <w:pPr>
        <w:pStyle w:val="BodyText"/>
        <w:tabs>
          <w:tab w:val="left" w:pos="1737"/>
        </w:tabs>
        <w:rPr>
          <w:sz w:val="23"/>
          <w:szCs w:val="23"/>
        </w:rPr>
      </w:pPr>
      <w:r w:rsidRPr="00BA60F2">
        <w:rPr>
          <w:spacing w:val="-1"/>
          <w:sz w:val="23"/>
          <w:szCs w:val="23"/>
        </w:rPr>
        <w:t>CSiS</w:t>
      </w:r>
      <w:r w:rsidRPr="00BA60F2">
        <w:rPr>
          <w:spacing w:val="-1"/>
          <w:sz w:val="23"/>
          <w:szCs w:val="23"/>
        </w:rPr>
        <w:tab/>
        <w:t>Civil</w:t>
      </w:r>
      <w:r w:rsidRPr="00BA60F2">
        <w:rPr>
          <w:spacing w:val="-4"/>
          <w:sz w:val="23"/>
          <w:szCs w:val="23"/>
        </w:rPr>
        <w:t xml:space="preserve"> </w:t>
      </w:r>
      <w:r w:rsidRPr="00BA60F2">
        <w:rPr>
          <w:spacing w:val="-1"/>
          <w:sz w:val="23"/>
          <w:szCs w:val="23"/>
        </w:rPr>
        <w:t>Service</w:t>
      </w:r>
      <w:r w:rsidRPr="00BA60F2">
        <w:rPr>
          <w:spacing w:val="-2"/>
          <w:sz w:val="23"/>
          <w:szCs w:val="23"/>
        </w:rPr>
        <w:t xml:space="preserve"> </w:t>
      </w:r>
      <w:r w:rsidRPr="00BA60F2">
        <w:rPr>
          <w:spacing w:val="-1"/>
          <w:sz w:val="23"/>
          <w:szCs w:val="23"/>
        </w:rPr>
        <w:t>Insurance</w:t>
      </w:r>
      <w:r w:rsidRPr="00BA60F2">
        <w:rPr>
          <w:spacing w:val="-2"/>
          <w:sz w:val="23"/>
          <w:szCs w:val="23"/>
        </w:rPr>
        <w:t xml:space="preserve"> </w:t>
      </w:r>
      <w:r w:rsidRPr="00BA60F2">
        <w:rPr>
          <w:spacing w:val="-1"/>
          <w:sz w:val="23"/>
          <w:szCs w:val="23"/>
        </w:rPr>
        <w:t>Society</w:t>
      </w:r>
    </w:p>
    <w:p w14:paraId="031EECEF" w14:textId="77777777" w:rsidR="00BF6123" w:rsidRPr="00BA60F2" w:rsidRDefault="00BF6123">
      <w:pPr>
        <w:spacing w:before="12"/>
        <w:rPr>
          <w:rFonts w:ascii="Calibri" w:eastAsia="Calibri" w:hAnsi="Calibri" w:cs="Calibri"/>
          <w:color w:val="FF0000"/>
        </w:rPr>
      </w:pPr>
    </w:p>
    <w:p w14:paraId="54742F37" w14:textId="77777777" w:rsidR="00BF6123" w:rsidRPr="00BA60F2" w:rsidRDefault="006F4A8A">
      <w:pPr>
        <w:pStyle w:val="BodyText"/>
        <w:tabs>
          <w:tab w:val="left" w:pos="1737"/>
        </w:tabs>
        <w:rPr>
          <w:spacing w:val="-1"/>
          <w:sz w:val="23"/>
          <w:szCs w:val="23"/>
        </w:rPr>
      </w:pPr>
      <w:r w:rsidRPr="00BA60F2">
        <w:rPr>
          <w:spacing w:val="-1"/>
          <w:sz w:val="23"/>
          <w:szCs w:val="23"/>
        </w:rPr>
        <w:t>CSSC</w:t>
      </w:r>
      <w:r w:rsidRPr="00BA60F2">
        <w:rPr>
          <w:spacing w:val="-1"/>
          <w:sz w:val="23"/>
          <w:szCs w:val="23"/>
        </w:rPr>
        <w:tab/>
        <w:t>Civil</w:t>
      </w:r>
      <w:r w:rsidRPr="00BA60F2">
        <w:rPr>
          <w:spacing w:val="-3"/>
          <w:sz w:val="23"/>
          <w:szCs w:val="23"/>
        </w:rPr>
        <w:t xml:space="preserve"> </w:t>
      </w:r>
      <w:r w:rsidRPr="00BA60F2">
        <w:rPr>
          <w:spacing w:val="-1"/>
          <w:sz w:val="23"/>
          <w:szCs w:val="23"/>
        </w:rPr>
        <w:t>Service Sports</w:t>
      </w:r>
      <w:r w:rsidRPr="00BA60F2">
        <w:rPr>
          <w:spacing w:val="-2"/>
          <w:sz w:val="23"/>
          <w:szCs w:val="23"/>
        </w:rPr>
        <w:t xml:space="preserve"> </w:t>
      </w:r>
      <w:r w:rsidRPr="00BA60F2">
        <w:rPr>
          <w:spacing w:val="-1"/>
          <w:sz w:val="23"/>
          <w:szCs w:val="23"/>
        </w:rPr>
        <w:t>Council</w:t>
      </w:r>
    </w:p>
    <w:p w14:paraId="08443923" w14:textId="77777777" w:rsidR="007B4B66" w:rsidRPr="00BA60F2" w:rsidRDefault="007B4B66">
      <w:pPr>
        <w:pStyle w:val="BodyText"/>
        <w:tabs>
          <w:tab w:val="left" w:pos="1737"/>
        </w:tabs>
        <w:rPr>
          <w:color w:val="FF0000"/>
          <w:sz w:val="23"/>
          <w:szCs w:val="23"/>
        </w:rPr>
      </w:pPr>
    </w:p>
    <w:p w14:paraId="3C50AA43" w14:textId="7FD7A317" w:rsidR="00BF6123" w:rsidRPr="00BA60F2" w:rsidRDefault="006F4A8A">
      <w:pPr>
        <w:pStyle w:val="BodyText"/>
        <w:tabs>
          <w:tab w:val="left" w:pos="1737"/>
        </w:tabs>
        <w:spacing w:line="479" w:lineRule="auto"/>
        <w:ind w:right="3643"/>
        <w:rPr>
          <w:spacing w:val="-1"/>
          <w:sz w:val="23"/>
          <w:szCs w:val="23"/>
        </w:rPr>
      </w:pPr>
      <w:r w:rsidRPr="00BA60F2">
        <w:rPr>
          <w:sz w:val="23"/>
          <w:szCs w:val="23"/>
        </w:rPr>
        <w:t>DH</w:t>
      </w:r>
      <w:r w:rsidR="007B4B66" w:rsidRPr="00BA60F2">
        <w:rPr>
          <w:sz w:val="23"/>
          <w:szCs w:val="23"/>
        </w:rPr>
        <w:t>SC</w:t>
      </w:r>
      <w:r w:rsidRPr="00BA60F2">
        <w:rPr>
          <w:sz w:val="23"/>
          <w:szCs w:val="23"/>
        </w:rPr>
        <w:tab/>
      </w:r>
      <w:r w:rsidRPr="00BA60F2">
        <w:rPr>
          <w:spacing w:val="-1"/>
          <w:sz w:val="23"/>
          <w:szCs w:val="23"/>
        </w:rPr>
        <w:t>Department</w:t>
      </w:r>
      <w:r w:rsidRPr="00BA60F2">
        <w:rPr>
          <w:spacing w:val="-6"/>
          <w:sz w:val="23"/>
          <w:szCs w:val="23"/>
        </w:rPr>
        <w:t xml:space="preserve"> </w:t>
      </w:r>
      <w:r w:rsidRPr="00BA60F2">
        <w:rPr>
          <w:spacing w:val="-1"/>
          <w:sz w:val="23"/>
          <w:szCs w:val="23"/>
        </w:rPr>
        <w:t>of</w:t>
      </w:r>
      <w:r w:rsidRPr="00BA60F2">
        <w:rPr>
          <w:spacing w:val="-5"/>
          <w:sz w:val="23"/>
          <w:szCs w:val="23"/>
        </w:rPr>
        <w:t xml:space="preserve"> </w:t>
      </w:r>
      <w:r w:rsidRPr="00BA60F2">
        <w:rPr>
          <w:spacing w:val="-1"/>
          <w:sz w:val="23"/>
          <w:szCs w:val="23"/>
        </w:rPr>
        <w:t>Health</w:t>
      </w:r>
      <w:r w:rsidR="00A42820" w:rsidRPr="00BA60F2">
        <w:rPr>
          <w:spacing w:val="-1"/>
          <w:sz w:val="23"/>
          <w:szCs w:val="23"/>
        </w:rPr>
        <w:t xml:space="preserve"> and Social Care</w:t>
      </w:r>
    </w:p>
    <w:p w14:paraId="0E98ADFB" w14:textId="580FBAAF" w:rsidR="001778FE" w:rsidRPr="00BA60F2" w:rsidRDefault="001778FE">
      <w:pPr>
        <w:pStyle w:val="BodyText"/>
        <w:tabs>
          <w:tab w:val="left" w:pos="1737"/>
        </w:tabs>
        <w:spacing w:line="479" w:lineRule="auto"/>
        <w:ind w:right="3643"/>
        <w:rPr>
          <w:sz w:val="23"/>
          <w:szCs w:val="23"/>
        </w:rPr>
      </w:pPr>
      <w:r w:rsidRPr="00BA60F2">
        <w:rPr>
          <w:spacing w:val="-1"/>
          <w:sz w:val="23"/>
          <w:szCs w:val="23"/>
        </w:rPr>
        <w:t>D&amp;I</w:t>
      </w:r>
      <w:r w:rsidRPr="00BA60F2">
        <w:rPr>
          <w:spacing w:val="-1"/>
          <w:sz w:val="23"/>
          <w:szCs w:val="23"/>
        </w:rPr>
        <w:tab/>
        <w:t>Diversity and Inclusion</w:t>
      </w:r>
    </w:p>
    <w:p w14:paraId="7DA0AF2B" w14:textId="77777777" w:rsidR="00BF6123" w:rsidRPr="00BA60F2" w:rsidRDefault="006F4A8A">
      <w:pPr>
        <w:pStyle w:val="BodyText"/>
        <w:tabs>
          <w:tab w:val="left" w:pos="1737"/>
        </w:tabs>
        <w:spacing w:before="2"/>
        <w:rPr>
          <w:sz w:val="23"/>
          <w:szCs w:val="23"/>
        </w:rPr>
      </w:pPr>
      <w:r w:rsidRPr="00BA60F2">
        <w:rPr>
          <w:w w:val="95"/>
          <w:sz w:val="23"/>
          <w:szCs w:val="23"/>
        </w:rPr>
        <w:t>DWP</w:t>
      </w:r>
      <w:r w:rsidRPr="00BA60F2">
        <w:rPr>
          <w:w w:val="95"/>
          <w:sz w:val="23"/>
          <w:szCs w:val="23"/>
        </w:rPr>
        <w:tab/>
      </w:r>
      <w:r w:rsidRPr="00BA60F2">
        <w:rPr>
          <w:spacing w:val="-1"/>
          <w:sz w:val="23"/>
          <w:szCs w:val="23"/>
        </w:rPr>
        <w:t>Department</w:t>
      </w:r>
      <w:r w:rsidRPr="00BA60F2">
        <w:rPr>
          <w:spacing w:val="-6"/>
          <w:sz w:val="23"/>
          <w:szCs w:val="23"/>
        </w:rPr>
        <w:t xml:space="preserve"> </w:t>
      </w:r>
      <w:r w:rsidRPr="00BA60F2">
        <w:rPr>
          <w:spacing w:val="-1"/>
          <w:sz w:val="23"/>
          <w:szCs w:val="23"/>
        </w:rPr>
        <w:t>for</w:t>
      </w:r>
      <w:r w:rsidRPr="00BA60F2">
        <w:rPr>
          <w:spacing w:val="-6"/>
          <w:sz w:val="23"/>
          <w:szCs w:val="23"/>
        </w:rPr>
        <w:t xml:space="preserve"> </w:t>
      </w:r>
      <w:r w:rsidRPr="00BA60F2">
        <w:rPr>
          <w:sz w:val="23"/>
          <w:szCs w:val="23"/>
        </w:rPr>
        <w:t>Work</w:t>
      </w:r>
      <w:r w:rsidRPr="00BA60F2">
        <w:rPr>
          <w:spacing w:val="-6"/>
          <w:sz w:val="23"/>
          <w:szCs w:val="23"/>
        </w:rPr>
        <w:t xml:space="preserve"> </w:t>
      </w:r>
      <w:r w:rsidRPr="00BA60F2">
        <w:rPr>
          <w:spacing w:val="-2"/>
          <w:sz w:val="23"/>
          <w:szCs w:val="23"/>
        </w:rPr>
        <w:t>and</w:t>
      </w:r>
      <w:r w:rsidRPr="00BA60F2">
        <w:rPr>
          <w:spacing w:val="-4"/>
          <w:sz w:val="23"/>
          <w:szCs w:val="23"/>
        </w:rPr>
        <w:t xml:space="preserve"> </w:t>
      </w:r>
      <w:r w:rsidRPr="00BA60F2">
        <w:rPr>
          <w:spacing w:val="-1"/>
          <w:sz w:val="23"/>
          <w:szCs w:val="23"/>
        </w:rPr>
        <w:t>Pensions</w:t>
      </w:r>
    </w:p>
    <w:p w14:paraId="186CF4DE" w14:textId="77777777" w:rsidR="00BF6123" w:rsidRPr="00BA60F2" w:rsidRDefault="00BF6123">
      <w:pPr>
        <w:rPr>
          <w:rFonts w:ascii="Calibri" w:eastAsia="Calibri" w:hAnsi="Calibri" w:cs="Calibri"/>
          <w:color w:val="FF0000"/>
          <w:sz w:val="23"/>
          <w:szCs w:val="23"/>
        </w:rPr>
      </w:pPr>
    </w:p>
    <w:p w14:paraId="26FAA006" w14:textId="77777777" w:rsidR="00BF6123" w:rsidRPr="00BA60F2" w:rsidRDefault="006F4A8A">
      <w:pPr>
        <w:pStyle w:val="BodyText"/>
        <w:tabs>
          <w:tab w:val="left" w:pos="1737"/>
        </w:tabs>
        <w:rPr>
          <w:sz w:val="23"/>
          <w:szCs w:val="23"/>
        </w:rPr>
      </w:pPr>
      <w:r w:rsidRPr="00BA60F2">
        <w:rPr>
          <w:sz w:val="23"/>
          <w:szCs w:val="23"/>
        </w:rPr>
        <w:t>FC</w:t>
      </w:r>
      <w:r w:rsidRPr="00BA60F2">
        <w:rPr>
          <w:sz w:val="23"/>
          <w:szCs w:val="23"/>
        </w:rPr>
        <w:tab/>
      </w:r>
      <w:r w:rsidRPr="00BA60F2">
        <w:rPr>
          <w:spacing w:val="-1"/>
          <w:sz w:val="23"/>
          <w:szCs w:val="23"/>
        </w:rPr>
        <w:t>Finan</w:t>
      </w:r>
      <w:r w:rsidRPr="00BA60F2">
        <w:rPr>
          <w:spacing w:val="-1"/>
          <w:w w:val="99"/>
          <w:sz w:val="23"/>
          <w:szCs w:val="23"/>
        </w:rPr>
        <w:t>ce</w:t>
      </w:r>
      <w:r w:rsidRPr="00BA60F2">
        <w:rPr>
          <w:spacing w:val="1"/>
          <w:sz w:val="23"/>
          <w:szCs w:val="23"/>
        </w:rPr>
        <w:t xml:space="preserve"> </w:t>
      </w:r>
      <w:r w:rsidRPr="00BA60F2">
        <w:rPr>
          <w:spacing w:val="-1"/>
          <w:sz w:val="23"/>
          <w:szCs w:val="23"/>
        </w:rPr>
        <w:t>Commit</w:t>
      </w:r>
      <w:r w:rsidRPr="00BA60F2">
        <w:rPr>
          <w:spacing w:val="-1"/>
          <w:w w:val="99"/>
          <w:sz w:val="23"/>
          <w:szCs w:val="23"/>
        </w:rPr>
        <w:t>tee</w:t>
      </w:r>
    </w:p>
    <w:p w14:paraId="2939235A" w14:textId="77777777" w:rsidR="00E67284" w:rsidRPr="00BA60F2" w:rsidRDefault="00E67284" w:rsidP="00D56A59">
      <w:pPr>
        <w:pStyle w:val="BodyText"/>
        <w:tabs>
          <w:tab w:val="left" w:pos="1737"/>
        </w:tabs>
        <w:rPr>
          <w:sz w:val="23"/>
          <w:szCs w:val="23"/>
        </w:rPr>
      </w:pPr>
    </w:p>
    <w:p w14:paraId="5ED4DF86" w14:textId="6C8E46A5" w:rsidR="00BF6123" w:rsidRPr="00BA60F2" w:rsidRDefault="005D7CBD" w:rsidP="00D56A59">
      <w:pPr>
        <w:pStyle w:val="BodyText"/>
        <w:tabs>
          <w:tab w:val="left" w:pos="1737"/>
        </w:tabs>
        <w:rPr>
          <w:sz w:val="23"/>
          <w:szCs w:val="23"/>
        </w:rPr>
        <w:sectPr w:rsidR="00BF6123" w:rsidRPr="00BA60F2">
          <w:pgSz w:w="11910" w:h="16840"/>
          <w:pgMar w:top="1320" w:right="1000" w:bottom="1220" w:left="1680" w:header="709" w:footer="1014" w:gutter="0"/>
          <w:cols w:space="720"/>
        </w:sectPr>
      </w:pPr>
      <w:r w:rsidRPr="00BA60F2">
        <w:rPr>
          <w:sz w:val="23"/>
          <w:szCs w:val="23"/>
        </w:rPr>
        <w:t>PDC</w:t>
      </w:r>
      <w:r w:rsidRPr="00BA60F2">
        <w:rPr>
          <w:sz w:val="23"/>
          <w:szCs w:val="23"/>
        </w:rPr>
        <w:tab/>
        <w:t xml:space="preserve">Programme and Delivery </w:t>
      </w:r>
      <w:r w:rsidR="00AB707C" w:rsidRPr="00BA60F2">
        <w:rPr>
          <w:sz w:val="23"/>
          <w:szCs w:val="23"/>
        </w:rPr>
        <w:t>Committee</w:t>
      </w:r>
    </w:p>
    <w:p w14:paraId="2790097F" w14:textId="27A0BC04" w:rsidR="00BF6123" w:rsidRPr="00741210" w:rsidRDefault="006F4A8A" w:rsidP="0034533C">
      <w:pPr>
        <w:pStyle w:val="Heading1"/>
        <w:spacing w:before="44"/>
        <w:rPr>
          <w:spacing w:val="-1"/>
          <w:sz w:val="27"/>
          <w:szCs w:val="27"/>
        </w:rPr>
      </w:pPr>
      <w:r w:rsidRPr="00741210">
        <w:rPr>
          <w:spacing w:val="-1"/>
          <w:sz w:val="27"/>
          <w:szCs w:val="27"/>
        </w:rPr>
        <w:lastRenderedPageBreak/>
        <w:t>Foreword</w:t>
      </w:r>
    </w:p>
    <w:p w14:paraId="5C59BC4B" w14:textId="79997716" w:rsidR="00570EA3" w:rsidRPr="00626718" w:rsidRDefault="00570EA3" w:rsidP="00A74AB4">
      <w:pPr>
        <w:pStyle w:val="BodyText"/>
      </w:pPr>
    </w:p>
    <w:p w14:paraId="0FC72F3A" w14:textId="77777777" w:rsidR="002E422C" w:rsidRPr="00C84C9C" w:rsidRDefault="002E422C" w:rsidP="00DD6DB7">
      <w:pPr>
        <w:pStyle w:val="BodyText"/>
        <w:rPr>
          <w:rFonts w:cs="Calibri"/>
          <w:lang w:val="en-GB" w:eastAsia="en-GB" w:bidi="ks-Deva"/>
        </w:rPr>
      </w:pPr>
      <w:r w:rsidRPr="00C84C9C">
        <w:rPr>
          <w:rFonts w:cs="Calibri"/>
          <w:lang w:val="en-GB" w:eastAsia="en-GB" w:bidi="ks-Deva"/>
        </w:rPr>
        <w:t>I am pleased to introduce the 2022 Annual Report.  It is my second year as the HASSRA National Chairperson and so much has happened.</w:t>
      </w:r>
    </w:p>
    <w:p w14:paraId="676B8C39" w14:textId="77777777" w:rsidR="002E422C" w:rsidRPr="00C84C9C" w:rsidRDefault="002E422C" w:rsidP="00DD6DB7">
      <w:pPr>
        <w:pStyle w:val="BodyText"/>
        <w:rPr>
          <w:rFonts w:cs="Calibri"/>
          <w:lang w:val="en-GB" w:eastAsia="en-GB" w:bidi="ks-Deva"/>
        </w:rPr>
      </w:pPr>
    </w:p>
    <w:p w14:paraId="23EF63D7" w14:textId="77777777" w:rsidR="002E422C" w:rsidRPr="00C84C9C" w:rsidRDefault="002E422C" w:rsidP="00DD6DB7">
      <w:pPr>
        <w:pStyle w:val="BodyText"/>
        <w:rPr>
          <w:rFonts w:cs="Calibri"/>
          <w:lang w:val="en-GB" w:eastAsia="en-GB" w:bidi="ks-Deva"/>
        </w:rPr>
      </w:pPr>
      <w:r w:rsidRPr="00C84C9C">
        <w:rPr>
          <w:rFonts w:cs="Calibri"/>
          <w:lang w:val="en-GB" w:eastAsia="en-GB" w:bidi="ks-Deva"/>
        </w:rPr>
        <w:t xml:space="preserve">Recruitment of new members was our highest priority in 2022 and collectively we recruited more than 4,000 new members. Although membership dropped slightly by 3%, the team remain committed to the recruitment of members in 2023. We know there is still </w:t>
      </w:r>
      <w:proofErr w:type="gramStart"/>
      <w:r w:rsidRPr="00C84C9C">
        <w:rPr>
          <w:rFonts w:cs="Calibri"/>
          <w:lang w:val="en-GB" w:eastAsia="en-GB" w:bidi="ks-Deva"/>
        </w:rPr>
        <w:t>scope</w:t>
      </w:r>
      <w:proofErr w:type="gramEnd"/>
      <w:r w:rsidRPr="00C84C9C">
        <w:rPr>
          <w:rFonts w:cs="Calibri"/>
          <w:lang w:val="en-GB" w:eastAsia="en-GB" w:bidi="ks-Deva"/>
        </w:rPr>
        <w:t xml:space="preserve"> to recruit new members, so look out for new initiatives and please continue to take every opportunity to promote HASSRA. I will be playing my part by promoting HASSRA to Senior Civil Servants at Away Days, Executive Meetings and more. </w:t>
      </w:r>
    </w:p>
    <w:p w14:paraId="31D5EF9F" w14:textId="77777777" w:rsidR="002E422C" w:rsidRPr="00C84C9C" w:rsidRDefault="002E422C" w:rsidP="00DD6DB7">
      <w:pPr>
        <w:pStyle w:val="BodyText"/>
        <w:rPr>
          <w:rFonts w:cs="Calibri"/>
          <w:lang w:val="en-GB" w:eastAsia="en-GB" w:bidi="ks-Deva"/>
        </w:rPr>
      </w:pPr>
    </w:p>
    <w:p w14:paraId="7756694C" w14:textId="77777777" w:rsidR="002E422C" w:rsidRPr="00C84C9C" w:rsidRDefault="002E422C" w:rsidP="00DD6DB7">
      <w:pPr>
        <w:pStyle w:val="BodyText"/>
        <w:rPr>
          <w:rFonts w:cs="Calibri"/>
          <w:lang w:val="en-GB" w:eastAsia="en-GB" w:bidi="ks-Deva"/>
        </w:rPr>
      </w:pPr>
      <w:r w:rsidRPr="00C84C9C">
        <w:rPr>
          <w:rFonts w:cs="Calibri"/>
          <w:lang w:val="en-GB" w:eastAsia="en-GB" w:bidi="ks-Deva"/>
        </w:rPr>
        <w:t>Many of you will know that HASSRA had to take the difficult decision to cancel one of its flagship Festivals in September 2022 due to the passing of HRH the Queen. The decision was not an easy one to take but it was the right one under the circumstances. Thanks to all of you for your understanding. An additional Festival will be held in 2023 so that members do not miss out.</w:t>
      </w:r>
    </w:p>
    <w:p w14:paraId="49126DD6" w14:textId="77777777" w:rsidR="002E422C" w:rsidRPr="00C84C9C" w:rsidRDefault="002E422C" w:rsidP="00DD6DB7">
      <w:pPr>
        <w:pStyle w:val="BodyText"/>
        <w:rPr>
          <w:rFonts w:cs="Calibri"/>
          <w:lang w:val="en-GB" w:eastAsia="en-GB" w:bidi="ks-Deva"/>
        </w:rPr>
      </w:pPr>
    </w:p>
    <w:p w14:paraId="630C93DD" w14:textId="77777777" w:rsidR="002E422C" w:rsidRPr="00C84C9C" w:rsidRDefault="002E422C" w:rsidP="00DD6DB7">
      <w:pPr>
        <w:pStyle w:val="BodyText"/>
        <w:rPr>
          <w:rFonts w:cs="Calibri"/>
          <w:lang w:val="en-GB" w:eastAsia="en-GB" w:bidi="ks-Deva"/>
        </w:rPr>
      </w:pPr>
      <w:r w:rsidRPr="00C84C9C">
        <w:rPr>
          <w:rFonts w:cs="Calibri"/>
          <w:lang w:val="en-GB" w:eastAsia="en-GB" w:bidi="ks-Deva"/>
        </w:rPr>
        <w:t>Equality and Diversity is one of my passions and I am delighted and fully endorse the work of the HASSRA Equality and Diversity Committee. HASSRA has always striven to provide an open and inclusive programme and this committee will help HASSRA ensure inclusion is considered in the design and delivery of everything it does.</w:t>
      </w:r>
    </w:p>
    <w:p w14:paraId="74917F6A" w14:textId="77777777" w:rsidR="002E422C" w:rsidRPr="00C84C9C" w:rsidRDefault="002E422C" w:rsidP="00DD6DB7">
      <w:pPr>
        <w:pStyle w:val="BodyText"/>
        <w:rPr>
          <w:rFonts w:cs="Calibri"/>
          <w:lang w:val="en-GB" w:eastAsia="en-GB" w:bidi="ks-Deva"/>
        </w:rPr>
      </w:pPr>
    </w:p>
    <w:p w14:paraId="0CD20890" w14:textId="77777777" w:rsidR="002E422C" w:rsidRPr="00C84C9C" w:rsidRDefault="002E422C" w:rsidP="00DD6DB7">
      <w:pPr>
        <w:pStyle w:val="BodyText"/>
        <w:rPr>
          <w:rFonts w:cs="Calibri"/>
          <w:bCs/>
          <w:lang w:val="en-GB" w:eastAsia="en-GB" w:bidi="ks-Deva"/>
        </w:rPr>
      </w:pPr>
      <w:r w:rsidRPr="00C84C9C">
        <w:rPr>
          <w:rFonts w:cs="Calibri"/>
          <w:lang w:val="en-GB" w:eastAsia="en-GB" w:bidi="ks-Deva"/>
        </w:rPr>
        <w:t xml:space="preserve">Our online digital platform HASSRA Live grows from strength to strength as we now rely on it to provide a first-class service to members. Last year we introduced several new features which you can read about in this report. The report also contains a wealth of information about the year just gone and information </w:t>
      </w:r>
      <w:r w:rsidRPr="00C84C9C">
        <w:rPr>
          <w:rFonts w:cs="Calibri"/>
          <w:bCs/>
          <w:lang w:val="en-GB" w:eastAsia="en-GB" w:bidi="ks-Deva"/>
        </w:rPr>
        <w:t xml:space="preserve">on our policies and programme development in the years to come. </w:t>
      </w:r>
    </w:p>
    <w:p w14:paraId="709F23F2" w14:textId="77777777" w:rsidR="002E422C" w:rsidRPr="00C84C9C" w:rsidRDefault="002E422C" w:rsidP="00DD6DB7">
      <w:pPr>
        <w:pStyle w:val="BodyText"/>
        <w:rPr>
          <w:rFonts w:cs="Calibri"/>
          <w:bCs/>
          <w:lang w:val="en-GB" w:eastAsia="en-GB" w:bidi="ks-Deva"/>
        </w:rPr>
      </w:pPr>
    </w:p>
    <w:p w14:paraId="2432FE7D" w14:textId="77777777" w:rsidR="002E422C" w:rsidRPr="00102087" w:rsidRDefault="002E422C" w:rsidP="00102087">
      <w:pPr>
        <w:pStyle w:val="BodyText"/>
        <w:rPr>
          <w:lang w:bidi="ks-Deva"/>
        </w:rPr>
      </w:pPr>
      <w:r w:rsidRPr="00102087">
        <w:rPr>
          <w:lang w:bidi="ks-Deva"/>
        </w:rPr>
        <w:t xml:space="preserve">Please read this year’s report and share it with colleagues far and wide as it provides a powerful testament of the good that HASSRA does, and to support the reasons for joining and remaining a HASSRA member. Finally, I wish to thank you all for your hard work and commitment to the Association.  </w:t>
      </w:r>
    </w:p>
    <w:p w14:paraId="5359D9C0" w14:textId="77777777" w:rsidR="002E422C" w:rsidRPr="002E422C" w:rsidRDefault="002E422C" w:rsidP="00A74AB4">
      <w:pPr>
        <w:pStyle w:val="BodyText"/>
        <w:rPr>
          <w:rFonts w:eastAsia="Times New Roman" w:cs="Calibri"/>
          <w:lang w:val="en-GB" w:eastAsia="en-GB" w:bidi="ks-Deva"/>
        </w:rPr>
      </w:pPr>
    </w:p>
    <w:p w14:paraId="39037A82" w14:textId="77777777" w:rsidR="002E422C" w:rsidRPr="002E422C" w:rsidRDefault="002E422C" w:rsidP="00A74AB4">
      <w:pPr>
        <w:pStyle w:val="BodyText"/>
        <w:rPr>
          <w:rFonts w:eastAsia="Times New Roman" w:cs="Calibri"/>
          <w:lang w:val="en-GB" w:eastAsia="en-GB" w:bidi="ks-Deva"/>
        </w:rPr>
      </w:pPr>
    </w:p>
    <w:p w14:paraId="1E023FCC" w14:textId="52AC1443" w:rsidR="002E422C" w:rsidRPr="002E422C" w:rsidRDefault="002E422C" w:rsidP="00741210">
      <w:pPr>
        <w:pStyle w:val="BodyText"/>
        <w:rPr>
          <w:rFonts w:eastAsia="Times New Roman" w:cs="Calibri"/>
          <w:lang w:val="en-GB" w:eastAsia="en-GB" w:bidi="ks-Deva"/>
        </w:rPr>
      </w:pPr>
      <w:r w:rsidRPr="002E422C">
        <w:rPr>
          <w:rFonts w:eastAsia="Times New Roman" w:cs="Calibri"/>
          <w:lang w:val="en-GB" w:eastAsia="en-GB" w:bidi="ks-Deva"/>
        </w:rPr>
        <w:t>Dave Barrow</w:t>
      </w:r>
    </w:p>
    <w:p w14:paraId="7B1AD8FB" w14:textId="77777777" w:rsidR="00741210" w:rsidRDefault="002E422C" w:rsidP="00A74AB4">
      <w:pPr>
        <w:pStyle w:val="BodyText"/>
        <w:rPr>
          <w:rFonts w:eastAsia="Times New Roman" w:cs="Calibri"/>
          <w:lang w:val="en-GB" w:eastAsia="en-GB" w:bidi="ks-Deva"/>
        </w:rPr>
      </w:pPr>
      <w:r w:rsidRPr="002E422C">
        <w:rPr>
          <w:rFonts w:eastAsia="Times New Roman" w:cs="Calibri"/>
          <w:lang w:val="en-GB" w:eastAsia="en-GB" w:bidi="ks-Deva"/>
        </w:rPr>
        <w:t xml:space="preserve">HASSRA National Chair </w:t>
      </w:r>
    </w:p>
    <w:p w14:paraId="57563A91" w14:textId="15550E86" w:rsidR="002E422C" w:rsidRPr="002E422C" w:rsidRDefault="002E422C" w:rsidP="00A74AB4">
      <w:pPr>
        <w:pStyle w:val="BodyText"/>
        <w:rPr>
          <w:rFonts w:eastAsia="Times New Roman" w:cs="Calibri"/>
          <w:lang w:val="en-GB" w:eastAsia="en-GB" w:bidi="ks-Deva"/>
        </w:rPr>
      </w:pPr>
      <w:r w:rsidRPr="002E422C">
        <w:rPr>
          <w:rFonts w:eastAsia="Times New Roman" w:cs="Calibri"/>
          <w:lang w:val="en-GB" w:eastAsia="en-GB" w:bidi="ks-Deva"/>
        </w:rPr>
        <w:t>May 2023</w:t>
      </w:r>
    </w:p>
    <w:p w14:paraId="5BC9239A" w14:textId="62CE499E" w:rsidR="007C4D66" w:rsidRDefault="007C4D66" w:rsidP="007C4D66">
      <w:pPr>
        <w:pStyle w:val="Heading1"/>
        <w:spacing w:before="44"/>
        <w:ind w:left="0"/>
        <w:rPr>
          <w:b w:val="0"/>
          <w:bCs w:val="0"/>
          <w:color w:val="FF0000"/>
          <w:sz w:val="27"/>
          <w:szCs w:val="27"/>
        </w:rPr>
      </w:pPr>
    </w:p>
    <w:p w14:paraId="1EEB1FB9" w14:textId="5E1C9582" w:rsidR="00741210" w:rsidRDefault="00741210" w:rsidP="007C4D66">
      <w:pPr>
        <w:pStyle w:val="Heading1"/>
        <w:spacing w:before="44"/>
        <w:ind w:left="0"/>
        <w:rPr>
          <w:b w:val="0"/>
          <w:bCs w:val="0"/>
          <w:color w:val="FF0000"/>
          <w:sz w:val="27"/>
          <w:szCs w:val="27"/>
        </w:rPr>
      </w:pPr>
    </w:p>
    <w:p w14:paraId="09A09371" w14:textId="0B6AA17F" w:rsidR="00741210" w:rsidRDefault="00741210" w:rsidP="007C4D66">
      <w:pPr>
        <w:pStyle w:val="Heading1"/>
        <w:spacing w:before="44"/>
        <w:ind w:left="0"/>
        <w:rPr>
          <w:b w:val="0"/>
          <w:bCs w:val="0"/>
          <w:color w:val="FF0000"/>
          <w:sz w:val="27"/>
          <w:szCs w:val="27"/>
        </w:rPr>
      </w:pPr>
    </w:p>
    <w:p w14:paraId="14C23219" w14:textId="60AABD2D" w:rsidR="00741210" w:rsidRDefault="00741210" w:rsidP="007C4D66">
      <w:pPr>
        <w:pStyle w:val="Heading1"/>
        <w:spacing w:before="44"/>
        <w:ind w:left="0"/>
        <w:rPr>
          <w:b w:val="0"/>
          <w:bCs w:val="0"/>
          <w:color w:val="FF0000"/>
          <w:sz w:val="27"/>
          <w:szCs w:val="27"/>
        </w:rPr>
      </w:pPr>
    </w:p>
    <w:p w14:paraId="11284084" w14:textId="7BC52FB6" w:rsidR="00741210" w:rsidRDefault="00741210" w:rsidP="007C4D66">
      <w:pPr>
        <w:pStyle w:val="Heading1"/>
        <w:spacing w:before="44"/>
        <w:ind w:left="0"/>
        <w:rPr>
          <w:b w:val="0"/>
          <w:bCs w:val="0"/>
          <w:color w:val="FF0000"/>
          <w:sz w:val="27"/>
          <w:szCs w:val="27"/>
        </w:rPr>
      </w:pPr>
    </w:p>
    <w:p w14:paraId="56C44490" w14:textId="2F5B15D1" w:rsidR="00741210" w:rsidRDefault="00741210" w:rsidP="007C4D66">
      <w:pPr>
        <w:pStyle w:val="Heading1"/>
        <w:spacing w:before="44"/>
        <w:ind w:left="0"/>
        <w:rPr>
          <w:b w:val="0"/>
          <w:bCs w:val="0"/>
          <w:color w:val="FF0000"/>
          <w:sz w:val="27"/>
          <w:szCs w:val="27"/>
        </w:rPr>
      </w:pPr>
    </w:p>
    <w:p w14:paraId="5460CFD6" w14:textId="18CF33BF" w:rsidR="00741210" w:rsidRDefault="00741210" w:rsidP="007C4D66">
      <w:pPr>
        <w:pStyle w:val="Heading1"/>
        <w:spacing w:before="44"/>
        <w:ind w:left="0"/>
        <w:rPr>
          <w:b w:val="0"/>
          <w:bCs w:val="0"/>
          <w:color w:val="FF0000"/>
          <w:sz w:val="27"/>
          <w:szCs w:val="27"/>
        </w:rPr>
      </w:pPr>
    </w:p>
    <w:p w14:paraId="6000D4D7" w14:textId="77777777" w:rsidR="00741210" w:rsidRPr="00626718" w:rsidRDefault="00741210" w:rsidP="007C4D66">
      <w:pPr>
        <w:pStyle w:val="Heading1"/>
        <w:spacing w:before="44"/>
        <w:ind w:left="0"/>
        <w:rPr>
          <w:b w:val="0"/>
          <w:bCs w:val="0"/>
          <w:color w:val="FF0000"/>
          <w:sz w:val="27"/>
          <w:szCs w:val="27"/>
        </w:rPr>
      </w:pPr>
    </w:p>
    <w:p w14:paraId="71A5AA1D" w14:textId="4D239DC8" w:rsidR="00BF6123" w:rsidRPr="00E165FB" w:rsidRDefault="00BB2E7F" w:rsidP="005D19E2">
      <w:pPr>
        <w:pStyle w:val="Heading1"/>
        <w:numPr>
          <w:ilvl w:val="1"/>
          <w:numId w:val="4"/>
        </w:numPr>
        <w:tabs>
          <w:tab w:val="left" w:pos="938"/>
        </w:tabs>
        <w:spacing w:before="44"/>
        <w:ind w:hanging="938"/>
        <w:jc w:val="left"/>
        <w:rPr>
          <w:b w:val="0"/>
          <w:bCs w:val="0"/>
          <w:sz w:val="27"/>
          <w:szCs w:val="27"/>
        </w:rPr>
      </w:pPr>
      <w:bookmarkStart w:id="0" w:name="_TOC_250005"/>
      <w:r w:rsidRPr="00E165FB">
        <w:rPr>
          <w:sz w:val="27"/>
          <w:szCs w:val="27"/>
        </w:rPr>
        <w:lastRenderedPageBreak/>
        <w:t>Summary</w:t>
      </w:r>
      <w:bookmarkEnd w:id="0"/>
    </w:p>
    <w:p w14:paraId="7B7C1E41" w14:textId="77777777" w:rsidR="00BF6123" w:rsidRPr="00BA60F2" w:rsidRDefault="00BF6123">
      <w:pPr>
        <w:spacing w:before="7"/>
        <w:rPr>
          <w:rFonts w:ascii="Calibri" w:eastAsia="Calibri" w:hAnsi="Calibri" w:cs="Calibri"/>
          <w:b/>
          <w:bCs/>
        </w:rPr>
      </w:pPr>
    </w:p>
    <w:p w14:paraId="4FFC7653" w14:textId="3545F0E8" w:rsidR="00DA5DA8" w:rsidRPr="00C2157C" w:rsidRDefault="005E67AD" w:rsidP="00DA5DA8">
      <w:pPr>
        <w:rPr>
          <w:rFonts w:cstheme="minorHAnsi"/>
          <w:sz w:val="24"/>
          <w:szCs w:val="24"/>
        </w:rPr>
      </w:pPr>
      <w:r w:rsidRPr="00BA60F2">
        <w:rPr>
          <w:rFonts w:cstheme="minorHAnsi"/>
          <w:sz w:val="23"/>
          <w:szCs w:val="23"/>
        </w:rPr>
        <w:t>1.1</w:t>
      </w:r>
      <w:r w:rsidRPr="00BA60F2">
        <w:rPr>
          <w:rFonts w:cstheme="minorHAnsi"/>
          <w:sz w:val="23"/>
          <w:szCs w:val="23"/>
        </w:rPr>
        <w:tab/>
      </w:r>
      <w:r w:rsidR="00DA5DA8" w:rsidRPr="00C2157C">
        <w:rPr>
          <w:rFonts w:cstheme="minorHAnsi"/>
          <w:sz w:val="24"/>
          <w:szCs w:val="24"/>
        </w:rPr>
        <w:t xml:space="preserve">Formed in 1935, HASSRA has been providing sports and leisure opportunities to staff in </w:t>
      </w:r>
    </w:p>
    <w:p w14:paraId="36BEB240" w14:textId="527886E5" w:rsidR="00160B35" w:rsidRPr="00BA60F2" w:rsidRDefault="00DA5DA8" w:rsidP="00251802">
      <w:pPr>
        <w:rPr>
          <w:rFonts w:cstheme="minorHAnsi"/>
          <w:color w:val="FF0000"/>
          <w:sz w:val="23"/>
          <w:szCs w:val="23"/>
        </w:rPr>
      </w:pPr>
      <w:r w:rsidRPr="00C2157C">
        <w:rPr>
          <w:rFonts w:cstheme="minorHAnsi"/>
          <w:sz w:val="24"/>
          <w:szCs w:val="24"/>
        </w:rPr>
        <w:t>DWP and DHSC and associated agencies for 8</w:t>
      </w:r>
      <w:r w:rsidR="009F3484" w:rsidRPr="00C2157C">
        <w:rPr>
          <w:rFonts w:cstheme="minorHAnsi"/>
          <w:sz w:val="24"/>
          <w:szCs w:val="24"/>
        </w:rPr>
        <w:t>7</w:t>
      </w:r>
      <w:r w:rsidRPr="00C2157C">
        <w:rPr>
          <w:rFonts w:cstheme="minorHAnsi"/>
          <w:sz w:val="24"/>
          <w:szCs w:val="24"/>
        </w:rPr>
        <w:t xml:space="preserve"> years. It is a national organisation of </w:t>
      </w:r>
      <w:r w:rsidR="0021035B" w:rsidRPr="00C2157C">
        <w:rPr>
          <w:rFonts w:cstheme="minorHAnsi"/>
          <w:sz w:val="24"/>
          <w:szCs w:val="24"/>
        </w:rPr>
        <w:t>58,000</w:t>
      </w:r>
      <w:r w:rsidRPr="00C2157C">
        <w:rPr>
          <w:rFonts w:cstheme="minorHAnsi"/>
          <w:sz w:val="24"/>
          <w:szCs w:val="24"/>
        </w:rPr>
        <w:t xml:space="preserve"> members with income of £3.5m,</w:t>
      </w:r>
      <w:r w:rsidR="00BA6CD8">
        <w:rPr>
          <w:rFonts w:cstheme="minorHAnsi"/>
          <w:sz w:val="24"/>
          <w:szCs w:val="24"/>
        </w:rPr>
        <w:t xml:space="preserve"> </w:t>
      </w:r>
      <w:r w:rsidR="004B4D9A">
        <w:rPr>
          <w:rFonts w:cstheme="minorHAnsi"/>
          <w:sz w:val="24"/>
          <w:szCs w:val="24"/>
        </w:rPr>
        <w:t xml:space="preserve">and </w:t>
      </w:r>
      <w:r w:rsidR="00BA6CD8">
        <w:rPr>
          <w:rFonts w:cstheme="minorHAnsi"/>
          <w:sz w:val="24"/>
          <w:szCs w:val="24"/>
        </w:rPr>
        <w:t xml:space="preserve">strong </w:t>
      </w:r>
      <w:r w:rsidRPr="00C2157C">
        <w:rPr>
          <w:rFonts w:cstheme="minorHAnsi"/>
          <w:sz w:val="24"/>
          <w:szCs w:val="24"/>
        </w:rPr>
        <w:t xml:space="preserve">foundations in </w:t>
      </w:r>
      <w:r w:rsidR="007B30E3" w:rsidRPr="00C2157C">
        <w:rPr>
          <w:rFonts w:cstheme="minorHAnsi"/>
          <w:sz w:val="24"/>
          <w:szCs w:val="24"/>
        </w:rPr>
        <w:t>3</w:t>
      </w:r>
      <w:r w:rsidR="007B30E3">
        <w:rPr>
          <w:rFonts w:cstheme="minorHAnsi"/>
          <w:sz w:val="24"/>
          <w:szCs w:val="24"/>
        </w:rPr>
        <w:t>52</w:t>
      </w:r>
      <w:r w:rsidR="007B30E3" w:rsidRPr="00C2157C">
        <w:rPr>
          <w:rFonts w:cstheme="minorHAnsi"/>
          <w:sz w:val="24"/>
          <w:szCs w:val="24"/>
        </w:rPr>
        <w:t xml:space="preserve"> local clubs</w:t>
      </w:r>
      <w:r w:rsidR="007B30E3">
        <w:rPr>
          <w:rFonts w:cstheme="minorHAnsi"/>
          <w:sz w:val="24"/>
          <w:szCs w:val="24"/>
        </w:rPr>
        <w:t xml:space="preserve"> (16 fewer than the previous year due to some club mergers)</w:t>
      </w:r>
      <w:r w:rsidR="00AA38C9">
        <w:rPr>
          <w:rFonts w:cstheme="minorHAnsi"/>
          <w:sz w:val="24"/>
          <w:szCs w:val="24"/>
        </w:rPr>
        <w:t xml:space="preserve"> </w:t>
      </w:r>
      <w:r w:rsidRPr="00C2157C">
        <w:rPr>
          <w:rFonts w:cstheme="minorHAnsi"/>
          <w:sz w:val="24"/>
          <w:szCs w:val="24"/>
        </w:rPr>
        <w:t xml:space="preserve">organised in 12 regions. Operating on this scale </w:t>
      </w:r>
      <w:r w:rsidR="00C11BC3">
        <w:rPr>
          <w:rFonts w:cstheme="minorHAnsi"/>
          <w:sz w:val="24"/>
          <w:szCs w:val="24"/>
        </w:rPr>
        <w:t xml:space="preserve">gives </w:t>
      </w:r>
      <w:r w:rsidRPr="00C2157C">
        <w:rPr>
          <w:rFonts w:cstheme="minorHAnsi"/>
          <w:sz w:val="24"/>
          <w:szCs w:val="24"/>
        </w:rPr>
        <w:t xml:space="preserve">HASSRA a formidable delivery capability unrivalled amongst public sector staff associations. Our aim is to </w:t>
      </w:r>
      <w:r w:rsidR="00EA16E9" w:rsidRPr="00C2157C">
        <w:rPr>
          <w:rFonts w:cstheme="minorHAnsi"/>
          <w:sz w:val="24"/>
          <w:szCs w:val="24"/>
        </w:rPr>
        <w:t xml:space="preserve">provide broad range of </w:t>
      </w:r>
      <w:r w:rsidR="00EA16E9">
        <w:rPr>
          <w:rFonts w:cstheme="minorHAnsi"/>
          <w:sz w:val="24"/>
          <w:szCs w:val="24"/>
        </w:rPr>
        <w:t xml:space="preserve">sports and leisure </w:t>
      </w:r>
      <w:r w:rsidR="00EA16E9" w:rsidRPr="00C2157C">
        <w:rPr>
          <w:rFonts w:cstheme="minorHAnsi"/>
          <w:sz w:val="24"/>
          <w:szCs w:val="24"/>
        </w:rPr>
        <w:t xml:space="preserve">opportunities at work and at home </w:t>
      </w:r>
      <w:r w:rsidR="00EA16E9">
        <w:rPr>
          <w:rFonts w:cstheme="minorHAnsi"/>
          <w:sz w:val="24"/>
          <w:szCs w:val="24"/>
        </w:rPr>
        <w:t xml:space="preserve">which helps </w:t>
      </w:r>
      <w:r w:rsidRPr="00C2157C">
        <w:rPr>
          <w:rFonts w:cstheme="minorHAnsi"/>
          <w:sz w:val="24"/>
          <w:szCs w:val="24"/>
        </w:rPr>
        <w:t>members achieve a happy and healthy work-life balance</w:t>
      </w:r>
      <w:r w:rsidR="00EA16E9">
        <w:rPr>
          <w:rFonts w:cstheme="minorHAnsi"/>
          <w:sz w:val="24"/>
          <w:szCs w:val="24"/>
        </w:rPr>
        <w:t xml:space="preserve">, and to </w:t>
      </w:r>
      <w:r w:rsidRPr="00C2157C">
        <w:rPr>
          <w:rFonts w:cstheme="minorHAnsi"/>
          <w:sz w:val="24"/>
          <w:szCs w:val="24"/>
        </w:rPr>
        <w:t>be at their best at work.</w:t>
      </w:r>
    </w:p>
    <w:p w14:paraId="4CC9182B" w14:textId="77777777" w:rsidR="00160B35" w:rsidRPr="00BA60F2" w:rsidRDefault="00160B35" w:rsidP="00160B35">
      <w:pPr>
        <w:rPr>
          <w:rFonts w:cstheme="minorHAnsi"/>
          <w:color w:val="FF0000"/>
          <w:sz w:val="23"/>
          <w:szCs w:val="23"/>
        </w:rPr>
      </w:pPr>
    </w:p>
    <w:p w14:paraId="76798614" w14:textId="2DF30394" w:rsidR="005D19E2" w:rsidRPr="0089565D" w:rsidRDefault="005E67AD" w:rsidP="00160B35">
      <w:pPr>
        <w:rPr>
          <w:rFonts w:cstheme="minorHAnsi"/>
          <w:sz w:val="24"/>
          <w:szCs w:val="24"/>
        </w:rPr>
      </w:pPr>
      <w:r w:rsidRPr="0089565D">
        <w:rPr>
          <w:rFonts w:cstheme="minorHAnsi"/>
          <w:sz w:val="24"/>
          <w:szCs w:val="24"/>
        </w:rPr>
        <w:t>1.2</w:t>
      </w:r>
      <w:r w:rsidRPr="0089565D">
        <w:rPr>
          <w:rFonts w:cstheme="minorHAnsi"/>
          <w:sz w:val="24"/>
          <w:szCs w:val="24"/>
        </w:rPr>
        <w:tab/>
      </w:r>
      <w:r w:rsidR="00160B35" w:rsidRPr="0089565D">
        <w:rPr>
          <w:rFonts w:cstheme="minorHAnsi"/>
          <w:sz w:val="24"/>
          <w:szCs w:val="24"/>
        </w:rPr>
        <w:t>In 202</w:t>
      </w:r>
      <w:r w:rsidR="00C6078D" w:rsidRPr="0089565D">
        <w:rPr>
          <w:rFonts w:cstheme="minorHAnsi"/>
          <w:sz w:val="24"/>
          <w:szCs w:val="24"/>
        </w:rPr>
        <w:t>2</w:t>
      </w:r>
      <w:r w:rsidR="00160B35" w:rsidRPr="0089565D">
        <w:rPr>
          <w:rFonts w:cstheme="minorHAnsi"/>
          <w:sz w:val="24"/>
          <w:szCs w:val="24"/>
        </w:rPr>
        <w:t xml:space="preserve"> that included:</w:t>
      </w:r>
      <w:r w:rsidR="00060247" w:rsidRPr="0089565D">
        <w:rPr>
          <w:rFonts w:cstheme="minorHAnsi"/>
          <w:sz w:val="24"/>
          <w:szCs w:val="24"/>
        </w:rPr>
        <w:t xml:space="preserve"> </w:t>
      </w:r>
    </w:p>
    <w:p w14:paraId="7529AB32" w14:textId="7014BA13" w:rsidR="00160B35" w:rsidRPr="0089565D" w:rsidRDefault="00160B35" w:rsidP="00160B35">
      <w:pPr>
        <w:rPr>
          <w:rFonts w:cstheme="minorHAnsi"/>
          <w:sz w:val="24"/>
          <w:szCs w:val="24"/>
        </w:rPr>
      </w:pPr>
      <w:r w:rsidRPr="0089565D">
        <w:rPr>
          <w:rFonts w:cstheme="minorHAnsi"/>
          <w:sz w:val="24"/>
          <w:szCs w:val="24"/>
        </w:rPr>
        <w:t xml:space="preserve">• </w:t>
      </w:r>
      <w:r w:rsidR="00BB2E7F" w:rsidRPr="0089565D">
        <w:rPr>
          <w:rFonts w:cstheme="minorHAnsi"/>
          <w:sz w:val="24"/>
          <w:szCs w:val="24"/>
        </w:rPr>
        <w:tab/>
      </w:r>
      <w:r w:rsidR="007A17F9" w:rsidRPr="0089565D">
        <w:rPr>
          <w:rFonts w:cstheme="minorHAnsi"/>
          <w:sz w:val="24"/>
          <w:szCs w:val="24"/>
        </w:rPr>
        <w:t xml:space="preserve">benefits, </w:t>
      </w:r>
      <w:proofErr w:type="gramStart"/>
      <w:r w:rsidR="007A17F9" w:rsidRPr="0089565D">
        <w:rPr>
          <w:rFonts w:cstheme="minorHAnsi"/>
          <w:sz w:val="24"/>
          <w:szCs w:val="24"/>
        </w:rPr>
        <w:t>discounts</w:t>
      </w:r>
      <w:proofErr w:type="gramEnd"/>
      <w:r w:rsidR="007A17F9" w:rsidRPr="0089565D">
        <w:rPr>
          <w:rFonts w:cstheme="minorHAnsi"/>
          <w:sz w:val="24"/>
          <w:szCs w:val="24"/>
        </w:rPr>
        <w:t xml:space="preserve"> and offers worth </w:t>
      </w:r>
      <w:r w:rsidR="007A17F9" w:rsidRPr="003A1DFB">
        <w:rPr>
          <w:rFonts w:cstheme="minorHAnsi"/>
          <w:b/>
          <w:bCs/>
          <w:sz w:val="24"/>
          <w:szCs w:val="24"/>
        </w:rPr>
        <w:t>£5m</w:t>
      </w:r>
    </w:p>
    <w:p w14:paraId="413044DD" w14:textId="77777777" w:rsidR="00BB2E7F" w:rsidRPr="0089565D" w:rsidRDefault="00BB2E7F" w:rsidP="00160B35">
      <w:pPr>
        <w:rPr>
          <w:rFonts w:cstheme="minorHAnsi"/>
          <w:sz w:val="24"/>
          <w:szCs w:val="24"/>
        </w:rPr>
      </w:pPr>
    </w:p>
    <w:p w14:paraId="211BBC1B" w14:textId="0B5249D7" w:rsidR="00556C4D" w:rsidRPr="0089565D" w:rsidRDefault="00160B35" w:rsidP="00160B35">
      <w:pPr>
        <w:rPr>
          <w:rFonts w:cstheme="minorHAnsi"/>
          <w:sz w:val="24"/>
          <w:szCs w:val="24"/>
        </w:rPr>
      </w:pPr>
      <w:r w:rsidRPr="0089565D">
        <w:rPr>
          <w:rFonts w:cstheme="minorHAnsi"/>
          <w:sz w:val="24"/>
          <w:szCs w:val="24"/>
        </w:rPr>
        <w:t xml:space="preserve">• </w:t>
      </w:r>
      <w:r w:rsidR="0038692B" w:rsidRPr="0089565D">
        <w:rPr>
          <w:rFonts w:cstheme="minorHAnsi"/>
          <w:sz w:val="24"/>
          <w:szCs w:val="24"/>
        </w:rPr>
        <w:tab/>
      </w:r>
      <w:r w:rsidRPr="0089565D">
        <w:rPr>
          <w:rFonts w:cstheme="minorHAnsi"/>
          <w:sz w:val="24"/>
          <w:szCs w:val="24"/>
        </w:rPr>
        <w:t xml:space="preserve">HASSRA Lottery paying out </w:t>
      </w:r>
      <w:r w:rsidR="00556C4D" w:rsidRPr="0089565D">
        <w:rPr>
          <w:rFonts w:cstheme="minorHAnsi"/>
          <w:sz w:val="24"/>
          <w:szCs w:val="24"/>
        </w:rPr>
        <w:t xml:space="preserve">a guaranteed </w:t>
      </w:r>
      <w:r w:rsidRPr="0089565D">
        <w:rPr>
          <w:rFonts w:cstheme="minorHAnsi"/>
          <w:sz w:val="24"/>
          <w:szCs w:val="24"/>
        </w:rPr>
        <w:t>£</w:t>
      </w:r>
      <w:r w:rsidR="00626718">
        <w:rPr>
          <w:rFonts w:cstheme="minorHAnsi"/>
          <w:sz w:val="24"/>
          <w:szCs w:val="24"/>
        </w:rPr>
        <w:t>756</w:t>
      </w:r>
      <w:r w:rsidRPr="0089565D">
        <w:rPr>
          <w:rFonts w:cstheme="minorHAnsi"/>
          <w:sz w:val="24"/>
          <w:szCs w:val="24"/>
        </w:rPr>
        <w:t xml:space="preserve">k </w:t>
      </w:r>
      <w:r w:rsidR="000E5373" w:rsidRPr="0089565D">
        <w:rPr>
          <w:rFonts w:cstheme="minorHAnsi"/>
          <w:sz w:val="24"/>
          <w:szCs w:val="24"/>
        </w:rPr>
        <w:t>plus</w:t>
      </w:r>
      <w:r w:rsidR="001640AF" w:rsidRPr="0089565D">
        <w:rPr>
          <w:rFonts w:cstheme="minorHAnsi"/>
          <w:sz w:val="24"/>
          <w:szCs w:val="24"/>
        </w:rPr>
        <w:t xml:space="preserve"> </w:t>
      </w:r>
      <w:r w:rsidR="003622E8" w:rsidRPr="0089565D">
        <w:rPr>
          <w:rFonts w:cstheme="minorHAnsi"/>
          <w:sz w:val="24"/>
          <w:szCs w:val="24"/>
        </w:rPr>
        <w:t xml:space="preserve">a </w:t>
      </w:r>
      <w:r w:rsidR="00055ACD">
        <w:rPr>
          <w:rFonts w:cstheme="minorHAnsi"/>
          <w:sz w:val="24"/>
          <w:szCs w:val="24"/>
        </w:rPr>
        <w:t>double money</w:t>
      </w:r>
      <w:r w:rsidR="001640AF" w:rsidRPr="0089565D">
        <w:rPr>
          <w:rFonts w:cstheme="minorHAnsi"/>
          <w:sz w:val="24"/>
          <w:szCs w:val="24"/>
        </w:rPr>
        <w:t xml:space="preserve"> draw </w:t>
      </w:r>
      <w:r w:rsidR="003622E8" w:rsidRPr="0089565D">
        <w:rPr>
          <w:rFonts w:cstheme="minorHAnsi"/>
          <w:sz w:val="24"/>
          <w:szCs w:val="24"/>
        </w:rPr>
        <w:t xml:space="preserve">worth </w:t>
      </w:r>
      <w:r w:rsidR="00055ACD">
        <w:rPr>
          <w:rFonts w:cstheme="minorHAnsi"/>
          <w:sz w:val="24"/>
          <w:szCs w:val="24"/>
        </w:rPr>
        <w:t>an</w:t>
      </w:r>
      <w:r w:rsidR="00055ACD">
        <w:rPr>
          <w:rFonts w:cstheme="minorHAnsi"/>
          <w:sz w:val="24"/>
          <w:szCs w:val="24"/>
        </w:rPr>
        <w:tab/>
        <w:t xml:space="preserve">extra </w:t>
      </w:r>
      <w:r w:rsidR="003622E8" w:rsidRPr="0089565D">
        <w:rPr>
          <w:rFonts w:cstheme="minorHAnsi"/>
          <w:sz w:val="24"/>
          <w:szCs w:val="24"/>
        </w:rPr>
        <w:t>£</w:t>
      </w:r>
      <w:r w:rsidR="00055ACD">
        <w:rPr>
          <w:rFonts w:cstheme="minorHAnsi"/>
          <w:sz w:val="24"/>
          <w:szCs w:val="24"/>
        </w:rPr>
        <w:t>63</w:t>
      </w:r>
      <w:r w:rsidR="003622E8" w:rsidRPr="0089565D">
        <w:rPr>
          <w:rFonts w:cstheme="minorHAnsi"/>
          <w:sz w:val="24"/>
          <w:szCs w:val="24"/>
        </w:rPr>
        <w:t>k</w:t>
      </w:r>
      <w:r w:rsidR="00556C4D" w:rsidRPr="0089565D">
        <w:rPr>
          <w:rFonts w:cstheme="minorHAnsi"/>
          <w:sz w:val="24"/>
          <w:szCs w:val="24"/>
        </w:rPr>
        <w:br/>
      </w:r>
    </w:p>
    <w:p w14:paraId="5A998324" w14:textId="4A8C55DF" w:rsidR="00160B35" w:rsidRPr="0089565D" w:rsidRDefault="00160B35" w:rsidP="00556C4D">
      <w:pPr>
        <w:pStyle w:val="ListParagraph"/>
        <w:numPr>
          <w:ilvl w:val="0"/>
          <w:numId w:val="25"/>
        </w:numPr>
        <w:ind w:hanging="720"/>
        <w:rPr>
          <w:rFonts w:cstheme="minorHAnsi"/>
          <w:sz w:val="24"/>
          <w:szCs w:val="24"/>
        </w:rPr>
      </w:pPr>
      <w:r w:rsidRPr="0089565D">
        <w:rPr>
          <w:rFonts w:cstheme="minorHAnsi"/>
          <w:sz w:val="24"/>
          <w:szCs w:val="24"/>
        </w:rPr>
        <w:t>free draws and competitions worth £1</w:t>
      </w:r>
      <w:r w:rsidR="00AA1356" w:rsidRPr="0089565D">
        <w:rPr>
          <w:rFonts w:cstheme="minorHAnsi"/>
          <w:sz w:val="24"/>
          <w:szCs w:val="24"/>
        </w:rPr>
        <w:t>48</w:t>
      </w:r>
      <w:r w:rsidR="005F042D" w:rsidRPr="0089565D">
        <w:rPr>
          <w:rFonts w:cstheme="minorHAnsi"/>
          <w:sz w:val="24"/>
          <w:szCs w:val="24"/>
        </w:rPr>
        <w:t>k</w:t>
      </w:r>
    </w:p>
    <w:p w14:paraId="04FD70DB" w14:textId="77777777" w:rsidR="00BB2E7F" w:rsidRPr="0089565D" w:rsidRDefault="00BB2E7F" w:rsidP="00160B35">
      <w:pPr>
        <w:rPr>
          <w:rFonts w:cstheme="minorHAnsi"/>
          <w:sz w:val="24"/>
          <w:szCs w:val="24"/>
        </w:rPr>
      </w:pPr>
    </w:p>
    <w:p w14:paraId="5C7F9BD1" w14:textId="000BA645" w:rsidR="00160B35" w:rsidRPr="0089565D" w:rsidRDefault="00160B35" w:rsidP="00B41AE5">
      <w:pPr>
        <w:ind w:left="720" w:hanging="720"/>
        <w:rPr>
          <w:rFonts w:cstheme="minorHAnsi"/>
          <w:sz w:val="24"/>
          <w:szCs w:val="24"/>
        </w:rPr>
      </w:pPr>
      <w:r w:rsidRPr="0089565D">
        <w:rPr>
          <w:rFonts w:cstheme="minorHAnsi"/>
          <w:sz w:val="24"/>
          <w:szCs w:val="24"/>
        </w:rPr>
        <w:t xml:space="preserve">• </w:t>
      </w:r>
      <w:r w:rsidR="0038692B" w:rsidRPr="0089565D">
        <w:rPr>
          <w:rFonts w:cstheme="minorHAnsi"/>
          <w:sz w:val="24"/>
          <w:szCs w:val="24"/>
        </w:rPr>
        <w:tab/>
      </w:r>
      <w:r w:rsidR="005F042D" w:rsidRPr="0089565D">
        <w:rPr>
          <w:rFonts w:cstheme="minorHAnsi"/>
          <w:sz w:val="24"/>
          <w:szCs w:val="24"/>
        </w:rPr>
        <w:t>weekly prize puzzles</w:t>
      </w:r>
      <w:r w:rsidR="003D34E2" w:rsidRPr="0089565D">
        <w:rPr>
          <w:rFonts w:cstheme="minorHAnsi"/>
          <w:sz w:val="24"/>
          <w:szCs w:val="24"/>
        </w:rPr>
        <w:t xml:space="preserve"> and monthly </w:t>
      </w:r>
      <w:r w:rsidR="005F042D" w:rsidRPr="0089565D">
        <w:rPr>
          <w:rFonts w:cstheme="minorHAnsi"/>
          <w:sz w:val="24"/>
          <w:szCs w:val="24"/>
        </w:rPr>
        <w:t xml:space="preserve">on-line quizzes live on YouTube </w:t>
      </w:r>
    </w:p>
    <w:p w14:paraId="0F4FD4E4" w14:textId="77777777" w:rsidR="00BB2E7F" w:rsidRPr="0089565D" w:rsidRDefault="00BB2E7F" w:rsidP="00160B35">
      <w:pPr>
        <w:rPr>
          <w:rFonts w:cstheme="minorHAnsi"/>
          <w:sz w:val="24"/>
          <w:szCs w:val="24"/>
        </w:rPr>
      </w:pPr>
    </w:p>
    <w:p w14:paraId="04347780" w14:textId="4B61C4F2" w:rsidR="00160B35" w:rsidRPr="0089565D" w:rsidRDefault="00160B35" w:rsidP="00160B35">
      <w:pPr>
        <w:rPr>
          <w:rFonts w:cstheme="minorHAnsi"/>
          <w:sz w:val="24"/>
          <w:szCs w:val="24"/>
        </w:rPr>
      </w:pPr>
      <w:r w:rsidRPr="0089565D">
        <w:rPr>
          <w:rFonts w:cstheme="minorHAnsi"/>
          <w:sz w:val="24"/>
          <w:szCs w:val="24"/>
        </w:rPr>
        <w:t xml:space="preserve">• </w:t>
      </w:r>
      <w:r w:rsidR="0038692B" w:rsidRPr="0089565D">
        <w:rPr>
          <w:rFonts w:cstheme="minorHAnsi"/>
          <w:sz w:val="24"/>
          <w:szCs w:val="24"/>
        </w:rPr>
        <w:tab/>
      </w:r>
      <w:r w:rsidRPr="0089565D">
        <w:rPr>
          <w:rFonts w:cstheme="minorHAnsi"/>
          <w:sz w:val="24"/>
          <w:szCs w:val="24"/>
        </w:rPr>
        <w:t>national and regional sports and fitness</w:t>
      </w:r>
      <w:r w:rsidR="009A79EB" w:rsidRPr="0089565D">
        <w:rPr>
          <w:rFonts w:cstheme="minorHAnsi"/>
          <w:sz w:val="24"/>
          <w:szCs w:val="24"/>
        </w:rPr>
        <w:t xml:space="preserve">, </w:t>
      </w:r>
      <w:r w:rsidRPr="0089565D">
        <w:rPr>
          <w:rFonts w:cstheme="minorHAnsi"/>
          <w:sz w:val="24"/>
          <w:szCs w:val="24"/>
        </w:rPr>
        <w:t>arts</w:t>
      </w:r>
      <w:r w:rsidR="009A79EB" w:rsidRPr="0089565D">
        <w:rPr>
          <w:rFonts w:cstheme="minorHAnsi"/>
          <w:sz w:val="24"/>
          <w:szCs w:val="24"/>
        </w:rPr>
        <w:t xml:space="preserve"> and </w:t>
      </w:r>
      <w:r w:rsidRPr="0089565D">
        <w:rPr>
          <w:rFonts w:cstheme="minorHAnsi"/>
          <w:sz w:val="24"/>
          <w:szCs w:val="24"/>
        </w:rPr>
        <w:t>crafts and cultural activities</w:t>
      </w:r>
    </w:p>
    <w:p w14:paraId="3A905312" w14:textId="77777777" w:rsidR="00BB2E7F" w:rsidRPr="0089565D" w:rsidRDefault="00BB2E7F" w:rsidP="00160B35">
      <w:pPr>
        <w:rPr>
          <w:rFonts w:cstheme="minorHAnsi"/>
          <w:sz w:val="24"/>
          <w:szCs w:val="24"/>
        </w:rPr>
      </w:pPr>
    </w:p>
    <w:p w14:paraId="6BD90B24" w14:textId="562723ED" w:rsidR="0038692B" w:rsidRPr="0089565D" w:rsidRDefault="00160B35" w:rsidP="0038692B">
      <w:pPr>
        <w:rPr>
          <w:rFonts w:cstheme="minorHAnsi"/>
          <w:sz w:val="24"/>
          <w:szCs w:val="24"/>
        </w:rPr>
      </w:pPr>
      <w:r w:rsidRPr="0089565D">
        <w:rPr>
          <w:rFonts w:cstheme="minorHAnsi"/>
          <w:sz w:val="24"/>
          <w:szCs w:val="24"/>
        </w:rPr>
        <w:t xml:space="preserve">• </w:t>
      </w:r>
      <w:r w:rsidR="0038692B" w:rsidRPr="0089565D">
        <w:rPr>
          <w:rFonts w:cstheme="minorHAnsi"/>
          <w:sz w:val="24"/>
          <w:szCs w:val="24"/>
        </w:rPr>
        <w:tab/>
      </w:r>
      <w:r w:rsidRPr="0089565D">
        <w:rPr>
          <w:rFonts w:cstheme="minorHAnsi"/>
          <w:sz w:val="24"/>
          <w:szCs w:val="24"/>
        </w:rPr>
        <w:t xml:space="preserve">a Development Fund to help members achieve their potential </w:t>
      </w:r>
    </w:p>
    <w:p w14:paraId="033D4D59" w14:textId="77777777" w:rsidR="00BB2E7F" w:rsidRPr="0089565D" w:rsidRDefault="00BB2E7F" w:rsidP="00160B35">
      <w:pPr>
        <w:rPr>
          <w:rFonts w:cstheme="minorHAnsi"/>
          <w:sz w:val="24"/>
          <w:szCs w:val="24"/>
        </w:rPr>
      </w:pPr>
    </w:p>
    <w:p w14:paraId="19298C3A" w14:textId="43DE3749" w:rsidR="00160B35" w:rsidRPr="0089565D" w:rsidRDefault="00160B35" w:rsidP="00160B35">
      <w:pPr>
        <w:rPr>
          <w:rFonts w:cstheme="minorHAnsi"/>
          <w:sz w:val="24"/>
          <w:szCs w:val="24"/>
        </w:rPr>
      </w:pPr>
      <w:r w:rsidRPr="0089565D">
        <w:rPr>
          <w:rFonts w:cstheme="minorHAnsi"/>
          <w:sz w:val="24"/>
          <w:szCs w:val="24"/>
        </w:rPr>
        <w:t xml:space="preserve">• </w:t>
      </w:r>
      <w:r w:rsidR="00443643" w:rsidRPr="0089565D">
        <w:rPr>
          <w:rFonts w:cstheme="minorHAnsi"/>
          <w:sz w:val="24"/>
          <w:szCs w:val="24"/>
        </w:rPr>
        <w:tab/>
      </w:r>
      <w:r w:rsidR="00F73DF3" w:rsidRPr="0089565D">
        <w:rPr>
          <w:rFonts w:cstheme="minorHAnsi"/>
          <w:sz w:val="24"/>
          <w:szCs w:val="24"/>
        </w:rPr>
        <w:t>July</w:t>
      </w:r>
      <w:r w:rsidR="001654BC" w:rsidRPr="0089565D">
        <w:rPr>
          <w:rFonts w:cstheme="minorHAnsi"/>
          <w:sz w:val="24"/>
          <w:szCs w:val="24"/>
        </w:rPr>
        <w:t xml:space="preserve"> Festival for 600 members (September Festival postponed until April 23)</w:t>
      </w:r>
    </w:p>
    <w:p w14:paraId="0EA72B42" w14:textId="77777777" w:rsidR="00BB2E7F" w:rsidRPr="0089565D" w:rsidRDefault="00BB2E7F" w:rsidP="00160B35">
      <w:pPr>
        <w:rPr>
          <w:rFonts w:cstheme="minorHAnsi"/>
          <w:sz w:val="24"/>
          <w:szCs w:val="24"/>
        </w:rPr>
      </w:pPr>
    </w:p>
    <w:p w14:paraId="0534F8EF" w14:textId="4B40D569" w:rsidR="00160B35" w:rsidRPr="0089565D" w:rsidRDefault="00160B35" w:rsidP="00B41AE5">
      <w:pPr>
        <w:ind w:left="720" w:hanging="720"/>
        <w:rPr>
          <w:rFonts w:cstheme="minorHAnsi"/>
          <w:sz w:val="24"/>
          <w:szCs w:val="24"/>
        </w:rPr>
      </w:pPr>
      <w:r w:rsidRPr="0089565D">
        <w:rPr>
          <w:rFonts w:cstheme="minorHAnsi"/>
          <w:sz w:val="24"/>
          <w:szCs w:val="24"/>
        </w:rPr>
        <w:t xml:space="preserve">• </w:t>
      </w:r>
      <w:r w:rsidR="008A6339" w:rsidRPr="0089565D">
        <w:rPr>
          <w:rFonts w:cstheme="minorHAnsi"/>
          <w:sz w:val="24"/>
          <w:szCs w:val="24"/>
        </w:rPr>
        <w:tab/>
      </w:r>
      <w:r w:rsidR="001D16F3" w:rsidRPr="0089565D">
        <w:rPr>
          <w:rFonts w:cstheme="minorHAnsi"/>
          <w:sz w:val="24"/>
          <w:szCs w:val="24"/>
        </w:rPr>
        <w:t>and much, much more</w:t>
      </w:r>
      <w:r w:rsidR="008E1A3D" w:rsidRPr="0089565D">
        <w:rPr>
          <w:rFonts w:cstheme="minorHAnsi"/>
          <w:sz w:val="24"/>
          <w:szCs w:val="24"/>
        </w:rPr>
        <w:t xml:space="preserve"> </w:t>
      </w:r>
      <w:r w:rsidR="00C347DA" w:rsidRPr="0089565D">
        <w:rPr>
          <w:rFonts w:cstheme="minorHAnsi"/>
          <w:sz w:val="24"/>
          <w:szCs w:val="24"/>
        </w:rPr>
        <w:t>totaling 247</w:t>
      </w:r>
      <w:r w:rsidR="005E67AD" w:rsidRPr="0089565D">
        <w:rPr>
          <w:rFonts w:cstheme="minorHAnsi"/>
          <w:sz w:val="24"/>
          <w:szCs w:val="24"/>
        </w:rPr>
        <w:t>k member participations in 2</w:t>
      </w:r>
      <w:r w:rsidR="007D28D8" w:rsidRPr="0089565D">
        <w:rPr>
          <w:rFonts w:cstheme="minorHAnsi"/>
          <w:sz w:val="24"/>
          <w:szCs w:val="24"/>
        </w:rPr>
        <w:t>02</w:t>
      </w:r>
      <w:r w:rsidR="00952CE0" w:rsidRPr="0089565D">
        <w:rPr>
          <w:rFonts w:cstheme="minorHAnsi"/>
          <w:sz w:val="24"/>
          <w:szCs w:val="24"/>
        </w:rPr>
        <w:t>2</w:t>
      </w:r>
      <w:r w:rsidR="005E67AD" w:rsidRPr="0089565D">
        <w:rPr>
          <w:rFonts w:cstheme="minorHAnsi"/>
          <w:sz w:val="24"/>
          <w:szCs w:val="24"/>
        </w:rPr>
        <w:t xml:space="preserve">. </w:t>
      </w:r>
    </w:p>
    <w:p w14:paraId="509F9093" w14:textId="77777777" w:rsidR="00BB2E7F" w:rsidRPr="0089565D" w:rsidRDefault="00BB2E7F" w:rsidP="00160B35">
      <w:pPr>
        <w:rPr>
          <w:rFonts w:cstheme="minorHAnsi"/>
          <w:color w:val="FF0000"/>
          <w:sz w:val="24"/>
          <w:szCs w:val="24"/>
        </w:rPr>
      </w:pPr>
    </w:p>
    <w:p w14:paraId="63A1B067" w14:textId="0D3EA893" w:rsidR="00BF6123" w:rsidRPr="0089565D" w:rsidRDefault="006E25D4" w:rsidP="006E25D4">
      <w:pPr>
        <w:pStyle w:val="BodyText"/>
        <w:tabs>
          <w:tab w:val="left" w:pos="709"/>
        </w:tabs>
        <w:ind w:left="0" w:right="403"/>
      </w:pPr>
      <w:r w:rsidRPr="0089565D">
        <w:t>1.3</w:t>
      </w:r>
      <w:r w:rsidRPr="0089565D">
        <w:tab/>
      </w:r>
      <w:r w:rsidR="006F4A8A" w:rsidRPr="0089565D">
        <w:t>This</w:t>
      </w:r>
      <w:r w:rsidR="006F4A8A" w:rsidRPr="0089565D">
        <w:rPr>
          <w:spacing w:val="-4"/>
        </w:rPr>
        <w:t xml:space="preserve"> </w:t>
      </w:r>
      <w:r w:rsidR="006F4A8A" w:rsidRPr="0089565D">
        <w:rPr>
          <w:spacing w:val="-1"/>
        </w:rPr>
        <w:t>report</w:t>
      </w:r>
      <w:r w:rsidR="006F4A8A" w:rsidRPr="0089565D">
        <w:rPr>
          <w:spacing w:val="-2"/>
        </w:rPr>
        <w:t xml:space="preserve"> </w:t>
      </w:r>
      <w:r w:rsidR="004C0495" w:rsidRPr="0089565D">
        <w:rPr>
          <w:spacing w:val="-1"/>
        </w:rPr>
        <w:t xml:space="preserve">describes these activities in the period </w:t>
      </w:r>
      <w:r w:rsidR="006F4A8A" w:rsidRPr="0089565D">
        <w:rPr>
          <w:spacing w:val="-1"/>
        </w:rPr>
        <w:t>year</w:t>
      </w:r>
      <w:r w:rsidR="006F4A8A" w:rsidRPr="0089565D">
        <w:rPr>
          <w:spacing w:val="-3"/>
        </w:rPr>
        <w:t xml:space="preserve"> </w:t>
      </w:r>
      <w:r w:rsidR="006F4A8A" w:rsidRPr="0089565D">
        <w:rPr>
          <w:spacing w:val="-1"/>
        </w:rPr>
        <w:t>ending</w:t>
      </w:r>
      <w:r w:rsidR="006F4A8A" w:rsidRPr="0089565D">
        <w:rPr>
          <w:spacing w:val="-6"/>
        </w:rPr>
        <w:t xml:space="preserve"> </w:t>
      </w:r>
      <w:r w:rsidR="007D2A30" w:rsidRPr="0089565D">
        <w:t>31st</w:t>
      </w:r>
      <w:r w:rsidR="006F4A8A" w:rsidRPr="0089565D">
        <w:rPr>
          <w:spacing w:val="11"/>
          <w:position w:val="8"/>
        </w:rPr>
        <w:t xml:space="preserve"> </w:t>
      </w:r>
      <w:r w:rsidR="006F4A8A" w:rsidRPr="0089565D">
        <w:rPr>
          <w:spacing w:val="-1"/>
        </w:rPr>
        <w:t>December</w:t>
      </w:r>
      <w:r w:rsidR="006F4A8A" w:rsidRPr="0089565D">
        <w:rPr>
          <w:spacing w:val="-4"/>
        </w:rPr>
        <w:t xml:space="preserve"> </w:t>
      </w:r>
      <w:r w:rsidR="00A94365" w:rsidRPr="0089565D">
        <w:t>202</w:t>
      </w:r>
      <w:r w:rsidR="003239E5" w:rsidRPr="0089565D">
        <w:t>2</w:t>
      </w:r>
      <w:r w:rsidR="006F4A8A" w:rsidRPr="0089565D">
        <w:t>.</w:t>
      </w:r>
      <w:r w:rsidR="006F4A8A" w:rsidRPr="0089565D">
        <w:rPr>
          <w:spacing w:val="-5"/>
        </w:rPr>
        <w:t xml:space="preserve"> </w:t>
      </w:r>
      <w:r w:rsidR="006F4A8A" w:rsidRPr="0089565D">
        <w:rPr>
          <w:spacing w:val="-2"/>
        </w:rPr>
        <w:t>It</w:t>
      </w:r>
      <w:r w:rsidR="00723D3E" w:rsidRPr="0089565D">
        <w:rPr>
          <w:spacing w:val="79"/>
          <w:w w:val="99"/>
        </w:rPr>
        <w:t xml:space="preserve"> </w:t>
      </w:r>
      <w:r w:rsidR="006F4A8A" w:rsidRPr="0089565D">
        <w:t>broadly</w:t>
      </w:r>
      <w:r w:rsidR="006F4A8A" w:rsidRPr="0089565D">
        <w:rPr>
          <w:spacing w:val="-7"/>
        </w:rPr>
        <w:t xml:space="preserve"> </w:t>
      </w:r>
      <w:r w:rsidR="006F4A8A" w:rsidRPr="0089565D">
        <w:rPr>
          <w:spacing w:val="-1"/>
        </w:rPr>
        <w:t>follows</w:t>
      </w:r>
      <w:r w:rsidR="006F4A8A" w:rsidRPr="0089565D">
        <w:rPr>
          <w:spacing w:val="-3"/>
        </w:rPr>
        <w:t xml:space="preserve"> </w:t>
      </w:r>
      <w:r w:rsidR="006F4A8A" w:rsidRPr="0089565D">
        <w:rPr>
          <w:spacing w:val="-1"/>
        </w:rPr>
        <w:t>the</w:t>
      </w:r>
      <w:r w:rsidR="006F4A8A" w:rsidRPr="0089565D">
        <w:rPr>
          <w:spacing w:val="-5"/>
        </w:rPr>
        <w:t xml:space="preserve"> </w:t>
      </w:r>
      <w:r w:rsidR="006F4A8A" w:rsidRPr="0089565D">
        <w:rPr>
          <w:spacing w:val="-1"/>
        </w:rPr>
        <w:t>format</w:t>
      </w:r>
      <w:r w:rsidR="006F4A8A" w:rsidRPr="0089565D">
        <w:rPr>
          <w:spacing w:val="-3"/>
        </w:rPr>
        <w:t xml:space="preserve"> </w:t>
      </w:r>
      <w:r w:rsidR="006F4A8A" w:rsidRPr="0089565D">
        <w:rPr>
          <w:spacing w:val="-1"/>
        </w:rPr>
        <w:t>of</w:t>
      </w:r>
      <w:r w:rsidR="006F4A8A" w:rsidRPr="0089565D">
        <w:rPr>
          <w:spacing w:val="-4"/>
        </w:rPr>
        <w:t xml:space="preserve"> </w:t>
      </w:r>
      <w:r w:rsidR="006F4A8A" w:rsidRPr="0089565D">
        <w:t>the</w:t>
      </w:r>
      <w:r w:rsidR="006F4A8A" w:rsidRPr="0089565D">
        <w:rPr>
          <w:spacing w:val="-6"/>
        </w:rPr>
        <w:t xml:space="preserve"> </w:t>
      </w:r>
      <w:r w:rsidR="00A94365" w:rsidRPr="0089565D">
        <w:t>202</w:t>
      </w:r>
      <w:r w:rsidR="003239E5" w:rsidRPr="0089565D">
        <w:t>2</w:t>
      </w:r>
      <w:r w:rsidR="006F4A8A" w:rsidRPr="0089565D">
        <w:rPr>
          <w:spacing w:val="-2"/>
        </w:rPr>
        <w:t xml:space="preserve"> </w:t>
      </w:r>
      <w:r w:rsidR="006F4A8A" w:rsidRPr="0089565D">
        <w:rPr>
          <w:spacing w:val="-1"/>
        </w:rPr>
        <w:t>HASSRA</w:t>
      </w:r>
      <w:r w:rsidR="006F4A8A" w:rsidRPr="0089565D">
        <w:rPr>
          <w:spacing w:val="-6"/>
        </w:rPr>
        <w:t xml:space="preserve"> </w:t>
      </w:r>
      <w:r w:rsidR="006F4A8A" w:rsidRPr="0089565D">
        <w:rPr>
          <w:spacing w:val="-1"/>
        </w:rPr>
        <w:t>National</w:t>
      </w:r>
      <w:r w:rsidR="006F4A8A" w:rsidRPr="0089565D">
        <w:rPr>
          <w:spacing w:val="-3"/>
        </w:rPr>
        <w:t xml:space="preserve"> </w:t>
      </w:r>
      <w:r w:rsidR="006F4A8A" w:rsidRPr="0089565D">
        <w:t>Work</w:t>
      </w:r>
      <w:r w:rsidR="006F4A8A" w:rsidRPr="0089565D">
        <w:rPr>
          <w:spacing w:val="-7"/>
        </w:rPr>
        <w:t xml:space="preserve"> </w:t>
      </w:r>
      <w:r w:rsidR="006F4A8A" w:rsidRPr="0089565D">
        <w:rPr>
          <w:spacing w:val="-1"/>
        </w:rPr>
        <w:t xml:space="preserve">Programme </w:t>
      </w:r>
      <w:r w:rsidR="006F4A8A" w:rsidRPr="0089565D">
        <w:t>to</w:t>
      </w:r>
      <w:r w:rsidR="006F4A8A" w:rsidRPr="0089565D">
        <w:rPr>
          <w:spacing w:val="-5"/>
        </w:rPr>
        <w:t xml:space="preserve"> </w:t>
      </w:r>
      <w:r w:rsidR="006F4A8A" w:rsidRPr="0089565D">
        <w:rPr>
          <w:spacing w:val="-1"/>
        </w:rPr>
        <w:t>help</w:t>
      </w:r>
      <w:r w:rsidR="006F4A8A" w:rsidRPr="0089565D">
        <w:rPr>
          <w:spacing w:val="-5"/>
        </w:rPr>
        <w:t xml:space="preserve"> </w:t>
      </w:r>
      <w:r w:rsidR="006F4A8A" w:rsidRPr="0089565D">
        <w:rPr>
          <w:spacing w:val="-1"/>
        </w:rPr>
        <w:t>reader</w:t>
      </w:r>
      <w:r w:rsidR="00757AD6" w:rsidRPr="0089565D">
        <w:rPr>
          <w:spacing w:val="-1"/>
        </w:rPr>
        <w:t>s view</w:t>
      </w:r>
      <w:r w:rsidR="00976534" w:rsidRPr="0089565D">
        <w:rPr>
          <w:spacing w:val="-1"/>
        </w:rPr>
        <w:t xml:space="preserve"> </w:t>
      </w:r>
      <w:r w:rsidR="007521FD" w:rsidRPr="0089565D">
        <w:rPr>
          <w:spacing w:val="-1"/>
        </w:rPr>
        <w:t>outcomes</w:t>
      </w:r>
      <w:r w:rsidR="006F4A8A" w:rsidRPr="0089565D">
        <w:rPr>
          <w:spacing w:val="-4"/>
        </w:rPr>
        <w:t xml:space="preserve"> </w:t>
      </w:r>
      <w:r w:rsidR="006F4A8A" w:rsidRPr="0089565D">
        <w:rPr>
          <w:spacing w:val="-1"/>
        </w:rPr>
        <w:t>against</w:t>
      </w:r>
      <w:r w:rsidR="006F4A8A" w:rsidRPr="0089565D">
        <w:rPr>
          <w:spacing w:val="-2"/>
        </w:rPr>
        <w:t xml:space="preserve"> </w:t>
      </w:r>
      <w:r w:rsidR="006F4A8A" w:rsidRPr="0089565D">
        <w:rPr>
          <w:spacing w:val="-1"/>
        </w:rPr>
        <w:t>objectives.</w:t>
      </w:r>
    </w:p>
    <w:p w14:paraId="4CF944F2" w14:textId="77777777" w:rsidR="00BF6123" w:rsidRPr="0089565D" w:rsidRDefault="00BF6123">
      <w:pPr>
        <w:spacing w:before="2"/>
        <w:rPr>
          <w:rFonts w:ascii="Calibri" w:eastAsia="Calibri" w:hAnsi="Calibri" w:cs="Calibri"/>
          <w:color w:val="FF0000"/>
          <w:sz w:val="24"/>
          <w:szCs w:val="24"/>
        </w:rPr>
      </w:pPr>
    </w:p>
    <w:p w14:paraId="11D6D67A" w14:textId="68AF6E3E" w:rsidR="00BF6123" w:rsidRPr="00391B7E" w:rsidRDefault="006F4A8A" w:rsidP="00222C89">
      <w:pPr>
        <w:pStyle w:val="Heading1"/>
        <w:numPr>
          <w:ilvl w:val="1"/>
          <w:numId w:val="4"/>
        </w:numPr>
        <w:ind w:left="709" w:hanging="709"/>
        <w:jc w:val="left"/>
        <w:rPr>
          <w:b w:val="0"/>
          <w:bCs w:val="0"/>
          <w:sz w:val="27"/>
          <w:szCs w:val="27"/>
        </w:rPr>
      </w:pPr>
      <w:bookmarkStart w:id="1" w:name="_TOC_250004"/>
      <w:r w:rsidRPr="00391B7E">
        <w:rPr>
          <w:spacing w:val="-1"/>
          <w:sz w:val="27"/>
          <w:szCs w:val="27"/>
        </w:rPr>
        <w:t>National</w:t>
      </w:r>
      <w:r w:rsidRPr="00391B7E">
        <w:rPr>
          <w:sz w:val="27"/>
          <w:szCs w:val="27"/>
        </w:rPr>
        <w:t xml:space="preserve"> </w:t>
      </w:r>
      <w:r w:rsidRPr="00391B7E">
        <w:rPr>
          <w:spacing w:val="-1"/>
          <w:sz w:val="27"/>
          <w:szCs w:val="27"/>
        </w:rPr>
        <w:t>Programme</w:t>
      </w:r>
      <w:bookmarkEnd w:id="1"/>
    </w:p>
    <w:p w14:paraId="79EEC2A2" w14:textId="77777777" w:rsidR="00BC0D5E" w:rsidRPr="00391B7E" w:rsidRDefault="00BC0D5E" w:rsidP="00BC0D5E">
      <w:pPr>
        <w:pStyle w:val="Heading1"/>
        <w:tabs>
          <w:tab w:val="left" w:pos="938"/>
        </w:tabs>
        <w:rPr>
          <w:spacing w:val="-1"/>
          <w:sz w:val="27"/>
          <w:szCs w:val="27"/>
        </w:rPr>
      </w:pPr>
    </w:p>
    <w:p w14:paraId="7A628D58" w14:textId="364D7A61" w:rsidR="006E25D4" w:rsidRPr="0089565D" w:rsidRDefault="000602EA" w:rsidP="0089565D">
      <w:pPr>
        <w:pStyle w:val="Heading1"/>
        <w:tabs>
          <w:tab w:val="left" w:pos="938"/>
        </w:tabs>
        <w:ind w:left="0"/>
        <w:rPr>
          <w:rFonts w:asciiTheme="minorHAnsi" w:hAnsiTheme="minorHAnsi" w:cstheme="minorHAnsi"/>
          <w:b w:val="0"/>
          <w:spacing w:val="-1"/>
          <w:sz w:val="24"/>
          <w:szCs w:val="24"/>
        </w:rPr>
      </w:pPr>
      <w:r w:rsidRPr="00391B7E">
        <w:rPr>
          <w:b w:val="0"/>
          <w:spacing w:val="-1"/>
          <w:sz w:val="23"/>
          <w:szCs w:val="23"/>
        </w:rPr>
        <w:t>2.1</w:t>
      </w:r>
      <w:r w:rsidR="00112C4F" w:rsidRPr="00391B7E">
        <w:rPr>
          <w:b w:val="0"/>
          <w:spacing w:val="-1"/>
          <w:sz w:val="23"/>
          <w:szCs w:val="23"/>
        </w:rPr>
        <w:tab/>
      </w:r>
      <w:r w:rsidR="00236730">
        <w:rPr>
          <w:rFonts w:asciiTheme="minorHAnsi" w:hAnsiTheme="minorHAnsi" w:cstheme="minorHAnsi"/>
          <w:b w:val="0"/>
          <w:spacing w:val="-1"/>
          <w:sz w:val="24"/>
          <w:szCs w:val="24"/>
        </w:rPr>
        <w:t>Many will remember 2022 for the sad passing of Queen Elizabeth II</w:t>
      </w:r>
      <w:r w:rsidR="0081710E">
        <w:rPr>
          <w:rFonts w:asciiTheme="minorHAnsi" w:hAnsiTheme="minorHAnsi" w:cstheme="minorHAnsi"/>
          <w:b w:val="0"/>
          <w:spacing w:val="-1"/>
          <w:sz w:val="24"/>
          <w:szCs w:val="24"/>
        </w:rPr>
        <w:t xml:space="preserve">. Our </w:t>
      </w:r>
      <w:r w:rsidR="00137458">
        <w:rPr>
          <w:rFonts w:asciiTheme="minorHAnsi" w:hAnsiTheme="minorHAnsi" w:cstheme="minorHAnsi"/>
          <w:b w:val="0"/>
          <w:spacing w:val="-1"/>
          <w:sz w:val="24"/>
          <w:szCs w:val="24"/>
        </w:rPr>
        <w:t xml:space="preserve">decision to </w:t>
      </w:r>
      <w:r w:rsidR="00A44EA4">
        <w:rPr>
          <w:rFonts w:asciiTheme="minorHAnsi" w:hAnsiTheme="minorHAnsi" w:cstheme="minorHAnsi"/>
          <w:b w:val="0"/>
          <w:spacing w:val="-1"/>
          <w:sz w:val="24"/>
          <w:szCs w:val="24"/>
        </w:rPr>
        <w:t xml:space="preserve">postpone </w:t>
      </w:r>
      <w:r w:rsidR="00137458">
        <w:rPr>
          <w:rFonts w:asciiTheme="minorHAnsi" w:hAnsiTheme="minorHAnsi" w:cstheme="minorHAnsi"/>
          <w:b w:val="0"/>
          <w:spacing w:val="-1"/>
          <w:sz w:val="24"/>
          <w:szCs w:val="24"/>
        </w:rPr>
        <w:t xml:space="preserve">the September Festival </w:t>
      </w:r>
      <w:r w:rsidR="00F22F9B">
        <w:rPr>
          <w:rFonts w:asciiTheme="minorHAnsi" w:hAnsiTheme="minorHAnsi" w:cstheme="minorHAnsi"/>
          <w:b w:val="0"/>
          <w:spacing w:val="-1"/>
          <w:sz w:val="24"/>
          <w:szCs w:val="24"/>
        </w:rPr>
        <w:t xml:space="preserve">till </w:t>
      </w:r>
      <w:r w:rsidR="009B6B4F">
        <w:rPr>
          <w:rFonts w:asciiTheme="minorHAnsi" w:hAnsiTheme="minorHAnsi" w:cstheme="minorHAnsi"/>
          <w:b w:val="0"/>
          <w:spacing w:val="-1"/>
          <w:sz w:val="24"/>
          <w:szCs w:val="24"/>
        </w:rPr>
        <w:t xml:space="preserve">April 2023 </w:t>
      </w:r>
      <w:r w:rsidR="00137458">
        <w:rPr>
          <w:rFonts w:asciiTheme="minorHAnsi" w:hAnsiTheme="minorHAnsi" w:cstheme="minorHAnsi"/>
          <w:b w:val="0"/>
          <w:spacing w:val="-1"/>
          <w:sz w:val="24"/>
          <w:szCs w:val="24"/>
        </w:rPr>
        <w:t xml:space="preserve">as a mark of respect </w:t>
      </w:r>
      <w:r w:rsidR="0081710E">
        <w:rPr>
          <w:rFonts w:asciiTheme="minorHAnsi" w:hAnsiTheme="minorHAnsi" w:cstheme="minorHAnsi"/>
          <w:b w:val="0"/>
          <w:spacing w:val="-1"/>
          <w:sz w:val="24"/>
          <w:szCs w:val="24"/>
        </w:rPr>
        <w:t xml:space="preserve">for the late Queen </w:t>
      </w:r>
      <w:r w:rsidR="00A44EA4">
        <w:rPr>
          <w:rFonts w:asciiTheme="minorHAnsi" w:hAnsiTheme="minorHAnsi" w:cstheme="minorHAnsi"/>
          <w:b w:val="0"/>
          <w:spacing w:val="-1"/>
          <w:sz w:val="24"/>
          <w:szCs w:val="24"/>
        </w:rPr>
        <w:t>was widely supported</w:t>
      </w:r>
      <w:r w:rsidR="0081710E">
        <w:rPr>
          <w:rFonts w:asciiTheme="minorHAnsi" w:hAnsiTheme="minorHAnsi" w:cstheme="minorHAnsi"/>
          <w:b w:val="0"/>
          <w:spacing w:val="-1"/>
          <w:sz w:val="24"/>
          <w:szCs w:val="24"/>
        </w:rPr>
        <w:t>.</w:t>
      </w:r>
      <w:r w:rsidR="00F22F9B">
        <w:rPr>
          <w:rFonts w:asciiTheme="minorHAnsi" w:hAnsiTheme="minorHAnsi" w:cstheme="minorHAnsi"/>
          <w:b w:val="0"/>
          <w:spacing w:val="-1"/>
          <w:sz w:val="24"/>
          <w:szCs w:val="24"/>
        </w:rPr>
        <w:t xml:space="preserve"> </w:t>
      </w:r>
      <w:r w:rsidR="009B6B4F">
        <w:rPr>
          <w:rFonts w:asciiTheme="minorHAnsi" w:hAnsiTheme="minorHAnsi" w:cstheme="minorHAnsi"/>
          <w:b w:val="0"/>
          <w:spacing w:val="-1"/>
          <w:sz w:val="24"/>
          <w:szCs w:val="24"/>
        </w:rPr>
        <w:t xml:space="preserve">More generally, 2022 saw </w:t>
      </w:r>
      <w:r w:rsidR="00406785">
        <w:rPr>
          <w:rFonts w:asciiTheme="minorHAnsi" w:hAnsiTheme="minorHAnsi" w:cstheme="minorHAnsi"/>
          <w:b w:val="0"/>
          <w:spacing w:val="-1"/>
          <w:sz w:val="24"/>
          <w:szCs w:val="24"/>
        </w:rPr>
        <w:t xml:space="preserve">the </w:t>
      </w:r>
      <w:r w:rsidR="009B6B4F">
        <w:rPr>
          <w:rFonts w:asciiTheme="minorHAnsi" w:hAnsiTheme="minorHAnsi" w:cstheme="minorHAnsi"/>
          <w:b w:val="0"/>
          <w:spacing w:val="-1"/>
          <w:sz w:val="24"/>
          <w:szCs w:val="24"/>
        </w:rPr>
        <w:t xml:space="preserve">continuing maturation of </w:t>
      </w:r>
      <w:r w:rsidR="009B4828">
        <w:rPr>
          <w:rFonts w:asciiTheme="minorHAnsi" w:hAnsiTheme="minorHAnsi" w:cstheme="minorHAnsi"/>
          <w:b w:val="0"/>
          <w:spacing w:val="-1"/>
          <w:sz w:val="24"/>
          <w:szCs w:val="24"/>
        </w:rPr>
        <w:t xml:space="preserve">a broadly based </w:t>
      </w:r>
      <w:r w:rsidR="00DA3C75">
        <w:rPr>
          <w:rFonts w:asciiTheme="minorHAnsi" w:hAnsiTheme="minorHAnsi" w:cstheme="minorHAnsi"/>
          <w:b w:val="0"/>
          <w:spacing w:val="-1"/>
          <w:sz w:val="24"/>
          <w:szCs w:val="24"/>
        </w:rPr>
        <w:t>balance</w:t>
      </w:r>
      <w:r w:rsidR="00641FB2">
        <w:rPr>
          <w:rFonts w:asciiTheme="minorHAnsi" w:hAnsiTheme="minorHAnsi" w:cstheme="minorHAnsi"/>
          <w:b w:val="0"/>
          <w:spacing w:val="-1"/>
          <w:sz w:val="24"/>
          <w:szCs w:val="24"/>
        </w:rPr>
        <w:t xml:space="preserve"> </w:t>
      </w:r>
      <w:r w:rsidR="009B6B4F">
        <w:rPr>
          <w:rFonts w:asciiTheme="minorHAnsi" w:hAnsiTheme="minorHAnsi" w:cstheme="minorHAnsi"/>
          <w:b w:val="0"/>
          <w:spacing w:val="-1"/>
          <w:sz w:val="24"/>
          <w:szCs w:val="24"/>
        </w:rPr>
        <w:t xml:space="preserve">of </w:t>
      </w:r>
      <w:r w:rsidR="00406785">
        <w:rPr>
          <w:rFonts w:asciiTheme="minorHAnsi" w:hAnsiTheme="minorHAnsi" w:cstheme="minorHAnsi"/>
          <w:b w:val="0"/>
          <w:spacing w:val="-1"/>
          <w:sz w:val="24"/>
          <w:szCs w:val="24"/>
        </w:rPr>
        <w:t>physical and virtual offers</w:t>
      </w:r>
      <w:r w:rsidR="003D7DDB">
        <w:rPr>
          <w:rFonts w:asciiTheme="minorHAnsi" w:hAnsiTheme="minorHAnsi" w:cstheme="minorHAnsi"/>
          <w:b w:val="0"/>
          <w:spacing w:val="-1"/>
          <w:sz w:val="24"/>
          <w:szCs w:val="24"/>
        </w:rPr>
        <w:t>,</w:t>
      </w:r>
      <w:r w:rsidR="00406785">
        <w:rPr>
          <w:rFonts w:asciiTheme="minorHAnsi" w:hAnsiTheme="minorHAnsi" w:cstheme="minorHAnsi"/>
          <w:b w:val="0"/>
          <w:spacing w:val="-1"/>
          <w:sz w:val="24"/>
          <w:szCs w:val="24"/>
        </w:rPr>
        <w:t xml:space="preserve"> which </w:t>
      </w:r>
      <w:r w:rsidR="00425CFC">
        <w:rPr>
          <w:rFonts w:asciiTheme="minorHAnsi" w:hAnsiTheme="minorHAnsi" w:cstheme="minorHAnsi"/>
          <w:b w:val="0"/>
          <w:spacing w:val="-1"/>
          <w:sz w:val="24"/>
          <w:szCs w:val="24"/>
        </w:rPr>
        <w:t xml:space="preserve">began </w:t>
      </w:r>
      <w:r w:rsidR="0038430A">
        <w:rPr>
          <w:rFonts w:asciiTheme="minorHAnsi" w:hAnsiTheme="minorHAnsi" w:cstheme="minorHAnsi"/>
          <w:b w:val="0"/>
          <w:spacing w:val="-1"/>
          <w:sz w:val="24"/>
          <w:szCs w:val="24"/>
        </w:rPr>
        <w:t>in</w:t>
      </w:r>
      <w:r w:rsidR="00425CFC">
        <w:rPr>
          <w:rFonts w:asciiTheme="minorHAnsi" w:hAnsiTheme="minorHAnsi" w:cstheme="minorHAnsi"/>
          <w:b w:val="0"/>
          <w:spacing w:val="-1"/>
          <w:sz w:val="24"/>
          <w:szCs w:val="24"/>
        </w:rPr>
        <w:t xml:space="preserve"> earnest during the Covid lockdown in </w:t>
      </w:r>
      <w:r w:rsidR="00CA6456" w:rsidRPr="003D3F5A">
        <w:rPr>
          <w:rFonts w:asciiTheme="minorHAnsi" w:hAnsiTheme="minorHAnsi" w:cstheme="minorHAnsi"/>
          <w:b w:val="0"/>
          <w:bCs w:val="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2020</w:t>
      </w:r>
      <w:r w:rsidR="002428C8" w:rsidRPr="003D3F5A">
        <w:rPr>
          <w:rFonts w:asciiTheme="minorHAnsi" w:hAnsiTheme="minorHAnsi" w:cstheme="minorHAnsi"/>
          <w:b w:val="0"/>
          <w:bCs w:val="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DE6651" w:rsidRPr="003D3F5A">
        <w:rPr>
          <w:rFonts w:asciiTheme="minorHAnsi" w:hAnsiTheme="minorHAnsi" w:cstheme="minorHAnsi"/>
          <w:b w:val="0"/>
          <w:spacing w:val="-1"/>
          <w:sz w:val="24"/>
          <w:szCs w:val="24"/>
        </w:rPr>
        <w:t xml:space="preserve">and </w:t>
      </w:r>
      <w:r w:rsidR="00C872D3">
        <w:rPr>
          <w:rFonts w:asciiTheme="minorHAnsi" w:hAnsiTheme="minorHAnsi" w:cstheme="minorHAnsi"/>
          <w:b w:val="0"/>
          <w:spacing w:val="-1"/>
          <w:sz w:val="24"/>
          <w:szCs w:val="24"/>
        </w:rPr>
        <w:t xml:space="preserve">was facilitated by the ongoing roll-out of new functionality on HASSRA Live. </w:t>
      </w:r>
      <w:r w:rsidR="00DA3C75">
        <w:rPr>
          <w:rFonts w:asciiTheme="minorHAnsi" w:hAnsiTheme="minorHAnsi" w:cstheme="minorHAnsi"/>
          <w:b w:val="0"/>
          <w:spacing w:val="-1"/>
          <w:sz w:val="24"/>
          <w:szCs w:val="24"/>
        </w:rPr>
        <w:t xml:space="preserve">Of particular note were </w:t>
      </w:r>
      <w:r w:rsidR="007F3100">
        <w:rPr>
          <w:rFonts w:asciiTheme="minorHAnsi" w:hAnsiTheme="minorHAnsi" w:cstheme="minorHAnsi"/>
          <w:b w:val="0"/>
          <w:spacing w:val="-1"/>
          <w:sz w:val="24"/>
          <w:szCs w:val="24"/>
        </w:rPr>
        <w:t xml:space="preserve">some </w:t>
      </w:r>
      <w:r w:rsidR="00DA3C75">
        <w:rPr>
          <w:rFonts w:asciiTheme="minorHAnsi" w:hAnsiTheme="minorHAnsi" w:cstheme="minorHAnsi"/>
          <w:b w:val="0"/>
          <w:spacing w:val="-1"/>
          <w:sz w:val="24"/>
          <w:szCs w:val="24"/>
        </w:rPr>
        <w:t>hybrid activities –</w:t>
      </w:r>
      <w:r w:rsidR="008E3CD1">
        <w:rPr>
          <w:rFonts w:asciiTheme="minorHAnsi" w:hAnsiTheme="minorHAnsi" w:cstheme="minorHAnsi"/>
          <w:b w:val="0"/>
          <w:spacing w:val="-1"/>
          <w:sz w:val="24"/>
          <w:szCs w:val="24"/>
        </w:rPr>
        <w:t xml:space="preserve"> </w:t>
      </w:r>
      <w:r w:rsidR="00DA3C75">
        <w:rPr>
          <w:rFonts w:asciiTheme="minorHAnsi" w:hAnsiTheme="minorHAnsi" w:cstheme="minorHAnsi"/>
          <w:b w:val="0"/>
          <w:spacing w:val="-1"/>
          <w:sz w:val="24"/>
          <w:szCs w:val="24"/>
        </w:rPr>
        <w:t xml:space="preserve">a choir </w:t>
      </w:r>
      <w:r w:rsidR="00EC6D99">
        <w:rPr>
          <w:rFonts w:asciiTheme="minorHAnsi" w:hAnsiTheme="minorHAnsi" w:cstheme="minorHAnsi"/>
          <w:b w:val="0"/>
          <w:spacing w:val="-1"/>
          <w:sz w:val="24"/>
          <w:szCs w:val="24"/>
        </w:rPr>
        <w:t xml:space="preserve">singing </w:t>
      </w:r>
      <w:r w:rsidR="00DA3C75">
        <w:rPr>
          <w:rFonts w:asciiTheme="minorHAnsi" w:hAnsiTheme="minorHAnsi" w:cstheme="minorHAnsi"/>
          <w:b w:val="0"/>
          <w:spacing w:val="-1"/>
          <w:sz w:val="24"/>
          <w:szCs w:val="24"/>
        </w:rPr>
        <w:t xml:space="preserve">together via </w:t>
      </w:r>
      <w:r w:rsidR="00AD2301">
        <w:rPr>
          <w:rFonts w:asciiTheme="minorHAnsi" w:hAnsiTheme="minorHAnsi" w:cstheme="minorHAnsi"/>
          <w:b w:val="0"/>
          <w:spacing w:val="-1"/>
          <w:sz w:val="24"/>
          <w:szCs w:val="24"/>
        </w:rPr>
        <w:t>Teams</w:t>
      </w:r>
      <w:r w:rsidR="00772540">
        <w:rPr>
          <w:rFonts w:asciiTheme="minorHAnsi" w:hAnsiTheme="minorHAnsi" w:cstheme="minorHAnsi"/>
          <w:b w:val="0"/>
          <w:spacing w:val="-1"/>
          <w:sz w:val="24"/>
          <w:szCs w:val="24"/>
        </w:rPr>
        <w:t>,</w:t>
      </w:r>
      <w:r w:rsidR="007F3100">
        <w:rPr>
          <w:rFonts w:asciiTheme="minorHAnsi" w:hAnsiTheme="minorHAnsi" w:cstheme="minorHAnsi"/>
          <w:b w:val="0"/>
          <w:spacing w:val="-1"/>
          <w:sz w:val="24"/>
          <w:szCs w:val="24"/>
        </w:rPr>
        <w:t xml:space="preserve"> quizzes delivered via </w:t>
      </w:r>
      <w:r w:rsidR="0092522D">
        <w:rPr>
          <w:rFonts w:asciiTheme="minorHAnsi" w:hAnsiTheme="minorHAnsi" w:cstheme="minorHAnsi"/>
          <w:b w:val="0"/>
          <w:spacing w:val="-1"/>
          <w:sz w:val="24"/>
          <w:szCs w:val="24"/>
        </w:rPr>
        <w:t xml:space="preserve">YouTube </w:t>
      </w:r>
      <w:r w:rsidR="00AD2301">
        <w:rPr>
          <w:rFonts w:asciiTheme="minorHAnsi" w:hAnsiTheme="minorHAnsi" w:cstheme="minorHAnsi"/>
          <w:b w:val="0"/>
          <w:spacing w:val="-1"/>
          <w:sz w:val="24"/>
          <w:szCs w:val="24"/>
        </w:rPr>
        <w:t xml:space="preserve">– </w:t>
      </w:r>
      <w:r w:rsidR="009D426D">
        <w:rPr>
          <w:rFonts w:asciiTheme="minorHAnsi" w:hAnsiTheme="minorHAnsi" w:cstheme="minorHAnsi"/>
          <w:b w:val="0"/>
          <w:spacing w:val="-1"/>
          <w:sz w:val="24"/>
          <w:szCs w:val="24"/>
        </w:rPr>
        <w:t xml:space="preserve">which demonstrated the value of digital in facilitating </w:t>
      </w:r>
      <w:r w:rsidR="00A54A83">
        <w:rPr>
          <w:rFonts w:asciiTheme="minorHAnsi" w:hAnsiTheme="minorHAnsi" w:cstheme="minorHAnsi"/>
          <w:b w:val="0"/>
          <w:spacing w:val="-1"/>
          <w:sz w:val="24"/>
          <w:szCs w:val="24"/>
        </w:rPr>
        <w:t>very real human interaction</w:t>
      </w:r>
      <w:r w:rsidR="00587DD4">
        <w:rPr>
          <w:rFonts w:asciiTheme="minorHAnsi" w:hAnsiTheme="minorHAnsi" w:cstheme="minorHAnsi"/>
          <w:b w:val="0"/>
          <w:spacing w:val="-1"/>
          <w:sz w:val="24"/>
          <w:szCs w:val="24"/>
        </w:rPr>
        <w:t xml:space="preserve"> where none was previously possible</w:t>
      </w:r>
      <w:r w:rsidR="00A54A83">
        <w:rPr>
          <w:rFonts w:asciiTheme="minorHAnsi" w:hAnsiTheme="minorHAnsi" w:cstheme="minorHAnsi"/>
          <w:b w:val="0"/>
          <w:spacing w:val="-1"/>
          <w:sz w:val="24"/>
          <w:szCs w:val="24"/>
        </w:rPr>
        <w:t xml:space="preserve">. </w:t>
      </w:r>
      <w:r w:rsidR="00770AC7">
        <w:rPr>
          <w:rFonts w:asciiTheme="minorHAnsi" w:hAnsiTheme="minorHAnsi" w:cstheme="minorHAnsi"/>
          <w:b w:val="0"/>
          <w:spacing w:val="-1"/>
          <w:sz w:val="24"/>
          <w:szCs w:val="24"/>
        </w:rPr>
        <w:t xml:space="preserve">It was also pleasing to see some very strong </w:t>
      </w:r>
      <w:r w:rsidR="00C305DB">
        <w:rPr>
          <w:rFonts w:asciiTheme="minorHAnsi" w:hAnsiTheme="minorHAnsi" w:cstheme="minorHAnsi"/>
          <w:b w:val="0"/>
          <w:spacing w:val="-1"/>
          <w:sz w:val="24"/>
          <w:szCs w:val="24"/>
        </w:rPr>
        <w:t>financial offers</w:t>
      </w:r>
      <w:r w:rsidR="0073082B">
        <w:rPr>
          <w:rFonts w:asciiTheme="minorHAnsi" w:hAnsiTheme="minorHAnsi" w:cstheme="minorHAnsi"/>
          <w:b w:val="0"/>
          <w:spacing w:val="-1"/>
          <w:sz w:val="24"/>
          <w:szCs w:val="24"/>
        </w:rPr>
        <w:t>,</w:t>
      </w:r>
      <w:r w:rsidR="00C305DB">
        <w:rPr>
          <w:rFonts w:asciiTheme="minorHAnsi" w:hAnsiTheme="minorHAnsi" w:cstheme="minorHAnsi"/>
          <w:b w:val="0"/>
          <w:spacing w:val="-1"/>
          <w:sz w:val="24"/>
          <w:szCs w:val="24"/>
        </w:rPr>
        <w:t xml:space="preserve"> such as the Summer Promotion</w:t>
      </w:r>
      <w:r w:rsidR="0073082B">
        <w:rPr>
          <w:rFonts w:asciiTheme="minorHAnsi" w:hAnsiTheme="minorHAnsi" w:cstheme="minorHAnsi"/>
          <w:b w:val="0"/>
          <w:spacing w:val="-1"/>
          <w:sz w:val="24"/>
          <w:szCs w:val="24"/>
        </w:rPr>
        <w:t>,</w:t>
      </w:r>
      <w:r w:rsidR="00C305DB">
        <w:rPr>
          <w:rFonts w:asciiTheme="minorHAnsi" w:hAnsiTheme="minorHAnsi" w:cstheme="minorHAnsi"/>
          <w:b w:val="0"/>
          <w:spacing w:val="-1"/>
          <w:sz w:val="24"/>
          <w:szCs w:val="24"/>
        </w:rPr>
        <w:t xml:space="preserve"> which </w:t>
      </w:r>
      <w:r w:rsidR="0073082B">
        <w:rPr>
          <w:rFonts w:asciiTheme="minorHAnsi" w:hAnsiTheme="minorHAnsi" w:cstheme="minorHAnsi"/>
          <w:b w:val="0"/>
          <w:spacing w:val="-1"/>
          <w:sz w:val="24"/>
          <w:szCs w:val="24"/>
        </w:rPr>
        <w:t xml:space="preserve">helped </w:t>
      </w:r>
      <w:r w:rsidR="00C305DB">
        <w:rPr>
          <w:rFonts w:asciiTheme="minorHAnsi" w:hAnsiTheme="minorHAnsi" w:cstheme="minorHAnsi"/>
          <w:b w:val="0"/>
          <w:spacing w:val="-1"/>
          <w:sz w:val="24"/>
          <w:szCs w:val="24"/>
        </w:rPr>
        <w:t xml:space="preserve">members </w:t>
      </w:r>
      <w:r w:rsidR="0073082B">
        <w:rPr>
          <w:rFonts w:asciiTheme="minorHAnsi" w:hAnsiTheme="minorHAnsi" w:cstheme="minorHAnsi"/>
          <w:b w:val="0"/>
          <w:spacing w:val="-1"/>
          <w:sz w:val="24"/>
          <w:szCs w:val="24"/>
        </w:rPr>
        <w:t xml:space="preserve">and their families </w:t>
      </w:r>
      <w:r w:rsidR="00C305DB">
        <w:rPr>
          <w:rFonts w:asciiTheme="minorHAnsi" w:hAnsiTheme="minorHAnsi" w:cstheme="minorHAnsi"/>
          <w:b w:val="0"/>
          <w:spacing w:val="-1"/>
          <w:sz w:val="24"/>
          <w:szCs w:val="24"/>
        </w:rPr>
        <w:t xml:space="preserve">to get out and about </w:t>
      </w:r>
      <w:r w:rsidR="00DF49CC">
        <w:rPr>
          <w:rFonts w:asciiTheme="minorHAnsi" w:hAnsiTheme="minorHAnsi" w:cstheme="minorHAnsi"/>
          <w:b w:val="0"/>
          <w:spacing w:val="-1"/>
          <w:sz w:val="24"/>
          <w:szCs w:val="24"/>
        </w:rPr>
        <w:t xml:space="preserve">during the long summer vacation </w:t>
      </w:r>
      <w:r w:rsidR="00C305DB">
        <w:rPr>
          <w:rFonts w:asciiTheme="minorHAnsi" w:hAnsiTheme="minorHAnsi" w:cstheme="minorHAnsi"/>
          <w:b w:val="0"/>
          <w:spacing w:val="-1"/>
          <w:sz w:val="24"/>
          <w:szCs w:val="24"/>
        </w:rPr>
        <w:t xml:space="preserve">despite the cost-of-living </w:t>
      </w:r>
      <w:r w:rsidR="0007354C">
        <w:rPr>
          <w:rFonts w:asciiTheme="minorHAnsi" w:hAnsiTheme="minorHAnsi" w:cstheme="minorHAnsi"/>
          <w:b w:val="0"/>
          <w:spacing w:val="-1"/>
          <w:sz w:val="24"/>
          <w:szCs w:val="24"/>
        </w:rPr>
        <w:t>crisis</w:t>
      </w:r>
      <w:r w:rsidR="00F95CBC">
        <w:rPr>
          <w:rFonts w:asciiTheme="minorHAnsi" w:hAnsiTheme="minorHAnsi" w:cstheme="minorHAnsi"/>
          <w:b w:val="0"/>
          <w:spacing w:val="-1"/>
          <w:sz w:val="24"/>
          <w:szCs w:val="24"/>
        </w:rPr>
        <w:t>.</w:t>
      </w:r>
      <w:r w:rsidR="0007354C">
        <w:rPr>
          <w:rFonts w:asciiTheme="minorHAnsi" w:hAnsiTheme="minorHAnsi" w:cstheme="minorHAnsi"/>
          <w:b w:val="0"/>
          <w:spacing w:val="-1"/>
          <w:sz w:val="24"/>
          <w:szCs w:val="24"/>
        </w:rPr>
        <w:t xml:space="preserve"> </w:t>
      </w:r>
      <w:r w:rsidR="00CF4DB3">
        <w:rPr>
          <w:rFonts w:asciiTheme="minorHAnsi" w:hAnsiTheme="minorHAnsi" w:cstheme="minorHAnsi"/>
          <w:b w:val="0"/>
          <w:spacing w:val="-1"/>
          <w:sz w:val="24"/>
          <w:szCs w:val="24"/>
        </w:rPr>
        <w:t xml:space="preserve">Going forward, the </w:t>
      </w:r>
      <w:r w:rsidR="00DA5DA8" w:rsidRPr="002D4F45">
        <w:rPr>
          <w:rFonts w:asciiTheme="minorHAnsi" w:hAnsiTheme="minorHAnsi" w:cstheme="minorHAnsi"/>
          <w:b w:val="0"/>
          <w:spacing w:val="-1"/>
          <w:sz w:val="24"/>
          <w:szCs w:val="24"/>
        </w:rPr>
        <w:t xml:space="preserve">challenge </w:t>
      </w:r>
      <w:r w:rsidR="00CF4DB3">
        <w:rPr>
          <w:rFonts w:asciiTheme="minorHAnsi" w:hAnsiTheme="minorHAnsi" w:cstheme="minorHAnsi"/>
          <w:b w:val="0"/>
          <w:spacing w:val="-1"/>
          <w:sz w:val="24"/>
          <w:szCs w:val="24"/>
        </w:rPr>
        <w:t xml:space="preserve">remains the same: </w:t>
      </w:r>
      <w:r w:rsidR="00DA5DA8" w:rsidRPr="002D4F45">
        <w:rPr>
          <w:rFonts w:asciiTheme="minorHAnsi" w:hAnsiTheme="minorHAnsi" w:cstheme="minorHAnsi"/>
          <w:b w:val="0"/>
          <w:spacing w:val="-1"/>
          <w:sz w:val="24"/>
          <w:szCs w:val="24"/>
        </w:rPr>
        <w:t xml:space="preserve">to </w:t>
      </w:r>
      <w:r w:rsidR="00CF4DB3">
        <w:rPr>
          <w:rFonts w:asciiTheme="minorHAnsi" w:hAnsiTheme="minorHAnsi" w:cstheme="minorHAnsi"/>
          <w:b w:val="0"/>
          <w:spacing w:val="-1"/>
          <w:sz w:val="24"/>
          <w:szCs w:val="24"/>
        </w:rPr>
        <w:t>provide a broad an</w:t>
      </w:r>
      <w:r w:rsidR="00FE714C">
        <w:rPr>
          <w:rFonts w:asciiTheme="minorHAnsi" w:hAnsiTheme="minorHAnsi" w:cstheme="minorHAnsi"/>
          <w:b w:val="0"/>
          <w:spacing w:val="-1"/>
          <w:sz w:val="24"/>
          <w:szCs w:val="24"/>
        </w:rPr>
        <w:t>d</w:t>
      </w:r>
      <w:r w:rsidR="00CF4DB3">
        <w:rPr>
          <w:rFonts w:asciiTheme="minorHAnsi" w:hAnsiTheme="minorHAnsi" w:cstheme="minorHAnsi"/>
          <w:b w:val="0"/>
          <w:spacing w:val="-1"/>
          <w:sz w:val="24"/>
          <w:szCs w:val="24"/>
        </w:rPr>
        <w:t xml:space="preserve"> valuable offer</w:t>
      </w:r>
      <w:r w:rsidR="00DF49CC">
        <w:rPr>
          <w:rFonts w:asciiTheme="minorHAnsi" w:hAnsiTheme="minorHAnsi" w:cstheme="minorHAnsi"/>
          <w:b w:val="0"/>
          <w:spacing w:val="-1"/>
          <w:sz w:val="24"/>
          <w:szCs w:val="24"/>
        </w:rPr>
        <w:t>, with something for everyone, and</w:t>
      </w:r>
      <w:r w:rsidR="00CF4DB3">
        <w:rPr>
          <w:rFonts w:asciiTheme="minorHAnsi" w:hAnsiTheme="minorHAnsi" w:cstheme="minorHAnsi"/>
          <w:b w:val="0"/>
          <w:spacing w:val="-1"/>
          <w:sz w:val="24"/>
          <w:szCs w:val="24"/>
        </w:rPr>
        <w:t xml:space="preserve"> which </w:t>
      </w:r>
      <w:r w:rsidR="00FE714C">
        <w:rPr>
          <w:rFonts w:asciiTheme="minorHAnsi" w:hAnsiTheme="minorHAnsi" w:cstheme="minorHAnsi"/>
          <w:b w:val="0"/>
          <w:spacing w:val="-1"/>
          <w:sz w:val="24"/>
          <w:szCs w:val="24"/>
        </w:rPr>
        <w:t>is capable of sustaining high levels of recruitment and retention</w:t>
      </w:r>
      <w:r w:rsidR="00C872D3">
        <w:rPr>
          <w:rFonts w:asciiTheme="minorHAnsi" w:hAnsiTheme="minorHAnsi" w:cstheme="minorHAnsi"/>
          <w:b w:val="0"/>
          <w:spacing w:val="-1"/>
          <w:sz w:val="24"/>
          <w:szCs w:val="24"/>
        </w:rPr>
        <w:t>.</w:t>
      </w:r>
      <w:r w:rsidR="00DA5DA8" w:rsidRPr="002D4F45">
        <w:rPr>
          <w:rFonts w:asciiTheme="minorHAnsi" w:hAnsiTheme="minorHAnsi" w:cstheme="minorHAnsi"/>
          <w:b w:val="0"/>
          <w:spacing w:val="-1"/>
          <w:sz w:val="24"/>
          <w:szCs w:val="24"/>
        </w:rPr>
        <w:t xml:space="preserve"> </w:t>
      </w:r>
    </w:p>
    <w:p w14:paraId="714F3482" w14:textId="77777777" w:rsidR="00BF6123" w:rsidRPr="00BA60F2" w:rsidRDefault="006F4A8A" w:rsidP="00CF45AB">
      <w:pPr>
        <w:pStyle w:val="Heading2"/>
        <w:ind w:left="0"/>
        <w:rPr>
          <w:b w:val="0"/>
          <w:bCs w:val="0"/>
          <w:sz w:val="23"/>
          <w:szCs w:val="23"/>
        </w:rPr>
      </w:pPr>
      <w:r w:rsidRPr="00BA60F2">
        <w:rPr>
          <w:sz w:val="27"/>
          <w:szCs w:val="27"/>
        </w:rPr>
        <w:lastRenderedPageBreak/>
        <w:t>National</w:t>
      </w:r>
      <w:r w:rsidRPr="00BA60F2">
        <w:rPr>
          <w:spacing w:val="-8"/>
          <w:sz w:val="27"/>
          <w:szCs w:val="27"/>
        </w:rPr>
        <w:t xml:space="preserve"> </w:t>
      </w:r>
      <w:r w:rsidRPr="00BA60F2">
        <w:rPr>
          <w:spacing w:val="-1"/>
          <w:sz w:val="27"/>
          <w:szCs w:val="27"/>
        </w:rPr>
        <w:t>Conference</w:t>
      </w:r>
      <w:r w:rsidRPr="00BA60F2">
        <w:rPr>
          <w:spacing w:val="-7"/>
          <w:sz w:val="27"/>
          <w:szCs w:val="27"/>
        </w:rPr>
        <w:t xml:space="preserve"> </w:t>
      </w:r>
      <w:r w:rsidRPr="00BA60F2">
        <w:rPr>
          <w:spacing w:val="-1"/>
          <w:sz w:val="27"/>
          <w:szCs w:val="27"/>
        </w:rPr>
        <w:t>and</w:t>
      </w:r>
      <w:r w:rsidRPr="00BA60F2">
        <w:rPr>
          <w:spacing w:val="-5"/>
          <w:sz w:val="27"/>
          <w:szCs w:val="27"/>
        </w:rPr>
        <w:t xml:space="preserve"> </w:t>
      </w:r>
      <w:r w:rsidRPr="00BA60F2">
        <w:rPr>
          <w:spacing w:val="-1"/>
          <w:sz w:val="27"/>
          <w:szCs w:val="27"/>
        </w:rPr>
        <w:t>Awards</w:t>
      </w:r>
      <w:r w:rsidRPr="00BA60F2">
        <w:rPr>
          <w:spacing w:val="-9"/>
          <w:sz w:val="27"/>
          <w:szCs w:val="27"/>
        </w:rPr>
        <w:t xml:space="preserve"> </w:t>
      </w:r>
      <w:r w:rsidRPr="00BA60F2">
        <w:rPr>
          <w:spacing w:val="-1"/>
          <w:sz w:val="27"/>
          <w:szCs w:val="27"/>
        </w:rPr>
        <w:t>Ceremony</w:t>
      </w:r>
      <w:r w:rsidR="00BC0D5E" w:rsidRPr="00BA60F2">
        <w:rPr>
          <w:spacing w:val="-1"/>
          <w:sz w:val="23"/>
          <w:szCs w:val="23"/>
        </w:rPr>
        <w:t xml:space="preserve"> </w:t>
      </w:r>
    </w:p>
    <w:p w14:paraId="069E57CA" w14:textId="77777777" w:rsidR="00BF6123" w:rsidRPr="00BA60F2" w:rsidRDefault="00BF6123">
      <w:pPr>
        <w:spacing w:before="8"/>
        <w:rPr>
          <w:rFonts w:ascii="Calibri" w:eastAsia="Calibri" w:hAnsi="Calibri" w:cs="Calibri"/>
          <w:b/>
          <w:bCs/>
        </w:rPr>
      </w:pPr>
    </w:p>
    <w:p w14:paraId="5DA85F43" w14:textId="47CD3A7E" w:rsidR="00963B75" w:rsidRPr="0089565D" w:rsidRDefault="00357DEB" w:rsidP="009123AF">
      <w:pPr>
        <w:pStyle w:val="paragraph"/>
        <w:spacing w:before="0" w:beforeAutospacing="0" w:after="0" w:afterAutospacing="0"/>
        <w:textAlignment w:val="baseline"/>
        <w:rPr>
          <w:rStyle w:val="normaltextrun"/>
          <w:rFonts w:asciiTheme="minorHAnsi" w:hAnsiTheme="minorHAnsi" w:cstheme="minorHAnsi"/>
          <w:lang w:val="en-US"/>
        </w:rPr>
      </w:pPr>
      <w:r w:rsidRPr="0089565D">
        <w:rPr>
          <w:rStyle w:val="normaltextrun"/>
          <w:rFonts w:asciiTheme="minorHAnsi" w:hAnsiTheme="minorHAnsi" w:cstheme="minorHAnsi"/>
          <w:lang w:val="en-US"/>
        </w:rPr>
        <w:t>2.</w:t>
      </w:r>
      <w:r w:rsidR="000602EA" w:rsidRPr="0089565D">
        <w:rPr>
          <w:rStyle w:val="normaltextrun"/>
          <w:rFonts w:asciiTheme="minorHAnsi" w:hAnsiTheme="minorHAnsi" w:cstheme="minorHAnsi"/>
          <w:lang w:val="en-US"/>
        </w:rPr>
        <w:t>2</w:t>
      </w:r>
      <w:r w:rsidRPr="0089565D">
        <w:rPr>
          <w:rStyle w:val="normaltextrun"/>
          <w:rFonts w:asciiTheme="minorHAnsi" w:hAnsiTheme="minorHAnsi" w:cstheme="minorHAnsi"/>
          <w:lang w:val="en-US"/>
        </w:rPr>
        <w:tab/>
        <w:t xml:space="preserve">The </w:t>
      </w:r>
      <w:r w:rsidR="00963B75" w:rsidRPr="0089565D">
        <w:rPr>
          <w:rStyle w:val="normaltextrun"/>
          <w:rFonts w:asciiTheme="minorHAnsi" w:hAnsiTheme="minorHAnsi" w:cstheme="minorHAnsi"/>
          <w:lang w:val="en-US"/>
        </w:rPr>
        <w:t xml:space="preserve">Annual Conference was held </w:t>
      </w:r>
      <w:r w:rsidR="00215A03" w:rsidRPr="0089565D">
        <w:rPr>
          <w:rStyle w:val="normaltextrun"/>
          <w:rFonts w:asciiTheme="minorHAnsi" w:hAnsiTheme="minorHAnsi" w:cstheme="minorHAnsi"/>
          <w:lang w:val="en-US"/>
        </w:rPr>
        <w:t>at Warwick University</w:t>
      </w:r>
      <w:r w:rsidR="00262B5D" w:rsidRPr="0089565D">
        <w:rPr>
          <w:rStyle w:val="normaltextrun"/>
          <w:rFonts w:asciiTheme="minorHAnsi" w:hAnsiTheme="minorHAnsi" w:cstheme="minorHAnsi"/>
          <w:lang w:val="en-US"/>
        </w:rPr>
        <w:t xml:space="preserve"> </w:t>
      </w:r>
      <w:r w:rsidR="00963B75" w:rsidRPr="0089565D">
        <w:rPr>
          <w:rStyle w:val="normaltextrun"/>
          <w:rFonts w:asciiTheme="minorHAnsi" w:hAnsiTheme="minorHAnsi" w:cstheme="minorHAnsi"/>
          <w:lang w:val="en-US"/>
        </w:rPr>
        <w:t>on Thursday,</w:t>
      </w:r>
      <w:r w:rsidR="00082374" w:rsidRPr="0089565D">
        <w:rPr>
          <w:rStyle w:val="normaltextrun"/>
          <w:rFonts w:asciiTheme="minorHAnsi" w:hAnsiTheme="minorHAnsi" w:cstheme="minorHAnsi"/>
          <w:lang w:val="en-US"/>
        </w:rPr>
        <w:t xml:space="preserve"> </w:t>
      </w:r>
      <w:r w:rsidRPr="0089565D">
        <w:rPr>
          <w:rStyle w:val="normaltextrun"/>
          <w:rFonts w:asciiTheme="minorHAnsi" w:hAnsiTheme="minorHAnsi" w:cstheme="minorHAnsi"/>
          <w:lang w:val="en-US"/>
        </w:rPr>
        <w:t>1</w:t>
      </w:r>
      <w:r w:rsidR="00E5593A" w:rsidRPr="0089565D">
        <w:rPr>
          <w:rStyle w:val="normaltextrun"/>
          <w:rFonts w:asciiTheme="minorHAnsi" w:hAnsiTheme="minorHAnsi" w:cstheme="minorHAnsi"/>
          <w:lang w:val="en-US"/>
        </w:rPr>
        <w:t>2</w:t>
      </w:r>
      <w:r w:rsidRPr="0089565D">
        <w:rPr>
          <w:rStyle w:val="normaltextrun"/>
          <w:rFonts w:asciiTheme="minorHAnsi" w:hAnsiTheme="minorHAnsi" w:cstheme="minorHAnsi"/>
          <w:lang w:val="en-US"/>
        </w:rPr>
        <w:t>th May 202</w:t>
      </w:r>
      <w:r w:rsidR="00E5593A" w:rsidRPr="0089565D">
        <w:rPr>
          <w:rStyle w:val="normaltextrun"/>
          <w:rFonts w:asciiTheme="minorHAnsi" w:hAnsiTheme="minorHAnsi" w:cstheme="minorHAnsi"/>
          <w:lang w:val="en-US"/>
        </w:rPr>
        <w:t>2</w:t>
      </w:r>
      <w:r w:rsidR="007E148F" w:rsidRPr="0089565D">
        <w:rPr>
          <w:rStyle w:val="normaltextrun"/>
          <w:rFonts w:asciiTheme="minorHAnsi" w:hAnsiTheme="minorHAnsi" w:cstheme="minorHAnsi"/>
          <w:lang w:val="en-US"/>
        </w:rPr>
        <w:t xml:space="preserve">. </w:t>
      </w:r>
      <w:r w:rsidR="00391B7E" w:rsidRPr="0089565D">
        <w:rPr>
          <w:rStyle w:val="normaltextrun"/>
          <w:rFonts w:asciiTheme="minorHAnsi" w:hAnsiTheme="minorHAnsi" w:cstheme="minorHAnsi"/>
          <w:lang w:val="en-US"/>
        </w:rPr>
        <w:t xml:space="preserve">Sixty-five </w:t>
      </w:r>
      <w:r w:rsidR="007E148F" w:rsidRPr="0089565D">
        <w:rPr>
          <w:rStyle w:val="normaltextrun"/>
          <w:rFonts w:asciiTheme="minorHAnsi" w:hAnsiTheme="minorHAnsi" w:cstheme="minorHAnsi"/>
          <w:lang w:val="en-US"/>
        </w:rPr>
        <w:t xml:space="preserve">delegates, officers and observers </w:t>
      </w:r>
      <w:r w:rsidR="000C5BD9" w:rsidRPr="0089565D">
        <w:rPr>
          <w:rStyle w:val="normaltextrun"/>
          <w:rFonts w:asciiTheme="minorHAnsi" w:hAnsiTheme="minorHAnsi" w:cstheme="minorHAnsi"/>
          <w:lang w:val="en-US"/>
        </w:rPr>
        <w:t>attended</w:t>
      </w:r>
      <w:r w:rsidR="007E148F" w:rsidRPr="0089565D">
        <w:rPr>
          <w:rStyle w:val="normaltextrun"/>
          <w:rFonts w:asciiTheme="minorHAnsi" w:hAnsiTheme="minorHAnsi" w:cstheme="minorHAnsi"/>
          <w:lang w:val="en-US"/>
        </w:rPr>
        <w:t xml:space="preserve"> the </w:t>
      </w:r>
      <w:r w:rsidR="000C5BD9" w:rsidRPr="0089565D">
        <w:rPr>
          <w:rStyle w:val="normaltextrun"/>
          <w:rFonts w:asciiTheme="minorHAnsi" w:hAnsiTheme="minorHAnsi" w:cstheme="minorHAnsi"/>
          <w:lang w:val="en-US"/>
        </w:rPr>
        <w:t>meeting</w:t>
      </w:r>
      <w:r w:rsidR="007E148F" w:rsidRPr="0089565D">
        <w:rPr>
          <w:rStyle w:val="normaltextrun"/>
          <w:rFonts w:asciiTheme="minorHAnsi" w:hAnsiTheme="minorHAnsi" w:cstheme="minorHAnsi"/>
          <w:lang w:val="en-US"/>
        </w:rPr>
        <w:t xml:space="preserve">. </w:t>
      </w:r>
      <w:r w:rsidR="00963B75" w:rsidRPr="0089565D">
        <w:rPr>
          <w:rStyle w:val="normaltextrun"/>
          <w:rFonts w:asciiTheme="minorHAnsi" w:hAnsiTheme="minorHAnsi" w:cstheme="minorHAnsi"/>
          <w:lang w:val="en-US"/>
        </w:rPr>
        <w:t xml:space="preserve"> </w:t>
      </w:r>
      <w:r w:rsidR="00636B13" w:rsidRPr="0089565D">
        <w:rPr>
          <w:rStyle w:val="normaltextrun"/>
          <w:rFonts w:asciiTheme="minorHAnsi" w:hAnsiTheme="minorHAnsi" w:cstheme="minorHAnsi"/>
          <w:lang w:val="en-US"/>
        </w:rPr>
        <w:t>Three</w:t>
      </w:r>
      <w:r w:rsidR="00262B5D" w:rsidRPr="0089565D">
        <w:rPr>
          <w:rStyle w:val="normaltextrun"/>
          <w:rFonts w:asciiTheme="minorHAnsi" w:hAnsiTheme="minorHAnsi" w:cstheme="minorHAnsi"/>
          <w:lang w:val="en-US"/>
        </w:rPr>
        <w:t xml:space="preserve"> </w:t>
      </w:r>
      <w:r w:rsidRPr="0089565D">
        <w:rPr>
          <w:rStyle w:val="normaltextrun"/>
          <w:rFonts w:asciiTheme="minorHAnsi" w:hAnsiTheme="minorHAnsi" w:cstheme="minorHAnsi"/>
          <w:lang w:val="en-US"/>
        </w:rPr>
        <w:t>motio</w:t>
      </w:r>
      <w:r w:rsidR="00262B5D" w:rsidRPr="0089565D">
        <w:rPr>
          <w:rStyle w:val="normaltextrun"/>
          <w:rFonts w:asciiTheme="minorHAnsi" w:hAnsiTheme="minorHAnsi" w:cstheme="minorHAnsi"/>
          <w:lang w:val="en-US"/>
        </w:rPr>
        <w:t>ns</w:t>
      </w:r>
      <w:r w:rsidRPr="0089565D">
        <w:rPr>
          <w:rStyle w:val="normaltextrun"/>
          <w:rFonts w:asciiTheme="minorHAnsi" w:hAnsiTheme="minorHAnsi" w:cstheme="minorHAnsi"/>
          <w:lang w:val="en-US"/>
        </w:rPr>
        <w:t xml:space="preserve"> w</w:t>
      </w:r>
      <w:r w:rsidR="00262B5D" w:rsidRPr="0089565D">
        <w:rPr>
          <w:rStyle w:val="normaltextrun"/>
          <w:rFonts w:asciiTheme="minorHAnsi" w:hAnsiTheme="minorHAnsi" w:cstheme="minorHAnsi"/>
          <w:lang w:val="en-US"/>
        </w:rPr>
        <w:t>ere</w:t>
      </w:r>
      <w:r w:rsidRPr="0089565D">
        <w:rPr>
          <w:rStyle w:val="normaltextrun"/>
          <w:rFonts w:asciiTheme="minorHAnsi" w:hAnsiTheme="minorHAnsi" w:cstheme="minorHAnsi"/>
          <w:lang w:val="en-US"/>
        </w:rPr>
        <w:t xml:space="preserve"> </w:t>
      </w:r>
      <w:r w:rsidR="009123AF" w:rsidRPr="0089565D">
        <w:rPr>
          <w:rStyle w:val="normaltextrun"/>
          <w:rFonts w:asciiTheme="minorHAnsi" w:hAnsiTheme="minorHAnsi" w:cstheme="minorHAnsi"/>
          <w:lang w:val="en-US"/>
        </w:rPr>
        <w:t>submitted,</w:t>
      </w:r>
      <w:r w:rsidR="00745A22" w:rsidRPr="0089565D">
        <w:rPr>
          <w:rStyle w:val="normaltextrun"/>
          <w:rFonts w:asciiTheme="minorHAnsi" w:hAnsiTheme="minorHAnsi" w:cstheme="minorHAnsi"/>
          <w:lang w:val="en-US"/>
        </w:rPr>
        <w:t xml:space="preserve"> and </w:t>
      </w:r>
      <w:r w:rsidR="009123AF" w:rsidRPr="0089565D">
        <w:rPr>
          <w:rStyle w:val="normaltextrun"/>
          <w:rFonts w:asciiTheme="minorHAnsi" w:hAnsiTheme="minorHAnsi" w:cstheme="minorHAnsi"/>
          <w:lang w:val="en-US"/>
        </w:rPr>
        <w:t>elections were held for BOM, FC and AC vacancies.</w:t>
      </w:r>
    </w:p>
    <w:p w14:paraId="3A0AE8B9" w14:textId="77777777" w:rsidR="009123AF" w:rsidRPr="0089565D" w:rsidRDefault="009123AF" w:rsidP="009123AF">
      <w:pPr>
        <w:pStyle w:val="paragraph"/>
        <w:spacing w:before="0" w:beforeAutospacing="0" w:after="0" w:afterAutospacing="0"/>
        <w:textAlignment w:val="baseline"/>
        <w:rPr>
          <w:rFonts w:asciiTheme="minorHAnsi" w:hAnsiTheme="minorHAnsi" w:cstheme="minorHAnsi"/>
          <w:color w:val="FF0000"/>
        </w:rPr>
      </w:pPr>
    </w:p>
    <w:p w14:paraId="1F5B7DF6" w14:textId="0DA81FE9" w:rsidR="00963B75" w:rsidRPr="0089565D" w:rsidRDefault="00963B75" w:rsidP="00CF45AB">
      <w:pPr>
        <w:pStyle w:val="paragraph"/>
        <w:spacing w:before="0" w:beforeAutospacing="0" w:after="0" w:afterAutospacing="0"/>
        <w:textAlignment w:val="baseline"/>
        <w:rPr>
          <w:rStyle w:val="normaltextrun"/>
          <w:rFonts w:asciiTheme="minorHAnsi" w:hAnsiTheme="minorHAnsi" w:cstheme="minorHAnsi"/>
          <w:color w:val="FF0000"/>
        </w:rPr>
      </w:pPr>
      <w:r w:rsidRPr="0089565D">
        <w:rPr>
          <w:rStyle w:val="normaltextrun"/>
          <w:rFonts w:asciiTheme="minorHAnsi" w:hAnsiTheme="minorHAnsi" w:cstheme="minorHAnsi"/>
          <w:lang w:val="en-US"/>
        </w:rPr>
        <w:t>2.</w:t>
      </w:r>
      <w:r w:rsidR="000602EA" w:rsidRPr="0089565D">
        <w:rPr>
          <w:rStyle w:val="normaltextrun"/>
          <w:rFonts w:asciiTheme="minorHAnsi" w:hAnsiTheme="minorHAnsi" w:cstheme="minorHAnsi"/>
          <w:lang w:val="en-US"/>
        </w:rPr>
        <w:t>3</w:t>
      </w:r>
      <w:r w:rsidRPr="0089565D">
        <w:rPr>
          <w:rStyle w:val="normaltextrun"/>
          <w:rFonts w:asciiTheme="minorHAnsi" w:hAnsiTheme="minorHAnsi" w:cstheme="minorHAnsi"/>
          <w:lang w:val="en-US"/>
        </w:rPr>
        <w:tab/>
      </w:r>
      <w:r w:rsidR="007E148F" w:rsidRPr="0089565D">
        <w:rPr>
          <w:rStyle w:val="normaltextrun"/>
          <w:rFonts w:asciiTheme="minorHAnsi" w:hAnsiTheme="minorHAnsi" w:cstheme="minorHAnsi"/>
          <w:lang w:val="en-US"/>
        </w:rPr>
        <w:t>The</w:t>
      </w:r>
      <w:r w:rsidR="00535097" w:rsidRPr="0089565D">
        <w:rPr>
          <w:rStyle w:val="normaltextrun"/>
          <w:rFonts w:asciiTheme="minorHAnsi" w:hAnsiTheme="minorHAnsi" w:cstheme="minorHAnsi"/>
          <w:lang w:val="en-US"/>
        </w:rPr>
        <w:t xml:space="preserve"> </w:t>
      </w:r>
      <w:r w:rsidR="00A1717A" w:rsidRPr="0089565D">
        <w:rPr>
          <w:rStyle w:val="normaltextrun"/>
          <w:rFonts w:asciiTheme="minorHAnsi" w:hAnsiTheme="minorHAnsi" w:cstheme="minorHAnsi"/>
          <w:lang w:val="en-US"/>
        </w:rPr>
        <w:t>A</w:t>
      </w:r>
      <w:r w:rsidR="00535097" w:rsidRPr="0089565D">
        <w:rPr>
          <w:rStyle w:val="normaltextrun"/>
          <w:rFonts w:asciiTheme="minorHAnsi" w:hAnsiTheme="minorHAnsi" w:cstheme="minorHAnsi"/>
          <w:lang w:val="en-US"/>
        </w:rPr>
        <w:t xml:space="preserve">wards </w:t>
      </w:r>
      <w:r w:rsidR="00A1717A" w:rsidRPr="0089565D">
        <w:rPr>
          <w:rStyle w:val="normaltextrun"/>
          <w:rFonts w:asciiTheme="minorHAnsi" w:hAnsiTheme="minorHAnsi" w:cstheme="minorHAnsi"/>
          <w:lang w:val="en-US"/>
        </w:rPr>
        <w:t>D</w:t>
      </w:r>
      <w:r w:rsidR="00535097" w:rsidRPr="0089565D">
        <w:rPr>
          <w:rStyle w:val="normaltextrun"/>
          <w:rFonts w:asciiTheme="minorHAnsi" w:hAnsiTheme="minorHAnsi" w:cstheme="minorHAnsi"/>
          <w:lang w:val="en-US"/>
        </w:rPr>
        <w:t>inner was</w:t>
      </w:r>
      <w:r w:rsidR="00FC5C07" w:rsidRPr="0089565D">
        <w:rPr>
          <w:rStyle w:val="normaltextrun"/>
          <w:rFonts w:asciiTheme="minorHAnsi" w:hAnsiTheme="minorHAnsi" w:cstheme="minorHAnsi"/>
          <w:lang w:val="en-US"/>
        </w:rPr>
        <w:t xml:space="preserve"> held on </w:t>
      </w:r>
      <w:r w:rsidR="00042F36" w:rsidRPr="0089565D">
        <w:rPr>
          <w:rStyle w:val="normaltextrun"/>
          <w:rFonts w:asciiTheme="minorHAnsi" w:hAnsiTheme="minorHAnsi" w:cstheme="minorHAnsi"/>
          <w:lang w:val="en-US"/>
        </w:rPr>
        <w:t>12th</w:t>
      </w:r>
      <w:r w:rsidR="00FC5C07" w:rsidRPr="0089565D">
        <w:rPr>
          <w:rStyle w:val="normaltextrun"/>
          <w:rFonts w:asciiTheme="minorHAnsi" w:hAnsiTheme="minorHAnsi" w:cstheme="minorHAnsi"/>
          <w:lang w:val="en-US"/>
        </w:rPr>
        <w:t xml:space="preserve"> </w:t>
      </w:r>
      <w:r w:rsidR="00042F36" w:rsidRPr="0089565D">
        <w:rPr>
          <w:rStyle w:val="normaltextrun"/>
          <w:rFonts w:asciiTheme="minorHAnsi" w:hAnsiTheme="minorHAnsi" w:cstheme="minorHAnsi"/>
          <w:lang w:val="en-US"/>
        </w:rPr>
        <w:t>May 2022</w:t>
      </w:r>
      <w:r w:rsidR="00FC5C07" w:rsidRPr="0089565D">
        <w:rPr>
          <w:rStyle w:val="normaltextrun"/>
          <w:rFonts w:asciiTheme="minorHAnsi" w:hAnsiTheme="minorHAnsi" w:cstheme="minorHAnsi"/>
          <w:lang w:val="en-US"/>
        </w:rPr>
        <w:t xml:space="preserve"> at Warwick University</w:t>
      </w:r>
      <w:r w:rsidR="007E148F" w:rsidRPr="0089565D">
        <w:rPr>
          <w:rStyle w:val="normaltextrun"/>
          <w:rFonts w:asciiTheme="minorHAnsi" w:hAnsiTheme="minorHAnsi" w:cstheme="minorHAnsi"/>
          <w:lang w:val="en-US"/>
        </w:rPr>
        <w:t>.</w:t>
      </w:r>
      <w:r w:rsidRPr="0089565D">
        <w:rPr>
          <w:rStyle w:val="normaltextrun"/>
          <w:rFonts w:asciiTheme="minorHAnsi" w:hAnsiTheme="minorHAnsi" w:cstheme="minorHAnsi"/>
          <w:lang w:val="en-US"/>
        </w:rPr>
        <w:t xml:space="preserve"> </w:t>
      </w:r>
      <w:r w:rsidR="00FC5C07" w:rsidRPr="0089565D">
        <w:rPr>
          <w:rStyle w:val="normaltextrun"/>
          <w:rFonts w:asciiTheme="minorHAnsi" w:hAnsiTheme="minorHAnsi" w:cstheme="minorHAnsi"/>
          <w:lang w:val="en-US"/>
        </w:rPr>
        <w:t>The winners from 202</w:t>
      </w:r>
      <w:r w:rsidR="003E5F7D" w:rsidRPr="0089565D">
        <w:rPr>
          <w:rStyle w:val="normaltextrun"/>
          <w:rFonts w:asciiTheme="minorHAnsi" w:hAnsiTheme="minorHAnsi" w:cstheme="minorHAnsi"/>
          <w:lang w:val="en-US"/>
        </w:rPr>
        <w:t>1</w:t>
      </w:r>
      <w:r w:rsidR="00FC5C07" w:rsidRPr="0089565D">
        <w:rPr>
          <w:rStyle w:val="normaltextrun"/>
          <w:rFonts w:asciiTheme="minorHAnsi" w:hAnsiTheme="minorHAnsi" w:cstheme="minorHAnsi"/>
          <w:lang w:val="en-US"/>
        </w:rPr>
        <w:t xml:space="preserve"> are listed below.</w:t>
      </w:r>
    </w:p>
    <w:p w14:paraId="13FBFA12" w14:textId="77777777" w:rsidR="00BF6123" w:rsidRPr="00BA60F2" w:rsidRDefault="00BF6123" w:rsidP="00963B75">
      <w:pPr>
        <w:pStyle w:val="BodyText"/>
        <w:tabs>
          <w:tab w:val="left" w:pos="142"/>
        </w:tabs>
        <w:ind w:right="318"/>
        <w:rPr>
          <w:rFonts w:cs="Calibri"/>
          <w:sz w:val="23"/>
          <w:szCs w:val="23"/>
        </w:rPr>
      </w:pPr>
    </w:p>
    <w:tbl>
      <w:tblPr>
        <w:tblW w:w="9220" w:type="dxa"/>
        <w:tblInd w:w="104" w:type="dxa"/>
        <w:tblLayout w:type="fixed"/>
        <w:tblCellMar>
          <w:left w:w="0" w:type="dxa"/>
          <w:right w:w="0" w:type="dxa"/>
        </w:tblCellMar>
        <w:tblLook w:val="01E0" w:firstRow="1" w:lastRow="1" w:firstColumn="1" w:lastColumn="1" w:noHBand="0" w:noVBand="0"/>
      </w:tblPr>
      <w:tblGrid>
        <w:gridCol w:w="4611"/>
        <w:gridCol w:w="4609"/>
      </w:tblGrid>
      <w:tr w:rsidR="003949D6" w:rsidRPr="00BA60F2" w14:paraId="2C36CD6E" w14:textId="77777777" w:rsidTr="00100810">
        <w:trPr>
          <w:trHeight w:hRule="exact" w:val="302"/>
        </w:trPr>
        <w:tc>
          <w:tcPr>
            <w:tcW w:w="461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4B544C1" w14:textId="77777777" w:rsidR="00BF6123" w:rsidRPr="00BA60F2" w:rsidRDefault="006F4A8A">
            <w:pPr>
              <w:pStyle w:val="TableParagraph"/>
              <w:spacing w:line="291" w:lineRule="exact"/>
              <w:ind w:left="102"/>
              <w:rPr>
                <w:rFonts w:ascii="Calibri" w:eastAsia="Calibri" w:hAnsi="Calibri" w:cs="Calibri"/>
                <w:sz w:val="23"/>
                <w:szCs w:val="23"/>
                <w:highlight w:val="lightGray"/>
              </w:rPr>
            </w:pPr>
            <w:r w:rsidRPr="00BA60F2">
              <w:rPr>
                <w:rFonts w:ascii="Calibri"/>
                <w:b/>
                <w:spacing w:val="-1"/>
                <w:sz w:val="23"/>
                <w:szCs w:val="23"/>
                <w:highlight w:val="lightGray"/>
              </w:rPr>
              <w:t>HASSRA</w:t>
            </w:r>
            <w:r w:rsidRPr="00BA60F2">
              <w:rPr>
                <w:rFonts w:ascii="Calibri"/>
                <w:b/>
                <w:spacing w:val="-6"/>
                <w:sz w:val="23"/>
                <w:szCs w:val="23"/>
                <w:highlight w:val="lightGray"/>
              </w:rPr>
              <w:t xml:space="preserve"> </w:t>
            </w:r>
            <w:r w:rsidRPr="00BA60F2">
              <w:rPr>
                <w:rFonts w:ascii="Calibri"/>
                <w:b/>
                <w:spacing w:val="-1"/>
                <w:sz w:val="23"/>
                <w:szCs w:val="23"/>
                <w:highlight w:val="lightGray"/>
              </w:rPr>
              <w:t>Major</w:t>
            </w:r>
            <w:r w:rsidRPr="00BA60F2">
              <w:rPr>
                <w:rFonts w:ascii="Calibri"/>
                <w:b/>
                <w:spacing w:val="-6"/>
                <w:sz w:val="23"/>
                <w:szCs w:val="23"/>
                <w:highlight w:val="lightGray"/>
              </w:rPr>
              <w:t xml:space="preserve"> </w:t>
            </w:r>
            <w:r w:rsidRPr="00BA60F2">
              <w:rPr>
                <w:rFonts w:ascii="Calibri"/>
                <w:b/>
                <w:spacing w:val="-1"/>
                <w:sz w:val="23"/>
                <w:szCs w:val="23"/>
                <w:highlight w:val="lightGray"/>
              </w:rPr>
              <w:t>Awards</w:t>
            </w:r>
          </w:p>
        </w:tc>
        <w:tc>
          <w:tcPr>
            <w:tcW w:w="460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91B6D23" w14:textId="64C37CB1" w:rsidR="00BF6123" w:rsidRPr="00BA60F2" w:rsidRDefault="006F4A8A">
            <w:pPr>
              <w:pStyle w:val="TableParagraph"/>
              <w:spacing w:line="291" w:lineRule="exact"/>
              <w:ind w:left="102"/>
              <w:rPr>
                <w:rFonts w:ascii="Calibri" w:eastAsia="Calibri" w:hAnsi="Calibri" w:cs="Calibri"/>
                <w:sz w:val="23"/>
                <w:szCs w:val="23"/>
              </w:rPr>
            </w:pPr>
            <w:r w:rsidRPr="00BA60F2">
              <w:rPr>
                <w:rFonts w:ascii="Calibri"/>
                <w:b/>
                <w:spacing w:val="-1"/>
                <w:sz w:val="23"/>
                <w:szCs w:val="23"/>
              </w:rPr>
              <w:t>Winners</w:t>
            </w:r>
            <w:r w:rsidRPr="00BA60F2">
              <w:rPr>
                <w:rFonts w:ascii="Calibri"/>
                <w:b/>
                <w:spacing w:val="-5"/>
                <w:sz w:val="23"/>
                <w:szCs w:val="23"/>
              </w:rPr>
              <w:t xml:space="preserve"> </w:t>
            </w:r>
            <w:r w:rsidRPr="00BA60F2">
              <w:rPr>
                <w:rFonts w:ascii="Calibri"/>
                <w:b/>
                <w:spacing w:val="-1"/>
                <w:sz w:val="23"/>
                <w:szCs w:val="23"/>
              </w:rPr>
              <w:t>for</w:t>
            </w:r>
            <w:r w:rsidRPr="00BA60F2">
              <w:rPr>
                <w:rFonts w:ascii="Calibri"/>
                <w:b/>
                <w:spacing w:val="-5"/>
                <w:sz w:val="23"/>
                <w:szCs w:val="23"/>
              </w:rPr>
              <w:t xml:space="preserve"> </w:t>
            </w:r>
            <w:r w:rsidR="00EF4CAB" w:rsidRPr="00BA60F2">
              <w:rPr>
                <w:rFonts w:ascii="Calibri"/>
                <w:b/>
                <w:spacing w:val="-1"/>
                <w:sz w:val="23"/>
                <w:szCs w:val="23"/>
              </w:rPr>
              <w:t>20</w:t>
            </w:r>
            <w:r w:rsidR="00FC5C07" w:rsidRPr="00BA60F2">
              <w:rPr>
                <w:rFonts w:ascii="Calibri"/>
                <w:b/>
                <w:spacing w:val="-1"/>
                <w:sz w:val="23"/>
                <w:szCs w:val="23"/>
              </w:rPr>
              <w:t>2</w:t>
            </w:r>
            <w:r w:rsidR="002D60E6" w:rsidRPr="00BA60F2">
              <w:rPr>
                <w:rFonts w:ascii="Calibri"/>
                <w:b/>
                <w:spacing w:val="-1"/>
                <w:sz w:val="23"/>
                <w:szCs w:val="23"/>
              </w:rPr>
              <w:t>1</w:t>
            </w:r>
          </w:p>
        </w:tc>
      </w:tr>
      <w:tr w:rsidR="003949D6" w:rsidRPr="00BA60F2" w14:paraId="70CBDAEF" w14:textId="77777777" w:rsidTr="00D704DE">
        <w:trPr>
          <w:trHeight w:hRule="exact" w:val="997"/>
        </w:trPr>
        <w:tc>
          <w:tcPr>
            <w:tcW w:w="4611" w:type="dxa"/>
            <w:tcBorders>
              <w:top w:val="single" w:sz="5" w:space="0" w:color="000000"/>
              <w:left w:val="single" w:sz="5" w:space="0" w:color="000000"/>
              <w:bottom w:val="single" w:sz="5" w:space="0" w:color="000000"/>
              <w:right w:val="single" w:sz="5" w:space="0" w:color="000000"/>
            </w:tcBorders>
          </w:tcPr>
          <w:p w14:paraId="4D73B639" w14:textId="77777777" w:rsidR="00BF6123" w:rsidRPr="0089565D" w:rsidRDefault="006F4A8A">
            <w:pPr>
              <w:pStyle w:val="TableParagraph"/>
              <w:spacing w:line="291" w:lineRule="exact"/>
              <w:ind w:left="102"/>
              <w:rPr>
                <w:rFonts w:ascii="Calibri" w:eastAsia="Calibri" w:hAnsi="Calibri" w:cs="Calibri"/>
                <w:sz w:val="24"/>
                <w:szCs w:val="24"/>
              </w:rPr>
            </w:pPr>
            <w:r w:rsidRPr="0089565D">
              <w:rPr>
                <w:rFonts w:ascii="Calibri" w:eastAsia="Calibri" w:hAnsi="Calibri" w:cs="Calibri"/>
                <w:b/>
                <w:bCs/>
                <w:sz w:val="24"/>
                <w:szCs w:val="24"/>
              </w:rPr>
              <w:t xml:space="preserve">The </w:t>
            </w:r>
            <w:r w:rsidRPr="0089565D">
              <w:rPr>
                <w:rFonts w:ascii="Calibri" w:eastAsia="Calibri" w:hAnsi="Calibri" w:cs="Calibri"/>
                <w:b/>
                <w:bCs/>
                <w:spacing w:val="-1"/>
                <w:sz w:val="24"/>
                <w:szCs w:val="24"/>
              </w:rPr>
              <w:t>President’s</w:t>
            </w:r>
            <w:r w:rsidRPr="0089565D">
              <w:rPr>
                <w:rFonts w:ascii="Calibri" w:eastAsia="Calibri" w:hAnsi="Calibri" w:cs="Calibri"/>
                <w:b/>
                <w:bCs/>
                <w:spacing w:val="-2"/>
                <w:sz w:val="24"/>
                <w:szCs w:val="24"/>
              </w:rPr>
              <w:t xml:space="preserve"> </w:t>
            </w:r>
            <w:r w:rsidRPr="0089565D">
              <w:rPr>
                <w:rFonts w:ascii="Calibri" w:eastAsia="Calibri" w:hAnsi="Calibri" w:cs="Calibri"/>
                <w:b/>
                <w:bCs/>
                <w:spacing w:val="-1"/>
                <w:sz w:val="24"/>
                <w:szCs w:val="24"/>
              </w:rPr>
              <w:t>Trophy</w:t>
            </w:r>
          </w:p>
          <w:p w14:paraId="6B228A90" w14:textId="77777777" w:rsidR="00BF6123" w:rsidRPr="0089565D" w:rsidRDefault="006F4A8A">
            <w:pPr>
              <w:pStyle w:val="TableParagraph"/>
              <w:spacing w:line="292" w:lineRule="exact"/>
              <w:ind w:left="102"/>
              <w:rPr>
                <w:rFonts w:ascii="Calibri"/>
                <w:spacing w:val="-1"/>
                <w:sz w:val="24"/>
                <w:szCs w:val="24"/>
              </w:rPr>
            </w:pPr>
            <w:r w:rsidRPr="0089565D">
              <w:rPr>
                <w:rFonts w:ascii="Calibri"/>
                <w:spacing w:val="-1"/>
                <w:sz w:val="24"/>
                <w:szCs w:val="24"/>
              </w:rPr>
              <w:t>for</w:t>
            </w:r>
            <w:r w:rsidRPr="0089565D">
              <w:rPr>
                <w:rFonts w:ascii="Calibri"/>
                <w:spacing w:val="-3"/>
                <w:sz w:val="24"/>
                <w:szCs w:val="24"/>
              </w:rPr>
              <w:t xml:space="preserve"> </w:t>
            </w:r>
            <w:r w:rsidRPr="0089565D">
              <w:rPr>
                <w:rFonts w:ascii="Calibri"/>
                <w:spacing w:val="-1"/>
                <w:sz w:val="24"/>
                <w:szCs w:val="24"/>
              </w:rPr>
              <w:t>Best</w:t>
            </w:r>
            <w:r w:rsidRPr="0089565D">
              <w:rPr>
                <w:rFonts w:ascii="Calibri"/>
                <w:spacing w:val="-3"/>
                <w:sz w:val="24"/>
                <w:szCs w:val="24"/>
              </w:rPr>
              <w:t xml:space="preserve"> </w:t>
            </w:r>
            <w:r w:rsidRPr="0089565D">
              <w:rPr>
                <w:rFonts w:ascii="Calibri"/>
                <w:spacing w:val="-1"/>
                <w:sz w:val="24"/>
                <w:szCs w:val="24"/>
              </w:rPr>
              <w:t>Association</w:t>
            </w:r>
          </w:p>
          <w:p w14:paraId="2830AB2C" w14:textId="719DB597" w:rsidR="00C94AA5" w:rsidRPr="0089565D" w:rsidRDefault="00C94AA5" w:rsidP="00984807">
            <w:pPr>
              <w:pStyle w:val="TableParagraph"/>
              <w:spacing w:line="292" w:lineRule="exact"/>
              <w:ind w:left="102"/>
              <w:rPr>
                <w:rFonts w:ascii="Calibri" w:eastAsia="Calibri" w:hAnsi="Calibri" w:cs="Calibri"/>
                <w:sz w:val="24"/>
                <w:szCs w:val="24"/>
              </w:rPr>
            </w:pPr>
            <w:r w:rsidRPr="0089565D">
              <w:rPr>
                <w:rFonts w:ascii="Calibri"/>
                <w:b/>
                <w:spacing w:val="-1"/>
                <w:sz w:val="24"/>
                <w:szCs w:val="24"/>
              </w:rPr>
              <w:t>Highly Commended</w:t>
            </w:r>
          </w:p>
        </w:tc>
        <w:tc>
          <w:tcPr>
            <w:tcW w:w="4609" w:type="dxa"/>
            <w:tcBorders>
              <w:top w:val="single" w:sz="5" w:space="0" w:color="000000"/>
              <w:left w:val="single" w:sz="5" w:space="0" w:color="000000"/>
              <w:bottom w:val="single" w:sz="5" w:space="0" w:color="000000"/>
              <w:right w:val="single" w:sz="5" w:space="0" w:color="000000"/>
            </w:tcBorders>
          </w:tcPr>
          <w:p w14:paraId="71CD2FDA" w14:textId="409AA6C1" w:rsidR="002870CA" w:rsidRPr="0089565D" w:rsidRDefault="00D704DE" w:rsidP="00AC483C">
            <w:pPr>
              <w:pStyle w:val="TableParagraph"/>
              <w:spacing w:line="291" w:lineRule="exact"/>
              <w:rPr>
                <w:rFonts w:ascii="Calibri" w:eastAsia="Calibri" w:hAnsi="Calibri" w:cs="Calibri"/>
                <w:sz w:val="24"/>
                <w:szCs w:val="24"/>
              </w:rPr>
            </w:pPr>
            <w:r w:rsidRPr="0089565D">
              <w:rPr>
                <w:rFonts w:ascii="Calibri" w:eastAsia="Calibri" w:hAnsi="Calibri" w:cs="Calibri"/>
                <w:sz w:val="24"/>
                <w:szCs w:val="24"/>
              </w:rPr>
              <w:t xml:space="preserve"> </w:t>
            </w:r>
            <w:r w:rsidR="00C13E98" w:rsidRPr="0089565D">
              <w:rPr>
                <w:rFonts w:ascii="Calibri" w:eastAsia="Calibri" w:hAnsi="Calibri" w:cs="Calibri"/>
                <w:sz w:val="24"/>
                <w:szCs w:val="24"/>
              </w:rPr>
              <w:t>West Midlands</w:t>
            </w:r>
          </w:p>
          <w:p w14:paraId="27BFCDF1" w14:textId="77777777" w:rsidR="00BF77ED" w:rsidRPr="0089565D" w:rsidRDefault="00BF77ED" w:rsidP="00AC483C">
            <w:pPr>
              <w:pStyle w:val="TableParagraph"/>
              <w:spacing w:line="291" w:lineRule="exact"/>
              <w:rPr>
                <w:rFonts w:ascii="Calibri" w:eastAsia="Calibri" w:hAnsi="Calibri" w:cs="Calibri"/>
                <w:sz w:val="24"/>
                <w:szCs w:val="24"/>
              </w:rPr>
            </w:pPr>
          </w:p>
          <w:p w14:paraId="12480A9D" w14:textId="07FC16F4" w:rsidR="00BF77ED" w:rsidRPr="0089565D" w:rsidRDefault="00D704DE" w:rsidP="00AC483C">
            <w:pPr>
              <w:pStyle w:val="TableParagraph"/>
              <w:spacing w:line="291" w:lineRule="exact"/>
              <w:rPr>
                <w:rFonts w:ascii="Calibri" w:eastAsia="Calibri" w:hAnsi="Calibri" w:cs="Calibri"/>
                <w:sz w:val="24"/>
                <w:szCs w:val="24"/>
              </w:rPr>
            </w:pPr>
            <w:r w:rsidRPr="0089565D">
              <w:rPr>
                <w:rFonts w:ascii="Calibri" w:eastAsia="Calibri" w:hAnsi="Calibri" w:cs="Calibri"/>
                <w:sz w:val="24"/>
                <w:szCs w:val="24"/>
              </w:rPr>
              <w:t xml:space="preserve"> </w:t>
            </w:r>
            <w:r w:rsidR="00BF77ED" w:rsidRPr="0089565D">
              <w:rPr>
                <w:rFonts w:ascii="Calibri" w:eastAsia="Calibri" w:hAnsi="Calibri" w:cs="Calibri"/>
                <w:sz w:val="24"/>
                <w:szCs w:val="24"/>
              </w:rPr>
              <w:t>Yorkshire and the Humber</w:t>
            </w:r>
          </w:p>
        </w:tc>
      </w:tr>
      <w:tr w:rsidR="003949D6" w:rsidRPr="00BA60F2" w14:paraId="342086F3" w14:textId="77777777" w:rsidTr="00D704DE">
        <w:trPr>
          <w:trHeight w:hRule="exact" w:val="984"/>
        </w:trPr>
        <w:tc>
          <w:tcPr>
            <w:tcW w:w="4611" w:type="dxa"/>
            <w:tcBorders>
              <w:top w:val="single" w:sz="5" w:space="0" w:color="000000"/>
              <w:left w:val="single" w:sz="5" w:space="0" w:color="000000"/>
              <w:bottom w:val="single" w:sz="5" w:space="0" w:color="000000"/>
              <w:right w:val="single" w:sz="5" w:space="0" w:color="000000"/>
            </w:tcBorders>
          </w:tcPr>
          <w:p w14:paraId="579B01FA" w14:textId="77777777" w:rsidR="00BF6123" w:rsidRPr="0089565D" w:rsidRDefault="00054391">
            <w:pPr>
              <w:pStyle w:val="TableParagraph"/>
              <w:spacing w:before="1"/>
              <w:ind w:left="102"/>
              <w:rPr>
                <w:rFonts w:ascii="Calibri" w:eastAsia="Calibri" w:hAnsi="Calibri" w:cs="Calibri"/>
                <w:sz w:val="24"/>
                <w:szCs w:val="24"/>
              </w:rPr>
            </w:pPr>
            <w:r w:rsidRPr="0089565D">
              <w:rPr>
                <w:rFonts w:ascii="Calibri" w:eastAsia="Calibri" w:hAnsi="Calibri" w:cs="Calibri"/>
                <w:b/>
                <w:bCs/>
                <w:sz w:val="24"/>
                <w:szCs w:val="24"/>
              </w:rPr>
              <w:t>Sir Philip Rogers</w:t>
            </w:r>
            <w:r w:rsidR="006F4A8A" w:rsidRPr="0089565D">
              <w:rPr>
                <w:rFonts w:ascii="Calibri" w:eastAsia="Calibri" w:hAnsi="Calibri" w:cs="Calibri"/>
                <w:b/>
                <w:bCs/>
                <w:spacing w:val="-2"/>
                <w:sz w:val="24"/>
                <w:szCs w:val="24"/>
              </w:rPr>
              <w:t xml:space="preserve"> </w:t>
            </w:r>
            <w:r w:rsidR="006F4A8A" w:rsidRPr="0089565D">
              <w:rPr>
                <w:rFonts w:ascii="Calibri" w:eastAsia="Calibri" w:hAnsi="Calibri" w:cs="Calibri"/>
                <w:b/>
                <w:bCs/>
                <w:spacing w:val="-1"/>
                <w:sz w:val="24"/>
                <w:szCs w:val="24"/>
              </w:rPr>
              <w:t>Trophy</w:t>
            </w:r>
          </w:p>
          <w:p w14:paraId="70A7B719" w14:textId="77777777" w:rsidR="00BF6123" w:rsidRPr="0089565D" w:rsidRDefault="006F4A8A" w:rsidP="00C94AA5">
            <w:pPr>
              <w:pStyle w:val="TableParagraph"/>
              <w:ind w:left="102" w:right="2541"/>
              <w:rPr>
                <w:rFonts w:ascii="Calibri"/>
                <w:spacing w:val="30"/>
                <w:sz w:val="24"/>
                <w:szCs w:val="24"/>
              </w:rPr>
            </w:pPr>
            <w:r w:rsidRPr="0089565D">
              <w:rPr>
                <w:rFonts w:ascii="Calibri"/>
                <w:spacing w:val="-1"/>
                <w:sz w:val="24"/>
                <w:szCs w:val="24"/>
              </w:rPr>
              <w:t>for</w:t>
            </w:r>
            <w:r w:rsidRPr="0089565D">
              <w:rPr>
                <w:rFonts w:ascii="Calibri"/>
                <w:spacing w:val="-3"/>
                <w:sz w:val="24"/>
                <w:szCs w:val="24"/>
              </w:rPr>
              <w:t xml:space="preserve"> </w:t>
            </w:r>
            <w:r w:rsidRPr="0089565D">
              <w:rPr>
                <w:rFonts w:ascii="Calibri"/>
                <w:spacing w:val="-1"/>
                <w:sz w:val="24"/>
                <w:szCs w:val="24"/>
              </w:rPr>
              <w:t>Best</w:t>
            </w:r>
            <w:r w:rsidRPr="0089565D">
              <w:rPr>
                <w:rFonts w:ascii="Calibri"/>
                <w:spacing w:val="-5"/>
                <w:sz w:val="24"/>
                <w:szCs w:val="24"/>
              </w:rPr>
              <w:t xml:space="preserve"> </w:t>
            </w:r>
            <w:r w:rsidRPr="0089565D">
              <w:rPr>
                <w:rFonts w:ascii="Calibri"/>
                <w:spacing w:val="-1"/>
                <w:sz w:val="24"/>
                <w:szCs w:val="24"/>
              </w:rPr>
              <w:t>Large</w:t>
            </w:r>
            <w:r w:rsidRPr="0089565D">
              <w:rPr>
                <w:rFonts w:ascii="Calibri"/>
                <w:spacing w:val="-5"/>
                <w:sz w:val="24"/>
                <w:szCs w:val="24"/>
              </w:rPr>
              <w:t xml:space="preserve"> </w:t>
            </w:r>
            <w:r w:rsidRPr="0089565D">
              <w:rPr>
                <w:rFonts w:ascii="Calibri"/>
                <w:spacing w:val="-1"/>
                <w:sz w:val="24"/>
                <w:szCs w:val="24"/>
              </w:rPr>
              <w:t>Club</w:t>
            </w:r>
            <w:r w:rsidRPr="0089565D">
              <w:rPr>
                <w:rFonts w:ascii="Calibri"/>
                <w:spacing w:val="30"/>
                <w:sz w:val="24"/>
                <w:szCs w:val="24"/>
              </w:rPr>
              <w:t xml:space="preserve"> </w:t>
            </w:r>
          </w:p>
          <w:p w14:paraId="6D282DC5" w14:textId="77777777" w:rsidR="00424768" w:rsidRPr="0089565D" w:rsidRDefault="00424768" w:rsidP="00424768">
            <w:pPr>
              <w:pStyle w:val="TableParagraph"/>
              <w:spacing w:line="292" w:lineRule="exact"/>
              <w:ind w:left="102"/>
              <w:rPr>
                <w:rFonts w:ascii="Calibri"/>
                <w:b/>
                <w:spacing w:val="-1"/>
                <w:sz w:val="24"/>
                <w:szCs w:val="24"/>
              </w:rPr>
            </w:pPr>
            <w:r w:rsidRPr="0089565D">
              <w:rPr>
                <w:rFonts w:ascii="Calibri"/>
                <w:b/>
                <w:spacing w:val="-1"/>
                <w:sz w:val="24"/>
                <w:szCs w:val="24"/>
              </w:rPr>
              <w:t>Highly Commended</w:t>
            </w:r>
          </w:p>
          <w:p w14:paraId="3970C9CA" w14:textId="77777777" w:rsidR="00424768" w:rsidRPr="0089565D" w:rsidRDefault="00424768" w:rsidP="00C94AA5">
            <w:pPr>
              <w:pStyle w:val="TableParagraph"/>
              <w:ind w:left="102" w:right="2541"/>
              <w:rPr>
                <w:rFonts w:ascii="Calibri" w:eastAsia="Calibri" w:hAnsi="Calibri" w:cs="Calibri"/>
                <w:sz w:val="24"/>
                <w:szCs w:val="24"/>
              </w:rPr>
            </w:pPr>
          </w:p>
        </w:tc>
        <w:tc>
          <w:tcPr>
            <w:tcW w:w="4609" w:type="dxa"/>
            <w:tcBorders>
              <w:top w:val="single" w:sz="5" w:space="0" w:color="000000"/>
              <w:left w:val="single" w:sz="5" w:space="0" w:color="000000"/>
              <w:bottom w:val="single" w:sz="5" w:space="0" w:color="000000"/>
              <w:right w:val="single" w:sz="5" w:space="0" w:color="000000"/>
            </w:tcBorders>
          </w:tcPr>
          <w:p w14:paraId="62F3AE90" w14:textId="11E78AFF" w:rsidR="00100810" w:rsidRPr="0089565D" w:rsidRDefault="00BF77ED">
            <w:pPr>
              <w:pStyle w:val="TableParagraph"/>
              <w:spacing w:line="292" w:lineRule="exact"/>
              <w:ind w:left="102"/>
              <w:rPr>
                <w:rFonts w:ascii="Calibri" w:eastAsia="Calibri" w:hAnsi="Calibri" w:cs="Calibri"/>
                <w:sz w:val="24"/>
                <w:szCs w:val="24"/>
              </w:rPr>
            </w:pPr>
            <w:r w:rsidRPr="0089565D">
              <w:rPr>
                <w:rFonts w:ascii="Calibri" w:eastAsia="Calibri" w:hAnsi="Calibri" w:cs="Calibri"/>
                <w:sz w:val="24"/>
                <w:szCs w:val="24"/>
              </w:rPr>
              <w:t>Doncaster/Thorne</w:t>
            </w:r>
            <w:r w:rsidR="000A5553" w:rsidRPr="0089565D">
              <w:rPr>
                <w:rFonts w:ascii="Calibri" w:eastAsia="Calibri" w:hAnsi="Calibri" w:cs="Calibri"/>
                <w:sz w:val="24"/>
                <w:szCs w:val="24"/>
              </w:rPr>
              <w:t xml:space="preserve"> (YH)</w:t>
            </w:r>
          </w:p>
          <w:p w14:paraId="3646EE47" w14:textId="77777777" w:rsidR="00100810" w:rsidRPr="0089565D" w:rsidRDefault="00100810">
            <w:pPr>
              <w:pStyle w:val="TableParagraph"/>
              <w:spacing w:line="292" w:lineRule="exact"/>
              <w:ind w:left="102"/>
              <w:rPr>
                <w:rFonts w:ascii="Calibri" w:eastAsia="Calibri" w:hAnsi="Calibri" w:cs="Calibri"/>
                <w:sz w:val="24"/>
                <w:szCs w:val="24"/>
              </w:rPr>
            </w:pPr>
          </w:p>
          <w:p w14:paraId="659C3169" w14:textId="22CBA909" w:rsidR="00BF77ED" w:rsidRPr="0089565D" w:rsidRDefault="00BF77ED">
            <w:pPr>
              <w:pStyle w:val="TableParagraph"/>
              <w:spacing w:line="292" w:lineRule="exact"/>
              <w:ind w:left="102"/>
              <w:rPr>
                <w:rFonts w:ascii="Calibri" w:eastAsia="Calibri" w:hAnsi="Calibri" w:cs="Calibri"/>
                <w:sz w:val="24"/>
                <w:szCs w:val="24"/>
              </w:rPr>
            </w:pPr>
            <w:r w:rsidRPr="0089565D">
              <w:rPr>
                <w:rFonts w:ascii="Calibri" w:eastAsia="Calibri" w:hAnsi="Calibri" w:cs="Calibri"/>
                <w:sz w:val="24"/>
                <w:szCs w:val="24"/>
              </w:rPr>
              <w:t>Atlantic Quay</w:t>
            </w:r>
            <w:r w:rsidR="000A5553" w:rsidRPr="0089565D">
              <w:rPr>
                <w:rFonts w:ascii="Calibri" w:eastAsia="Calibri" w:hAnsi="Calibri" w:cs="Calibri"/>
                <w:sz w:val="24"/>
                <w:szCs w:val="24"/>
              </w:rPr>
              <w:t xml:space="preserve"> (SC)</w:t>
            </w:r>
          </w:p>
        </w:tc>
      </w:tr>
      <w:tr w:rsidR="003949D6" w:rsidRPr="00BA60F2" w14:paraId="25BB63BD" w14:textId="77777777" w:rsidTr="003949D6">
        <w:trPr>
          <w:trHeight w:hRule="exact" w:val="992"/>
        </w:trPr>
        <w:tc>
          <w:tcPr>
            <w:tcW w:w="4611" w:type="dxa"/>
            <w:tcBorders>
              <w:top w:val="single" w:sz="5" w:space="0" w:color="000000"/>
              <w:left w:val="single" w:sz="5" w:space="0" w:color="000000"/>
              <w:bottom w:val="single" w:sz="5" w:space="0" w:color="000000"/>
              <w:right w:val="single" w:sz="5" w:space="0" w:color="000000"/>
            </w:tcBorders>
          </w:tcPr>
          <w:p w14:paraId="5EE5F124" w14:textId="77777777" w:rsidR="00BF6123" w:rsidRPr="0089565D" w:rsidRDefault="006F4A8A">
            <w:pPr>
              <w:pStyle w:val="TableParagraph"/>
              <w:spacing w:line="291" w:lineRule="exact"/>
              <w:ind w:left="102"/>
              <w:rPr>
                <w:rFonts w:ascii="Calibri" w:eastAsia="Calibri" w:hAnsi="Calibri" w:cs="Calibri"/>
                <w:sz w:val="24"/>
                <w:szCs w:val="24"/>
              </w:rPr>
            </w:pPr>
            <w:r w:rsidRPr="0089565D">
              <w:rPr>
                <w:rFonts w:ascii="Calibri"/>
                <w:b/>
                <w:sz w:val="24"/>
                <w:szCs w:val="24"/>
              </w:rPr>
              <w:t>Sir</w:t>
            </w:r>
            <w:r w:rsidRPr="0089565D">
              <w:rPr>
                <w:rFonts w:ascii="Calibri"/>
                <w:b/>
                <w:spacing w:val="-5"/>
                <w:sz w:val="24"/>
                <w:szCs w:val="24"/>
              </w:rPr>
              <w:t xml:space="preserve"> </w:t>
            </w:r>
            <w:r w:rsidRPr="0089565D">
              <w:rPr>
                <w:rFonts w:ascii="Calibri"/>
                <w:b/>
                <w:spacing w:val="-1"/>
                <w:sz w:val="24"/>
                <w:szCs w:val="24"/>
              </w:rPr>
              <w:t>Michael</w:t>
            </w:r>
            <w:r w:rsidRPr="0089565D">
              <w:rPr>
                <w:rFonts w:ascii="Calibri"/>
                <w:b/>
                <w:spacing w:val="-5"/>
                <w:sz w:val="24"/>
                <w:szCs w:val="24"/>
              </w:rPr>
              <w:t xml:space="preserve"> </w:t>
            </w:r>
            <w:r w:rsidRPr="0089565D">
              <w:rPr>
                <w:rFonts w:ascii="Calibri"/>
                <w:b/>
                <w:spacing w:val="-1"/>
                <w:sz w:val="24"/>
                <w:szCs w:val="24"/>
              </w:rPr>
              <w:t>Partridge</w:t>
            </w:r>
            <w:r w:rsidRPr="0089565D">
              <w:rPr>
                <w:rFonts w:ascii="Calibri"/>
                <w:b/>
                <w:spacing w:val="-7"/>
                <w:sz w:val="24"/>
                <w:szCs w:val="24"/>
              </w:rPr>
              <w:t xml:space="preserve"> </w:t>
            </w:r>
            <w:r w:rsidRPr="0089565D">
              <w:rPr>
                <w:rFonts w:ascii="Calibri"/>
                <w:b/>
                <w:spacing w:val="-1"/>
                <w:sz w:val="24"/>
                <w:szCs w:val="24"/>
              </w:rPr>
              <w:t>Trophy</w:t>
            </w:r>
          </w:p>
          <w:p w14:paraId="3660DC41" w14:textId="77777777" w:rsidR="00BF6123" w:rsidRPr="0089565D" w:rsidRDefault="006F4A8A">
            <w:pPr>
              <w:pStyle w:val="TableParagraph"/>
              <w:spacing w:line="292" w:lineRule="exact"/>
              <w:ind w:left="102"/>
              <w:rPr>
                <w:rFonts w:ascii="Calibri"/>
                <w:spacing w:val="-1"/>
                <w:sz w:val="24"/>
                <w:szCs w:val="24"/>
              </w:rPr>
            </w:pPr>
            <w:r w:rsidRPr="0089565D">
              <w:rPr>
                <w:rFonts w:ascii="Calibri"/>
                <w:spacing w:val="-1"/>
                <w:sz w:val="24"/>
                <w:szCs w:val="24"/>
              </w:rPr>
              <w:t>for</w:t>
            </w:r>
            <w:r w:rsidRPr="0089565D">
              <w:rPr>
                <w:rFonts w:ascii="Calibri"/>
                <w:spacing w:val="-2"/>
                <w:sz w:val="24"/>
                <w:szCs w:val="24"/>
              </w:rPr>
              <w:t xml:space="preserve"> </w:t>
            </w:r>
            <w:r w:rsidRPr="0089565D">
              <w:rPr>
                <w:rFonts w:ascii="Calibri"/>
                <w:spacing w:val="-1"/>
                <w:sz w:val="24"/>
                <w:szCs w:val="24"/>
              </w:rPr>
              <w:t>Best</w:t>
            </w:r>
            <w:r w:rsidRPr="0089565D">
              <w:rPr>
                <w:rFonts w:ascii="Calibri"/>
                <w:spacing w:val="-3"/>
                <w:sz w:val="24"/>
                <w:szCs w:val="24"/>
              </w:rPr>
              <w:t xml:space="preserve"> </w:t>
            </w:r>
            <w:r w:rsidRPr="0089565D">
              <w:rPr>
                <w:rFonts w:ascii="Calibri"/>
                <w:spacing w:val="-1"/>
                <w:sz w:val="24"/>
                <w:szCs w:val="24"/>
              </w:rPr>
              <w:t>Small</w:t>
            </w:r>
            <w:r w:rsidRPr="0089565D">
              <w:rPr>
                <w:rFonts w:ascii="Calibri"/>
                <w:spacing w:val="-4"/>
                <w:sz w:val="24"/>
                <w:szCs w:val="24"/>
              </w:rPr>
              <w:t xml:space="preserve"> </w:t>
            </w:r>
            <w:r w:rsidRPr="0089565D">
              <w:rPr>
                <w:rFonts w:ascii="Calibri"/>
                <w:spacing w:val="-1"/>
                <w:sz w:val="24"/>
                <w:szCs w:val="24"/>
              </w:rPr>
              <w:t>Club</w:t>
            </w:r>
          </w:p>
          <w:p w14:paraId="3CEE6BDA" w14:textId="77777777" w:rsidR="00C94AA5" w:rsidRPr="0089565D" w:rsidRDefault="00CE2AAF" w:rsidP="00CE2AAF">
            <w:pPr>
              <w:pStyle w:val="TableParagraph"/>
              <w:spacing w:line="292" w:lineRule="exact"/>
              <w:ind w:left="102"/>
              <w:rPr>
                <w:rFonts w:ascii="Calibri"/>
                <w:b/>
                <w:spacing w:val="-1"/>
                <w:sz w:val="24"/>
                <w:szCs w:val="24"/>
              </w:rPr>
            </w:pPr>
            <w:r w:rsidRPr="0089565D">
              <w:rPr>
                <w:rFonts w:ascii="Calibri"/>
                <w:b/>
                <w:spacing w:val="-1"/>
                <w:sz w:val="24"/>
                <w:szCs w:val="24"/>
              </w:rPr>
              <w:t>Highly Commended</w:t>
            </w:r>
          </w:p>
          <w:p w14:paraId="21AC538D" w14:textId="77777777" w:rsidR="00C94AA5" w:rsidRPr="0089565D" w:rsidRDefault="00C94AA5">
            <w:pPr>
              <w:pStyle w:val="TableParagraph"/>
              <w:spacing w:line="292" w:lineRule="exact"/>
              <w:ind w:left="102"/>
              <w:rPr>
                <w:rFonts w:ascii="Calibri" w:eastAsia="Calibri" w:hAnsi="Calibri" w:cs="Calibri"/>
                <w:sz w:val="24"/>
                <w:szCs w:val="24"/>
              </w:rPr>
            </w:pPr>
          </w:p>
        </w:tc>
        <w:tc>
          <w:tcPr>
            <w:tcW w:w="4609" w:type="dxa"/>
            <w:tcBorders>
              <w:top w:val="single" w:sz="5" w:space="0" w:color="000000"/>
              <w:left w:val="single" w:sz="5" w:space="0" w:color="000000"/>
              <w:bottom w:val="single" w:sz="5" w:space="0" w:color="000000"/>
              <w:right w:val="single" w:sz="5" w:space="0" w:color="000000"/>
            </w:tcBorders>
          </w:tcPr>
          <w:p w14:paraId="35E4D6DA" w14:textId="1BE71160" w:rsidR="00100810" w:rsidRPr="0089565D" w:rsidRDefault="000A5553">
            <w:pPr>
              <w:pStyle w:val="TableParagraph"/>
              <w:spacing w:line="292" w:lineRule="exact"/>
              <w:ind w:left="102"/>
              <w:rPr>
                <w:rFonts w:ascii="Calibri" w:eastAsia="Calibri" w:hAnsi="Calibri" w:cs="Calibri"/>
                <w:sz w:val="24"/>
                <w:szCs w:val="24"/>
              </w:rPr>
            </w:pPr>
            <w:r w:rsidRPr="0089565D">
              <w:rPr>
                <w:rFonts w:ascii="Calibri" w:eastAsia="Calibri" w:hAnsi="Calibri" w:cs="Calibri"/>
                <w:sz w:val="24"/>
                <w:szCs w:val="24"/>
              </w:rPr>
              <w:t>Great Yarmouth (</w:t>
            </w:r>
            <w:proofErr w:type="spellStart"/>
            <w:r w:rsidRPr="0089565D">
              <w:rPr>
                <w:rFonts w:ascii="Calibri" w:eastAsia="Calibri" w:hAnsi="Calibri" w:cs="Calibri"/>
                <w:sz w:val="24"/>
                <w:szCs w:val="24"/>
              </w:rPr>
              <w:t>EofE</w:t>
            </w:r>
            <w:proofErr w:type="spellEnd"/>
            <w:r w:rsidRPr="0089565D">
              <w:rPr>
                <w:rFonts w:ascii="Calibri" w:eastAsia="Calibri" w:hAnsi="Calibri" w:cs="Calibri"/>
                <w:sz w:val="24"/>
                <w:szCs w:val="24"/>
              </w:rPr>
              <w:t>)</w:t>
            </w:r>
          </w:p>
          <w:p w14:paraId="4B36BC66" w14:textId="77777777" w:rsidR="00100810" w:rsidRPr="0089565D" w:rsidRDefault="00100810">
            <w:pPr>
              <w:pStyle w:val="TableParagraph"/>
              <w:spacing w:line="292" w:lineRule="exact"/>
              <w:ind w:left="102"/>
              <w:rPr>
                <w:rFonts w:ascii="Calibri" w:eastAsia="Calibri" w:hAnsi="Calibri" w:cs="Calibri"/>
                <w:sz w:val="24"/>
                <w:szCs w:val="24"/>
              </w:rPr>
            </w:pPr>
          </w:p>
          <w:p w14:paraId="36884B3E" w14:textId="77921535" w:rsidR="00100810" w:rsidRPr="0089565D" w:rsidRDefault="009842C1">
            <w:pPr>
              <w:pStyle w:val="TableParagraph"/>
              <w:spacing w:line="292" w:lineRule="exact"/>
              <w:ind w:left="102"/>
              <w:rPr>
                <w:rFonts w:ascii="Calibri" w:eastAsia="Calibri" w:hAnsi="Calibri" w:cs="Calibri"/>
                <w:sz w:val="24"/>
                <w:szCs w:val="24"/>
              </w:rPr>
            </w:pPr>
            <w:r w:rsidRPr="0089565D">
              <w:rPr>
                <w:rFonts w:ascii="Calibri" w:eastAsia="Calibri" w:hAnsi="Calibri" w:cs="Calibri"/>
                <w:sz w:val="24"/>
                <w:szCs w:val="24"/>
              </w:rPr>
              <w:t>Wear (NE)</w:t>
            </w:r>
          </w:p>
        </w:tc>
      </w:tr>
      <w:tr w:rsidR="003949D6" w:rsidRPr="00BA60F2" w14:paraId="4AB96134" w14:textId="77777777" w:rsidTr="003949D6">
        <w:trPr>
          <w:trHeight w:hRule="exact" w:val="992"/>
        </w:trPr>
        <w:tc>
          <w:tcPr>
            <w:tcW w:w="4611" w:type="dxa"/>
            <w:tcBorders>
              <w:top w:val="single" w:sz="5" w:space="0" w:color="000000"/>
              <w:left w:val="single" w:sz="5" w:space="0" w:color="000000"/>
              <w:bottom w:val="single" w:sz="5" w:space="0" w:color="000000"/>
              <w:right w:val="single" w:sz="5" w:space="0" w:color="000000"/>
            </w:tcBorders>
          </w:tcPr>
          <w:p w14:paraId="79048CA2" w14:textId="77777777" w:rsidR="00BF6123" w:rsidRPr="0089565D" w:rsidRDefault="006F4A8A">
            <w:pPr>
              <w:pStyle w:val="TableParagraph"/>
              <w:spacing w:before="1"/>
              <w:ind w:left="102"/>
              <w:rPr>
                <w:rFonts w:ascii="Calibri" w:eastAsia="Calibri" w:hAnsi="Calibri" w:cs="Calibri"/>
                <w:sz w:val="24"/>
                <w:szCs w:val="24"/>
              </w:rPr>
            </w:pPr>
            <w:r w:rsidRPr="0089565D">
              <w:rPr>
                <w:rFonts w:ascii="Calibri"/>
                <w:b/>
                <w:spacing w:val="-1"/>
                <w:sz w:val="24"/>
                <w:szCs w:val="24"/>
              </w:rPr>
              <w:t>Rachel</w:t>
            </w:r>
            <w:r w:rsidRPr="0089565D">
              <w:rPr>
                <w:rFonts w:ascii="Calibri"/>
                <w:b/>
                <w:spacing w:val="-6"/>
                <w:sz w:val="24"/>
                <w:szCs w:val="24"/>
              </w:rPr>
              <w:t xml:space="preserve"> </w:t>
            </w:r>
            <w:r w:rsidRPr="0089565D">
              <w:rPr>
                <w:rFonts w:ascii="Calibri"/>
                <w:b/>
                <w:spacing w:val="-1"/>
                <w:sz w:val="24"/>
                <w:szCs w:val="24"/>
              </w:rPr>
              <w:t>Lomax</w:t>
            </w:r>
            <w:r w:rsidRPr="0089565D">
              <w:rPr>
                <w:rFonts w:ascii="Calibri"/>
                <w:b/>
                <w:spacing w:val="-7"/>
                <w:sz w:val="24"/>
                <w:szCs w:val="24"/>
              </w:rPr>
              <w:t xml:space="preserve"> </w:t>
            </w:r>
            <w:r w:rsidRPr="0089565D">
              <w:rPr>
                <w:rFonts w:ascii="Calibri"/>
                <w:b/>
                <w:spacing w:val="-1"/>
                <w:sz w:val="24"/>
                <w:szCs w:val="24"/>
              </w:rPr>
              <w:t>Trophy</w:t>
            </w:r>
          </w:p>
          <w:p w14:paraId="3E940D1A" w14:textId="77777777" w:rsidR="00BF6123" w:rsidRPr="0089565D" w:rsidRDefault="006F4A8A">
            <w:pPr>
              <w:pStyle w:val="TableParagraph"/>
              <w:ind w:left="102"/>
              <w:rPr>
                <w:rFonts w:ascii="Calibri"/>
                <w:spacing w:val="-1"/>
                <w:sz w:val="24"/>
                <w:szCs w:val="24"/>
              </w:rPr>
            </w:pPr>
            <w:r w:rsidRPr="0089565D">
              <w:rPr>
                <w:rFonts w:ascii="Calibri"/>
                <w:spacing w:val="-1"/>
                <w:sz w:val="24"/>
                <w:szCs w:val="24"/>
              </w:rPr>
              <w:t>For</w:t>
            </w:r>
            <w:r w:rsidRPr="0089565D">
              <w:rPr>
                <w:rFonts w:ascii="Calibri"/>
                <w:spacing w:val="-2"/>
                <w:sz w:val="24"/>
                <w:szCs w:val="24"/>
              </w:rPr>
              <w:t xml:space="preserve"> </w:t>
            </w:r>
            <w:r w:rsidRPr="0089565D">
              <w:rPr>
                <w:rFonts w:ascii="Calibri"/>
                <w:spacing w:val="-1"/>
                <w:sz w:val="24"/>
                <w:szCs w:val="24"/>
              </w:rPr>
              <w:t>Best</w:t>
            </w:r>
            <w:r w:rsidRPr="0089565D">
              <w:rPr>
                <w:rFonts w:ascii="Calibri"/>
                <w:spacing w:val="-4"/>
                <w:sz w:val="24"/>
                <w:szCs w:val="24"/>
              </w:rPr>
              <w:t xml:space="preserve"> </w:t>
            </w:r>
            <w:r w:rsidRPr="0089565D">
              <w:rPr>
                <w:rFonts w:ascii="Calibri"/>
                <w:spacing w:val="-1"/>
                <w:sz w:val="24"/>
                <w:szCs w:val="24"/>
              </w:rPr>
              <w:t>Volunteer</w:t>
            </w:r>
          </w:p>
          <w:p w14:paraId="50C767CD" w14:textId="77777777" w:rsidR="00C94AA5" w:rsidRPr="0089565D" w:rsidRDefault="00C94AA5" w:rsidP="00C94AA5">
            <w:pPr>
              <w:pStyle w:val="TableParagraph"/>
              <w:spacing w:line="292" w:lineRule="exact"/>
              <w:ind w:left="102"/>
              <w:rPr>
                <w:rFonts w:ascii="Calibri"/>
                <w:b/>
                <w:spacing w:val="-1"/>
                <w:sz w:val="24"/>
                <w:szCs w:val="24"/>
              </w:rPr>
            </w:pPr>
            <w:r w:rsidRPr="0089565D">
              <w:rPr>
                <w:rFonts w:ascii="Calibri"/>
                <w:b/>
                <w:spacing w:val="-1"/>
                <w:sz w:val="24"/>
                <w:szCs w:val="24"/>
              </w:rPr>
              <w:t>Highly Commended</w:t>
            </w:r>
          </w:p>
          <w:p w14:paraId="2CC64FAA" w14:textId="77777777" w:rsidR="002870CA" w:rsidRPr="0089565D" w:rsidRDefault="002870CA">
            <w:pPr>
              <w:pStyle w:val="TableParagraph"/>
              <w:ind w:left="102"/>
              <w:rPr>
                <w:rFonts w:ascii="Calibri"/>
                <w:spacing w:val="-1"/>
                <w:sz w:val="24"/>
                <w:szCs w:val="24"/>
              </w:rPr>
            </w:pPr>
          </w:p>
          <w:p w14:paraId="7AA1B06A" w14:textId="77777777" w:rsidR="00C94AA5" w:rsidRPr="0089565D" w:rsidRDefault="00C94AA5" w:rsidP="002870CA">
            <w:pPr>
              <w:pStyle w:val="TableParagraph"/>
              <w:spacing w:line="292" w:lineRule="exact"/>
              <w:ind w:left="102"/>
              <w:rPr>
                <w:rFonts w:ascii="Calibri" w:eastAsia="Calibri" w:hAnsi="Calibri" w:cs="Calibri"/>
                <w:sz w:val="24"/>
                <w:szCs w:val="24"/>
              </w:rPr>
            </w:pPr>
          </w:p>
        </w:tc>
        <w:tc>
          <w:tcPr>
            <w:tcW w:w="4609" w:type="dxa"/>
            <w:tcBorders>
              <w:top w:val="single" w:sz="5" w:space="0" w:color="000000"/>
              <w:left w:val="single" w:sz="5" w:space="0" w:color="000000"/>
              <w:bottom w:val="single" w:sz="5" w:space="0" w:color="000000"/>
              <w:right w:val="single" w:sz="5" w:space="0" w:color="000000"/>
            </w:tcBorders>
          </w:tcPr>
          <w:p w14:paraId="4E6FD11D" w14:textId="77777777" w:rsidR="002870CA" w:rsidRPr="0089565D" w:rsidRDefault="002870CA" w:rsidP="002D60E6">
            <w:pPr>
              <w:pStyle w:val="TableParagraph"/>
              <w:rPr>
                <w:rFonts w:ascii="Calibri" w:eastAsia="Calibri" w:hAnsi="Calibri" w:cs="Calibri"/>
                <w:sz w:val="24"/>
                <w:szCs w:val="24"/>
              </w:rPr>
            </w:pPr>
            <w:r w:rsidRPr="0089565D">
              <w:rPr>
                <w:rFonts w:ascii="Calibri" w:eastAsia="Calibri" w:hAnsi="Calibri" w:cs="Calibri"/>
                <w:sz w:val="24"/>
                <w:szCs w:val="24"/>
              </w:rPr>
              <w:t xml:space="preserve"> </w:t>
            </w:r>
            <w:r w:rsidR="009842C1" w:rsidRPr="0089565D">
              <w:rPr>
                <w:rFonts w:ascii="Calibri" w:eastAsia="Calibri" w:hAnsi="Calibri" w:cs="Calibri"/>
                <w:sz w:val="24"/>
                <w:szCs w:val="24"/>
              </w:rPr>
              <w:t>Kevin Donegan (NW)</w:t>
            </w:r>
          </w:p>
          <w:p w14:paraId="119C0381" w14:textId="77777777" w:rsidR="009842C1" w:rsidRPr="0089565D" w:rsidRDefault="009842C1" w:rsidP="002D60E6">
            <w:pPr>
              <w:pStyle w:val="TableParagraph"/>
              <w:rPr>
                <w:rFonts w:ascii="Calibri" w:eastAsia="Calibri" w:hAnsi="Calibri" w:cs="Calibri"/>
                <w:sz w:val="24"/>
                <w:szCs w:val="24"/>
              </w:rPr>
            </w:pPr>
          </w:p>
          <w:p w14:paraId="0523D545" w14:textId="49AE590A" w:rsidR="009842C1" w:rsidRPr="0089565D" w:rsidRDefault="00D704DE" w:rsidP="002D60E6">
            <w:pPr>
              <w:pStyle w:val="TableParagraph"/>
              <w:rPr>
                <w:rFonts w:ascii="Calibri" w:eastAsia="Calibri" w:hAnsi="Calibri" w:cs="Calibri"/>
                <w:sz w:val="24"/>
                <w:szCs w:val="24"/>
              </w:rPr>
            </w:pPr>
            <w:r w:rsidRPr="0089565D">
              <w:rPr>
                <w:rFonts w:ascii="Calibri" w:eastAsia="Calibri" w:hAnsi="Calibri" w:cs="Calibri"/>
                <w:sz w:val="24"/>
                <w:szCs w:val="24"/>
              </w:rPr>
              <w:t xml:space="preserve"> </w:t>
            </w:r>
            <w:r w:rsidR="009842C1" w:rsidRPr="0089565D">
              <w:rPr>
                <w:rFonts w:ascii="Calibri" w:eastAsia="Calibri" w:hAnsi="Calibri" w:cs="Calibri"/>
                <w:sz w:val="24"/>
                <w:szCs w:val="24"/>
              </w:rPr>
              <w:t>Paula Burman (</w:t>
            </w:r>
            <w:proofErr w:type="spellStart"/>
            <w:r w:rsidR="009842C1" w:rsidRPr="0089565D">
              <w:rPr>
                <w:rFonts w:ascii="Calibri" w:eastAsia="Calibri" w:hAnsi="Calibri" w:cs="Calibri"/>
                <w:sz w:val="24"/>
                <w:szCs w:val="24"/>
              </w:rPr>
              <w:t>EofE</w:t>
            </w:r>
            <w:proofErr w:type="spellEnd"/>
            <w:r w:rsidR="009842C1" w:rsidRPr="0089565D">
              <w:rPr>
                <w:rFonts w:ascii="Calibri" w:eastAsia="Calibri" w:hAnsi="Calibri" w:cs="Calibri"/>
                <w:sz w:val="24"/>
                <w:szCs w:val="24"/>
              </w:rPr>
              <w:t>)</w:t>
            </w:r>
          </w:p>
        </w:tc>
      </w:tr>
      <w:tr w:rsidR="003949D6" w:rsidRPr="00BA60F2" w14:paraId="6825EF41" w14:textId="77777777" w:rsidTr="003949D6">
        <w:trPr>
          <w:trHeight w:hRule="exact" w:val="693"/>
        </w:trPr>
        <w:tc>
          <w:tcPr>
            <w:tcW w:w="4611" w:type="dxa"/>
            <w:tcBorders>
              <w:top w:val="single" w:sz="5" w:space="0" w:color="000000"/>
              <w:left w:val="single" w:sz="5" w:space="0" w:color="000000"/>
              <w:bottom w:val="single" w:sz="5" w:space="0" w:color="000000"/>
              <w:right w:val="single" w:sz="5" w:space="0" w:color="000000"/>
            </w:tcBorders>
          </w:tcPr>
          <w:p w14:paraId="44D2D704" w14:textId="77777777" w:rsidR="00BF6123" w:rsidRPr="0089565D" w:rsidRDefault="006F4A8A">
            <w:pPr>
              <w:pStyle w:val="TableParagraph"/>
              <w:spacing w:line="291" w:lineRule="exact"/>
              <w:ind w:left="102"/>
              <w:rPr>
                <w:rFonts w:ascii="Calibri" w:eastAsia="Calibri" w:hAnsi="Calibri" w:cs="Calibri"/>
                <w:sz w:val="24"/>
                <w:szCs w:val="24"/>
              </w:rPr>
            </w:pPr>
            <w:r w:rsidRPr="0089565D">
              <w:rPr>
                <w:rFonts w:ascii="Calibri"/>
                <w:b/>
                <w:sz w:val="24"/>
                <w:szCs w:val="24"/>
              </w:rPr>
              <w:t>Sir</w:t>
            </w:r>
            <w:r w:rsidRPr="0089565D">
              <w:rPr>
                <w:rFonts w:ascii="Calibri"/>
                <w:b/>
                <w:spacing w:val="-4"/>
                <w:sz w:val="24"/>
                <w:szCs w:val="24"/>
              </w:rPr>
              <w:t xml:space="preserve"> </w:t>
            </w:r>
            <w:r w:rsidRPr="0089565D">
              <w:rPr>
                <w:rFonts w:ascii="Calibri"/>
                <w:b/>
                <w:spacing w:val="-1"/>
                <w:sz w:val="24"/>
                <w:szCs w:val="24"/>
              </w:rPr>
              <w:t>Leigh</w:t>
            </w:r>
            <w:r w:rsidRPr="0089565D">
              <w:rPr>
                <w:rFonts w:ascii="Calibri"/>
                <w:b/>
                <w:spacing w:val="-3"/>
                <w:sz w:val="24"/>
                <w:szCs w:val="24"/>
              </w:rPr>
              <w:t xml:space="preserve"> </w:t>
            </w:r>
            <w:r w:rsidRPr="0089565D">
              <w:rPr>
                <w:rFonts w:ascii="Calibri"/>
                <w:b/>
                <w:spacing w:val="-1"/>
                <w:sz w:val="24"/>
                <w:szCs w:val="24"/>
              </w:rPr>
              <w:t>Lewis</w:t>
            </w:r>
            <w:r w:rsidRPr="0089565D">
              <w:rPr>
                <w:rFonts w:ascii="Calibri"/>
                <w:b/>
                <w:spacing w:val="-5"/>
                <w:sz w:val="24"/>
                <w:szCs w:val="24"/>
              </w:rPr>
              <w:t xml:space="preserve"> </w:t>
            </w:r>
            <w:r w:rsidRPr="0089565D">
              <w:rPr>
                <w:rFonts w:ascii="Calibri"/>
                <w:b/>
                <w:spacing w:val="-1"/>
                <w:sz w:val="24"/>
                <w:szCs w:val="24"/>
              </w:rPr>
              <w:t>Trophy</w:t>
            </w:r>
          </w:p>
          <w:p w14:paraId="678F8719" w14:textId="586338E3" w:rsidR="00100810" w:rsidRPr="0089565D" w:rsidRDefault="006F4A8A" w:rsidP="00C94AA5">
            <w:pPr>
              <w:pStyle w:val="TableParagraph"/>
              <w:spacing w:line="292" w:lineRule="exact"/>
              <w:ind w:left="102"/>
              <w:rPr>
                <w:rFonts w:ascii="Calibri"/>
                <w:spacing w:val="-1"/>
                <w:sz w:val="24"/>
                <w:szCs w:val="24"/>
              </w:rPr>
            </w:pPr>
            <w:r w:rsidRPr="0089565D">
              <w:rPr>
                <w:rFonts w:ascii="Calibri"/>
                <w:spacing w:val="-1"/>
                <w:sz w:val="24"/>
                <w:szCs w:val="24"/>
              </w:rPr>
              <w:t>for</w:t>
            </w:r>
            <w:r w:rsidRPr="0089565D">
              <w:rPr>
                <w:rFonts w:ascii="Calibri"/>
                <w:spacing w:val="-4"/>
                <w:sz w:val="24"/>
                <w:szCs w:val="24"/>
              </w:rPr>
              <w:t xml:space="preserve"> </w:t>
            </w:r>
            <w:r w:rsidRPr="0089565D">
              <w:rPr>
                <w:rFonts w:ascii="Calibri"/>
                <w:spacing w:val="-1"/>
                <w:sz w:val="24"/>
                <w:szCs w:val="24"/>
              </w:rPr>
              <w:t>Best</w:t>
            </w:r>
            <w:r w:rsidRPr="0089565D">
              <w:rPr>
                <w:rFonts w:ascii="Calibri"/>
                <w:spacing w:val="-6"/>
                <w:sz w:val="24"/>
                <w:szCs w:val="24"/>
              </w:rPr>
              <w:t xml:space="preserve"> </w:t>
            </w:r>
            <w:r w:rsidR="003949D6" w:rsidRPr="0089565D">
              <w:rPr>
                <w:rFonts w:ascii="Calibri"/>
                <w:spacing w:val="-1"/>
                <w:sz w:val="24"/>
                <w:szCs w:val="24"/>
              </w:rPr>
              <w:t>Contributor</w:t>
            </w:r>
          </w:p>
        </w:tc>
        <w:tc>
          <w:tcPr>
            <w:tcW w:w="4609" w:type="dxa"/>
            <w:tcBorders>
              <w:top w:val="single" w:sz="5" w:space="0" w:color="000000"/>
              <w:left w:val="single" w:sz="5" w:space="0" w:color="000000"/>
              <w:bottom w:val="single" w:sz="5" w:space="0" w:color="000000"/>
              <w:right w:val="single" w:sz="5" w:space="0" w:color="000000"/>
            </w:tcBorders>
          </w:tcPr>
          <w:p w14:paraId="5267754B" w14:textId="77777777" w:rsidR="00100810" w:rsidRPr="0089565D" w:rsidRDefault="005F54BA">
            <w:pPr>
              <w:pStyle w:val="TableParagraph"/>
              <w:spacing w:line="292" w:lineRule="exact"/>
              <w:ind w:left="102"/>
              <w:rPr>
                <w:rFonts w:ascii="Calibri" w:eastAsia="Calibri" w:hAnsi="Calibri" w:cs="Calibri"/>
                <w:sz w:val="24"/>
                <w:szCs w:val="24"/>
              </w:rPr>
            </w:pPr>
            <w:r w:rsidRPr="0089565D">
              <w:rPr>
                <w:rFonts w:ascii="Calibri" w:eastAsia="Calibri" w:hAnsi="Calibri" w:cs="Calibri"/>
                <w:sz w:val="24"/>
                <w:szCs w:val="24"/>
              </w:rPr>
              <w:t>Rob Fawcett (</w:t>
            </w:r>
            <w:proofErr w:type="spellStart"/>
            <w:r w:rsidRPr="0089565D">
              <w:rPr>
                <w:rFonts w:ascii="Calibri" w:eastAsia="Calibri" w:hAnsi="Calibri" w:cs="Calibri"/>
                <w:sz w:val="24"/>
                <w:szCs w:val="24"/>
              </w:rPr>
              <w:t>EofE</w:t>
            </w:r>
            <w:proofErr w:type="spellEnd"/>
            <w:r w:rsidRPr="0089565D">
              <w:rPr>
                <w:rFonts w:ascii="Calibri" w:eastAsia="Calibri" w:hAnsi="Calibri" w:cs="Calibri"/>
                <w:sz w:val="24"/>
                <w:szCs w:val="24"/>
              </w:rPr>
              <w:t>)</w:t>
            </w:r>
          </w:p>
          <w:p w14:paraId="083EB156" w14:textId="660BB00F" w:rsidR="005F54BA" w:rsidRPr="0089565D" w:rsidRDefault="005F54BA">
            <w:pPr>
              <w:pStyle w:val="TableParagraph"/>
              <w:spacing w:line="292" w:lineRule="exact"/>
              <w:ind w:left="102"/>
              <w:rPr>
                <w:rFonts w:ascii="Calibri" w:eastAsia="Calibri" w:hAnsi="Calibri" w:cs="Calibri"/>
                <w:sz w:val="24"/>
                <w:szCs w:val="24"/>
              </w:rPr>
            </w:pPr>
          </w:p>
        </w:tc>
      </w:tr>
      <w:tr w:rsidR="003949D6" w:rsidRPr="00BA60F2" w14:paraId="4562AD6B" w14:textId="77777777" w:rsidTr="009A009A">
        <w:trPr>
          <w:trHeight w:hRule="exact" w:val="906"/>
        </w:trPr>
        <w:tc>
          <w:tcPr>
            <w:tcW w:w="4611" w:type="dxa"/>
            <w:tcBorders>
              <w:top w:val="single" w:sz="5" w:space="0" w:color="000000"/>
              <w:left w:val="single" w:sz="5" w:space="0" w:color="000000"/>
              <w:bottom w:val="single" w:sz="5" w:space="0" w:color="000000"/>
              <w:right w:val="single" w:sz="5" w:space="0" w:color="000000"/>
            </w:tcBorders>
          </w:tcPr>
          <w:p w14:paraId="6C08CE0F" w14:textId="77777777" w:rsidR="00BF6123" w:rsidRPr="0089565D" w:rsidRDefault="006F4A8A" w:rsidP="00424768">
            <w:pPr>
              <w:pStyle w:val="TableParagraph"/>
              <w:ind w:left="102" w:right="1992"/>
              <w:rPr>
                <w:rFonts w:ascii="Calibri"/>
                <w:spacing w:val="30"/>
                <w:w w:val="99"/>
                <w:sz w:val="24"/>
                <w:szCs w:val="24"/>
              </w:rPr>
            </w:pPr>
            <w:r w:rsidRPr="0089565D">
              <w:rPr>
                <w:rFonts w:ascii="Calibri"/>
                <w:b/>
                <w:spacing w:val="-1"/>
                <w:sz w:val="24"/>
                <w:szCs w:val="24"/>
              </w:rPr>
              <w:t>Lesley</w:t>
            </w:r>
            <w:r w:rsidRPr="0089565D">
              <w:rPr>
                <w:rFonts w:ascii="Calibri"/>
                <w:b/>
                <w:spacing w:val="-9"/>
                <w:sz w:val="24"/>
                <w:szCs w:val="24"/>
              </w:rPr>
              <w:t xml:space="preserve"> </w:t>
            </w:r>
            <w:r w:rsidRPr="0089565D">
              <w:rPr>
                <w:rFonts w:ascii="Calibri"/>
                <w:b/>
                <w:sz w:val="24"/>
                <w:szCs w:val="24"/>
              </w:rPr>
              <w:t>Strathie</w:t>
            </w:r>
            <w:r w:rsidRPr="0089565D">
              <w:rPr>
                <w:rFonts w:ascii="Calibri"/>
                <w:b/>
                <w:spacing w:val="-9"/>
                <w:sz w:val="24"/>
                <w:szCs w:val="24"/>
              </w:rPr>
              <w:t xml:space="preserve"> </w:t>
            </w:r>
            <w:r w:rsidRPr="0089565D">
              <w:rPr>
                <w:rFonts w:ascii="Calibri"/>
                <w:b/>
                <w:spacing w:val="-1"/>
                <w:sz w:val="24"/>
                <w:szCs w:val="24"/>
              </w:rPr>
              <w:t>Trophy</w:t>
            </w:r>
            <w:r w:rsidRPr="0089565D">
              <w:rPr>
                <w:rFonts w:ascii="Calibri"/>
                <w:b/>
                <w:spacing w:val="27"/>
                <w:w w:val="99"/>
                <w:sz w:val="24"/>
                <w:szCs w:val="24"/>
              </w:rPr>
              <w:t xml:space="preserve"> </w:t>
            </w:r>
            <w:r w:rsidRPr="0089565D">
              <w:rPr>
                <w:rFonts w:ascii="Calibri"/>
                <w:spacing w:val="-1"/>
                <w:sz w:val="24"/>
                <w:szCs w:val="24"/>
              </w:rPr>
              <w:t>for</w:t>
            </w:r>
            <w:r w:rsidRPr="0089565D">
              <w:rPr>
                <w:rFonts w:ascii="Calibri"/>
                <w:spacing w:val="-3"/>
                <w:sz w:val="24"/>
                <w:szCs w:val="24"/>
              </w:rPr>
              <w:t xml:space="preserve"> </w:t>
            </w:r>
            <w:r w:rsidRPr="0089565D">
              <w:rPr>
                <w:rFonts w:ascii="Calibri"/>
                <w:spacing w:val="-1"/>
                <w:sz w:val="24"/>
                <w:szCs w:val="24"/>
              </w:rPr>
              <w:t>Best</w:t>
            </w:r>
            <w:r w:rsidRPr="0089565D">
              <w:rPr>
                <w:rFonts w:ascii="Calibri"/>
                <w:spacing w:val="-5"/>
                <w:sz w:val="24"/>
                <w:szCs w:val="24"/>
              </w:rPr>
              <w:t xml:space="preserve"> </w:t>
            </w:r>
            <w:r w:rsidRPr="0089565D">
              <w:rPr>
                <w:rFonts w:ascii="Calibri"/>
                <w:spacing w:val="-1"/>
                <w:sz w:val="24"/>
                <w:szCs w:val="24"/>
              </w:rPr>
              <w:t>Business</w:t>
            </w:r>
            <w:r w:rsidRPr="0089565D">
              <w:rPr>
                <w:rFonts w:ascii="Calibri"/>
                <w:spacing w:val="-3"/>
                <w:sz w:val="24"/>
                <w:szCs w:val="24"/>
              </w:rPr>
              <w:t xml:space="preserve"> </w:t>
            </w:r>
            <w:r w:rsidRPr="0089565D">
              <w:rPr>
                <w:rFonts w:ascii="Calibri"/>
                <w:spacing w:val="-1"/>
                <w:sz w:val="24"/>
                <w:szCs w:val="24"/>
              </w:rPr>
              <w:t>Sponsor</w:t>
            </w:r>
            <w:r w:rsidRPr="0089565D">
              <w:rPr>
                <w:rFonts w:ascii="Calibri"/>
                <w:spacing w:val="30"/>
                <w:w w:val="99"/>
                <w:sz w:val="24"/>
                <w:szCs w:val="24"/>
              </w:rPr>
              <w:t xml:space="preserve"> </w:t>
            </w:r>
          </w:p>
          <w:p w14:paraId="68E5000B" w14:textId="77777777" w:rsidR="00600B08" w:rsidRPr="0089565D" w:rsidRDefault="00600B08" w:rsidP="00600B08">
            <w:pPr>
              <w:pStyle w:val="TableParagraph"/>
              <w:spacing w:line="292" w:lineRule="exact"/>
              <w:ind w:left="102"/>
              <w:rPr>
                <w:rFonts w:ascii="Calibri"/>
                <w:b/>
                <w:spacing w:val="-1"/>
                <w:sz w:val="24"/>
                <w:szCs w:val="24"/>
              </w:rPr>
            </w:pPr>
            <w:r w:rsidRPr="0089565D">
              <w:rPr>
                <w:rFonts w:ascii="Calibri"/>
                <w:b/>
                <w:spacing w:val="-1"/>
                <w:sz w:val="24"/>
                <w:szCs w:val="24"/>
              </w:rPr>
              <w:t>Highly Commended</w:t>
            </w:r>
          </w:p>
          <w:p w14:paraId="1258879A" w14:textId="433F3CB5" w:rsidR="00DC00AF" w:rsidRPr="0089565D" w:rsidRDefault="00DC00AF" w:rsidP="00424768">
            <w:pPr>
              <w:pStyle w:val="TableParagraph"/>
              <w:ind w:left="102" w:right="1992"/>
              <w:rPr>
                <w:rFonts w:ascii="Calibri" w:eastAsia="Calibri" w:hAnsi="Calibri" w:cs="Calibri"/>
                <w:sz w:val="24"/>
                <w:szCs w:val="24"/>
              </w:rPr>
            </w:pPr>
          </w:p>
        </w:tc>
        <w:tc>
          <w:tcPr>
            <w:tcW w:w="4609" w:type="dxa"/>
            <w:tcBorders>
              <w:top w:val="single" w:sz="5" w:space="0" w:color="000000"/>
              <w:left w:val="single" w:sz="5" w:space="0" w:color="000000"/>
              <w:bottom w:val="single" w:sz="5" w:space="0" w:color="000000"/>
              <w:right w:val="single" w:sz="5" w:space="0" w:color="000000"/>
            </w:tcBorders>
          </w:tcPr>
          <w:p w14:paraId="03DB7DA0" w14:textId="77777777" w:rsidR="00424768" w:rsidRPr="0089565D" w:rsidRDefault="00DC00AF">
            <w:pPr>
              <w:pStyle w:val="TableParagraph"/>
              <w:spacing w:line="292" w:lineRule="exact"/>
              <w:ind w:left="102"/>
              <w:rPr>
                <w:rFonts w:ascii="Calibri" w:eastAsia="Calibri" w:hAnsi="Calibri" w:cs="Calibri"/>
                <w:sz w:val="24"/>
                <w:szCs w:val="24"/>
              </w:rPr>
            </w:pPr>
            <w:r w:rsidRPr="0089565D">
              <w:rPr>
                <w:rFonts w:ascii="Calibri" w:eastAsia="Calibri" w:hAnsi="Calibri" w:cs="Calibri"/>
                <w:sz w:val="24"/>
                <w:szCs w:val="24"/>
              </w:rPr>
              <w:t>Ged Ross (EM)</w:t>
            </w:r>
          </w:p>
          <w:p w14:paraId="3CF13892" w14:textId="77777777" w:rsidR="00600B08" w:rsidRPr="0089565D" w:rsidRDefault="00600B08">
            <w:pPr>
              <w:pStyle w:val="TableParagraph"/>
              <w:spacing w:line="292" w:lineRule="exact"/>
              <w:ind w:left="102"/>
              <w:rPr>
                <w:rFonts w:ascii="Calibri" w:eastAsia="Calibri" w:hAnsi="Calibri" w:cs="Calibri"/>
                <w:sz w:val="24"/>
                <w:szCs w:val="24"/>
              </w:rPr>
            </w:pPr>
          </w:p>
          <w:p w14:paraId="6956E381" w14:textId="1D0E7776" w:rsidR="00600B08" w:rsidRPr="0089565D" w:rsidRDefault="00600B08">
            <w:pPr>
              <w:pStyle w:val="TableParagraph"/>
              <w:spacing w:line="292" w:lineRule="exact"/>
              <w:ind w:left="102"/>
              <w:rPr>
                <w:rFonts w:ascii="Calibri" w:eastAsia="Calibri" w:hAnsi="Calibri" w:cs="Calibri"/>
                <w:sz w:val="24"/>
                <w:szCs w:val="24"/>
              </w:rPr>
            </w:pPr>
            <w:r w:rsidRPr="0089565D">
              <w:rPr>
                <w:rFonts w:ascii="Calibri" w:eastAsia="Calibri" w:hAnsi="Calibri" w:cs="Calibri"/>
                <w:sz w:val="24"/>
                <w:szCs w:val="24"/>
              </w:rPr>
              <w:t>Mark Lawrence (YH)</w:t>
            </w:r>
          </w:p>
        </w:tc>
      </w:tr>
    </w:tbl>
    <w:p w14:paraId="0A909EA6" w14:textId="77777777" w:rsidR="00535097" w:rsidRPr="00BA60F2" w:rsidRDefault="00535097" w:rsidP="002C6843">
      <w:pPr>
        <w:spacing w:line="292" w:lineRule="exact"/>
        <w:rPr>
          <w:rFonts w:ascii="Calibri" w:eastAsia="Calibri" w:hAnsi="Calibri" w:cs="Calibri"/>
          <w:color w:val="FF0000"/>
          <w:sz w:val="23"/>
          <w:szCs w:val="23"/>
        </w:rPr>
      </w:pPr>
    </w:p>
    <w:p w14:paraId="6922FB94" w14:textId="005572A2" w:rsidR="00BF6123" w:rsidRPr="00210056" w:rsidRDefault="00F06047" w:rsidP="00695454">
      <w:pPr>
        <w:pStyle w:val="paragraph"/>
        <w:spacing w:before="0" w:beforeAutospacing="0" w:after="0" w:afterAutospacing="0"/>
        <w:textAlignment w:val="baseline"/>
        <w:rPr>
          <w:rFonts w:asciiTheme="minorHAnsi" w:hAnsiTheme="minorHAnsi" w:cstheme="minorHAnsi"/>
          <w:spacing w:val="-1"/>
          <w:sz w:val="23"/>
          <w:szCs w:val="23"/>
        </w:rPr>
      </w:pPr>
      <w:r w:rsidRPr="00210056">
        <w:rPr>
          <w:rFonts w:asciiTheme="minorHAnsi" w:hAnsiTheme="minorHAnsi" w:cstheme="minorHAnsi"/>
          <w:b/>
          <w:spacing w:val="-1"/>
          <w:sz w:val="27"/>
          <w:szCs w:val="27"/>
        </w:rPr>
        <w:t xml:space="preserve">HASSRA </w:t>
      </w:r>
      <w:r w:rsidR="00644F98" w:rsidRPr="00210056">
        <w:rPr>
          <w:rFonts w:asciiTheme="minorHAnsi" w:hAnsiTheme="minorHAnsi" w:cstheme="minorHAnsi"/>
          <w:b/>
          <w:spacing w:val="-1"/>
          <w:sz w:val="27"/>
          <w:szCs w:val="27"/>
        </w:rPr>
        <w:t>Online</w:t>
      </w:r>
      <w:r w:rsidRPr="00210056">
        <w:rPr>
          <w:rFonts w:asciiTheme="minorHAnsi" w:hAnsiTheme="minorHAnsi" w:cstheme="minorHAnsi"/>
          <w:b/>
          <w:spacing w:val="-1"/>
          <w:sz w:val="27"/>
          <w:szCs w:val="27"/>
        </w:rPr>
        <w:t xml:space="preserve"> Programme</w:t>
      </w:r>
      <w:r w:rsidR="0081305B" w:rsidRPr="00210056">
        <w:rPr>
          <w:rFonts w:asciiTheme="minorHAnsi" w:hAnsiTheme="minorHAnsi" w:cstheme="minorHAnsi"/>
          <w:b/>
          <w:spacing w:val="-1"/>
          <w:sz w:val="23"/>
          <w:szCs w:val="23"/>
        </w:rPr>
        <w:t xml:space="preserve"> </w:t>
      </w:r>
    </w:p>
    <w:p w14:paraId="455478B5" w14:textId="77777777" w:rsidR="00162D95" w:rsidRPr="00BA60F2" w:rsidRDefault="00162D95" w:rsidP="00351F6D">
      <w:pPr>
        <w:pStyle w:val="Heading2"/>
        <w:ind w:left="0"/>
        <w:rPr>
          <w:b w:val="0"/>
          <w:color w:val="FF0000"/>
          <w:spacing w:val="-1"/>
          <w:sz w:val="23"/>
          <w:szCs w:val="23"/>
        </w:rPr>
      </w:pPr>
    </w:p>
    <w:p w14:paraId="49952B71" w14:textId="3A050A46" w:rsidR="00CF211C" w:rsidRPr="005C26E6" w:rsidRDefault="0087254E" w:rsidP="00CF211C">
      <w:pPr>
        <w:pStyle w:val="Heading2"/>
        <w:ind w:left="0"/>
        <w:rPr>
          <w:i/>
          <w:spacing w:val="-1"/>
        </w:rPr>
      </w:pPr>
      <w:r w:rsidRPr="005C26E6">
        <w:rPr>
          <w:i/>
          <w:spacing w:val="-1"/>
        </w:rPr>
        <w:t>Let’s Get Moving</w:t>
      </w:r>
      <w:r w:rsidR="00A94094" w:rsidRPr="005C26E6">
        <w:rPr>
          <w:i/>
          <w:spacing w:val="-1"/>
        </w:rPr>
        <w:t xml:space="preserve">- </w:t>
      </w:r>
      <w:r w:rsidR="00FF0E5B" w:rsidRPr="005C26E6">
        <w:rPr>
          <w:i/>
          <w:spacing w:val="-1"/>
        </w:rPr>
        <w:t>12 Days of Christmas</w:t>
      </w:r>
    </w:p>
    <w:p w14:paraId="5D4EFED5" w14:textId="77777777" w:rsidR="00CF211C" w:rsidRPr="005C26E6" w:rsidRDefault="00CF211C" w:rsidP="00CF211C">
      <w:pPr>
        <w:pStyle w:val="Heading2"/>
        <w:ind w:left="0"/>
        <w:rPr>
          <w:i/>
          <w:color w:val="FF0000"/>
          <w:spacing w:val="-1"/>
        </w:rPr>
      </w:pPr>
    </w:p>
    <w:p w14:paraId="5AE0963B" w14:textId="676544FE" w:rsidR="00FF0E5B" w:rsidRPr="005C26E6" w:rsidRDefault="00941555" w:rsidP="00FF0E5B">
      <w:pPr>
        <w:rPr>
          <w:rFonts w:ascii="Arial" w:hAnsi="Arial" w:cs="Arial"/>
          <w:sz w:val="24"/>
          <w:szCs w:val="24"/>
        </w:rPr>
      </w:pPr>
      <w:r w:rsidRPr="005C26E6">
        <w:rPr>
          <w:sz w:val="24"/>
          <w:szCs w:val="24"/>
        </w:rPr>
        <w:t>2.4</w:t>
      </w:r>
      <w:r w:rsidR="000602EA" w:rsidRPr="005C26E6">
        <w:rPr>
          <w:color w:val="FF0000"/>
          <w:sz w:val="24"/>
          <w:szCs w:val="24"/>
        </w:rPr>
        <w:tab/>
      </w:r>
      <w:r w:rsidR="00FF0E5B" w:rsidRPr="005C26E6">
        <w:rPr>
          <w:rFonts w:cstheme="minorHAnsi"/>
          <w:sz w:val="24"/>
          <w:szCs w:val="24"/>
        </w:rPr>
        <w:t>Over Christmas HASSRA members were encouraged to get out on their cycles or don their running or walking boots and do some level of activity over the 12 days of Christmas with a chance of winning a Love to Shop voucher. Over 50 members took part covering nearly 2000 k</w:t>
      </w:r>
      <w:r w:rsidRPr="005C26E6">
        <w:rPr>
          <w:rFonts w:cstheme="minorHAnsi"/>
          <w:sz w:val="24"/>
          <w:szCs w:val="24"/>
        </w:rPr>
        <w:t>ms</w:t>
      </w:r>
      <w:r w:rsidR="00FF0E5B" w:rsidRPr="005C26E6">
        <w:rPr>
          <w:rFonts w:cstheme="minorHAnsi"/>
          <w:sz w:val="24"/>
          <w:szCs w:val="24"/>
        </w:rPr>
        <w:t>.</w:t>
      </w:r>
    </w:p>
    <w:p w14:paraId="583F58E0" w14:textId="77777777" w:rsidR="00D67A21" w:rsidRPr="005C26E6" w:rsidRDefault="00D67A21" w:rsidP="00351F6D">
      <w:pPr>
        <w:pStyle w:val="Heading2"/>
        <w:ind w:left="0"/>
        <w:rPr>
          <w:color w:val="FF0000"/>
          <w:spacing w:val="-1"/>
        </w:rPr>
      </w:pPr>
    </w:p>
    <w:p w14:paraId="6FA9D981" w14:textId="591F7CBA" w:rsidR="00CD13B2" w:rsidRPr="005C26E6" w:rsidRDefault="00CD13B2" w:rsidP="00CD13B2">
      <w:pPr>
        <w:pStyle w:val="Heading2"/>
        <w:ind w:left="0"/>
        <w:rPr>
          <w:i/>
          <w:spacing w:val="-1"/>
        </w:rPr>
      </w:pPr>
      <w:r w:rsidRPr="005C26E6">
        <w:rPr>
          <w:i/>
          <w:spacing w:val="-1"/>
        </w:rPr>
        <w:t>National Art Competition</w:t>
      </w:r>
      <w:r w:rsidR="00B577CA" w:rsidRPr="005C26E6">
        <w:rPr>
          <w:i/>
          <w:spacing w:val="-1"/>
        </w:rPr>
        <w:t xml:space="preserve"> </w:t>
      </w:r>
    </w:p>
    <w:p w14:paraId="36E64EFF" w14:textId="3C7170E4" w:rsidR="00CD13B2" w:rsidRPr="005C26E6" w:rsidRDefault="00CD13B2" w:rsidP="00CD13B2">
      <w:pPr>
        <w:pStyle w:val="Heading2"/>
        <w:ind w:left="0"/>
        <w:rPr>
          <w:i/>
          <w:color w:val="FF0000"/>
          <w:spacing w:val="-1"/>
        </w:rPr>
      </w:pPr>
    </w:p>
    <w:p w14:paraId="6704B604" w14:textId="6F6A596A" w:rsidR="00CD13B2" w:rsidRPr="005C26E6" w:rsidRDefault="00CD13B2" w:rsidP="00CD13B2">
      <w:pPr>
        <w:pStyle w:val="Heading2"/>
        <w:ind w:left="0"/>
        <w:rPr>
          <w:b w:val="0"/>
          <w:bCs w:val="0"/>
          <w:iCs/>
          <w:spacing w:val="-1"/>
        </w:rPr>
      </w:pPr>
      <w:r w:rsidRPr="005C26E6">
        <w:rPr>
          <w:b w:val="0"/>
          <w:bCs w:val="0"/>
          <w:iCs/>
          <w:spacing w:val="-1"/>
        </w:rPr>
        <w:t>2.</w:t>
      </w:r>
      <w:r w:rsidR="00210056" w:rsidRPr="005C26E6">
        <w:rPr>
          <w:b w:val="0"/>
          <w:bCs w:val="0"/>
          <w:iCs/>
          <w:spacing w:val="-1"/>
        </w:rPr>
        <w:t>5</w:t>
      </w:r>
      <w:r w:rsidRPr="005C26E6">
        <w:rPr>
          <w:b w:val="0"/>
          <w:bCs w:val="0"/>
          <w:i/>
          <w:color w:val="FF0000"/>
          <w:spacing w:val="-1"/>
        </w:rPr>
        <w:tab/>
      </w:r>
      <w:r w:rsidR="00113A12" w:rsidRPr="005C26E6">
        <w:rPr>
          <w:b w:val="0"/>
          <w:bCs w:val="0"/>
          <w:iCs/>
          <w:spacing w:val="-1"/>
        </w:rPr>
        <w:t xml:space="preserve">Following the recent success of the online format, the art competition was hosted on HASSRA Live during August and September. Once again, there was no shortage of talent and hard work, with over eighty entries in the categories of painting, drawing, and mixed media &amp; 3D. Deserved winners shared £620 in prizes. All entries can be viewed in the Online Library on </w:t>
      </w:r>
      <w:r w:rsidR="006E3DDC" w:rsidRPr="005C26E6">
        <w:rPr>
          <w:b w:val="0"/>
          <w:bCs w:val="0"/>
          <w:iCs/>
          <w:spacing w:val="-1"/>
        </w:rPr>
        <w:t xml:space="preserve">HASSRA Live </w:t>
      </w:r>
      <w:r w:rsidR="00113A12" w:rsidRPr="005C26E6">
        <w:rPr>
          <w:b w:val="0"/>
          <w:bCs w:val="0"/>
          <w:iCs/>
          <w:spacing w:val="-1"/>
        </w:rPr>
        <w:t xml:space="preserve">and </w:t>
      </w:r>
      <w:r w:rsidR="006E3DDC" w:rsidRPr="005C26E6">
        <w:rPr>
          <w:b w:val="0"/>
          <w:bCs w:val="0"/>
          <w:iCs/>
          <w:spacing w:val="-1"/>
        </w:rPr>
        <w:t xml:space="preserve">in </w:t>
      </w:r>
      <w:r w:rsidR="00113A12" w:rsidRPr="005C26E6">
        <w:rPr>
          <w:b w:val="0"/>
          <w:bCs w:val="0"/>
          <w:iCs/>
          <w:spacing w:val="-1"/>
        </w:rPr>
        <w:t>HASSRA’s Flickr pages.</w:t>
      </w:r>
    </w:p>
    <w:p w14:paraId="1B75A454" w14:textId="7BFEE36E" w:rsidR="00437CA1" w:rsidRDefault="00437CA1" w:rsidP="00CD13B2">
      <w:pPr>
        <w:pStyle w:val="Heading2"/>
        <w:ind w:left="0"/>
        <w:rPr>
          <w:i/>
          <w:color w:val="FF0000"/>
          <w:spacing w:val="-1"/>
        </w:rPr>
      </w:pPr>
    </w:p>
    <w:p w14:paraId="7C67DD0E" w14:textId="77777777" w:rsidR="00E36409" w:rsidRPr="005C26E6" w:rsidRDefault="00E36409" w:rsidP="00CD13B2">
      <w:pPr>
        <w:pStyle w:val="Heading2"/>
        <w:ind w:left="0"/>
        <w:rPr>
          <w:i/>
          <w:color w:val="FF0000"/>
          <w:spacing w:val="-1"/>
        </w:rPr>
      </w:pPr>
    </w:p>
    <w:p w14:paraId="3ADBB245" w14:textId="7F40E5F2" w:rsidR="00EB5E56" w:rsidRPr="005C26E6" w:rsidRDefault="00CD13B2" w:rsidP="00EB5E56">
      <w:pPr>
        <w:pStyle w:val="Heading2"/>
        <w:ind w:left="0"/>
        <w:rPr>
          <w:i/>
          <w:spacing w:val="-1"/>
        </w:rPr>
      </w:pPr>
      <w:r w:rsidRPr="005C26E6">
        <w:rPr>
          <w:i/>
          <w:spacing w:val="-1"/>
        </w:rPr>
        <w:lastRenderedPageBreak/>
        <w:t>National Photography Competition</w:t>
      </w:r>
    </w:p>
    <w:p w14:paraId="1952C6AD" w14:textId="77777777" w:rsidR="00EB5E56" w:rsidRPr="005C26E6" w:rsidRDefault="00EB5E56" w:rsidP="00EB5E56">
      <w:pPr>
        <w:pStyle w:val="Heading2"/>
        <w:ind w:left="0"/>
        <w:rPr>
          <w:spacing w:val="-1"/>
        </w:rPr>
      </w:pPr>
    </w:p>
    <w:p w14:paraId="3FDFA027" w14:textId="65AA9512" w:rsidR="00CD13B2" w:rsidRPr="005C26E6" w:rsidRDefault="005209F6" w:rsidP="00CD13B2">
      <w:pPr>
        <w:pStyle w:val="ListParagraph"/>
        <w:rPr>
          <w:rFonts w:cstheme="minorHAnsi"/>
          <w:bCs/>
          <w:color w:val="FF0000"/>
          <w:sz w:val="24"/>
          <w:szCs w:val="24"/>
          <w:lang w:val="en-GB"/>
        </w:rPr>
      </w:pPr>
      <w:r w:rsidRPr="005C26E6">
        <w:rPr>
          <w:rFonts w:cstheme="minorHAnsi"/>
          <w:bCs/>
          <w:sz w:val="24"/>
          <w:szCs w:val="24"/>
        </w:rPr>
        <w:t>2.</w:t>
      </w:r>
      <w:r w:rsidR="00210056" w:rsidRPr="005C26E6">
        <w:rPr>
          <w:rFonts w:cstheme="minorHAnsi"/>
          <w:bCs/>
          <w:sz w:val="24"/>
          <w:szCs w:val="24"/>
        </w:rPr>
        <w:t>6</w:t>
      </w:r>
      <w:r w:rsidR="00E31DE5" w:rsidRPr="005C26E6">
        <w:rPr>
          <w:rFonts w:cstheme="minorHAnsi"/>
          <w:bCs/>
          <w:color w:val="FF0000"/>
          <w:sz w:val="24"/>
          <w:szCs w:val="24"/>
        </w:rPr>
        <w:tab/>
      </w:r>
      <w:r w:rsidR="00895E78" w:rsidRPr="005C26E6">
        <w:rPr>
          <w:rFonts w:cstheme="minorHAnsi"/>
          <w:bCs/>
          <w:sz w:val="24"/>
          <w:szCs w:val="24"/>
        </w:rPr>
        <w:t>This was a</w:t>
      </w:r>
      <w:r w:rsidR="007204E2" w:rsidRPr="005C26E6">
        <w:rPr>
          <w:rFonts w:cstheme="minorHAnsi"/>
          <w:bCs/>
          <w:sz w:val="24"/>
          <w:szCs w:val="24"/>
        </w:rPr>
        <w:t>nother national competition usually staged at HASSRA Festivals but held virtually over the last two years</w:t>
      </w:r>
      <w:r w:rsidR="00895E78" w:rsidRPr="005C26E6">
        <w:rPr>
          <w:rFonts w:cstheme="minorHAnsi"/>
          <w:bCs/>
          <w:sz w:val="24"/>
          <w:szCs w:val="24"/>
        </w:rPr>
        <w:t xml:space="preserve">. We </w:t>
      </w:r>
      <w:r w:rsidR="007204E2" w:rsidRPr="005C26E6">
        <w:rPr>
          <w:rFonts w:cstheme="minorHAnsi"/>
          <w:bCs/>
          <w:sz w:val="24"/>
          <w:szCs w:val="24"/>
        </w:rPr>
        <w:t xml:space="preserve">again invited members to submit their photographic entries online during August and September. We received almost six hundred images of an exceptionally high standard in the categories of Landscapes, People &amp; Animals and World in Motion. Deserved winners shared £960 in prizes. Every entry can be viewed on HASSRA’s Flickr pages and in the </w:t>
      </w:r>
      <w:r w:rsidR="00D65D79" w:rsidRPr="005C26E6">
        <w:rPr>
          <w:rFonts w:cstheme="minorHAnsi"/>
          <w:bCs/>
          <w:sz w:val="24"/>
          <w:szCs w:val="24"/>
        </w:rPr>
        <w:t xml:space="preserve">HASSRA Live </w:t>
      </w:r>
      <w:r w:rsidR="007204E2" w:rsidRPr="005C26E6">
        <w:rPr>
          <w:rFonts w:cstheme="minorHAnsi"/>
          <w:bCs/>
          <w:sz w:val="24"/>
          <w:szCs w:val="24"/>
        </w:rPr>
        <w:t>Online Library.</w:t>
      </w:r>
      <w:r w:rsidR="00EB5E56" w:rsidRPr="005C26E6">
        <w:rPr>
          <w:rFonts w:cstheme="minorHAnsi"/>
          <w:bCs/>
          <w:sz w:val="24"/>
          <w:szCs w:val="24"/>
        </w:rPr>
        <w:tab/>
      </w:r>
    </w:p>
    <w:p w14:paraId="3EA8BA9D" w14:textId="77777777" w:rsidR="006E25D4" w:rsidRPr="005C26E6" w:rsidRDefault="006E25D4" w:rsidP="005209F6">
      <w:pPr>
        <w:pStyle w:val="Heading2"/>
        <w:ind w:left="0"/>
        <w:rPr>
          <w:b w:val="0"/>
          <w:color w:val="FF0000"/>
          <w:spacing w:val="-1"/>
        </w:rPr>
      </w:pPr>
    </w:p>
    <w:p w14:paraId="3DE9B709" w14:textId="7709961A" w:rsidR="000B7EC0" w:rsidRPr="005C26E6" w:rsidRDefault="009E725A" w:rsidP="00351F6D">
      <w:pPr>
        <w:pStyle w:val="Heading2"/>
        <w:ind w:left="0"/>
        <w:rPr>
          <w:i/>
          <w:spacing w:val="-1"/>
        </w:rPr>
      </w:pPr>
      <w:r w:rsidRPr="005C26E6">
        <w:rPr>
          <w:i/>
          <w:spacing w:val="-1"/>
        </w:rPr>
        <w:t>Let’s Get Singing</w:t>
      </w:r>
    </w:p>
    <w:p w14:paraId="45D05377" w14:textId="641EC4FC" w:rsidR="009E725A" w:rsidRPr="005C26E6" w:rsidRDefault="009E725A" w:rsidP="00351F6D">
      <w:pPr>
        <w:pStyle w:val="Heading2"/>
        <w:ind w:left="0"/>
        <w:rPr>
          <w:i/>
          <w:color w:val="FF0000"/>
          <w:spacing w:val="-1"/>
        </w:rPr>
      </w:pPr>
    </w:p>
    <w:p w14:paraId="49B1A8D7" w14:textId="5FB4007B" w:rsidR="009754B7" w:rsidRPr="005C26E6" w:rsidRDefault="009E725A" w:rsidP="009754B7">
      <w:pPr>
        <w:rPr>
          <w:rFonts w:cstheme="minorHAnsi"/>
          <w:sz w:val="24"/>
          <w:szCs w:val="24"/>
        </w:rPr>
      </w:pPr>
      <w:r w:rsidRPr="005C26E6">
        <w:rPr>
          <w:rFonts w:cstheme="minorHAnsi"/>
          <w:iCs/>
          <w:spacing w:val="-1"/>
          <w:sz w:val="24"/>
          <w:szCs w:val="24"/>
        </w:rPr>
        <w:t>2.</w:t>
      </w:r>
      <w:r w:rsidR="00210056" w:rsidRPr="005C26E6">
        <w:rPr>
          <w:rFonts w:cstheme="minorHAnsi"/>
          <w:iCs/>
          <w:spacing w:val="-1"/>
          <w:sz w:val="24"/>
          <w:szCs w:val="24"/>
        </w:rPr>
        <w:t>7</w:t>
      </w:r>
      <w:r w:rsidRPr="005C26E6">
        <w:rPr>
          <w:rFonts w:cstheme="minorHAnsi"/>
          <w:iCs/>
          <w:spacing w:val="-1"/>
          <w:sz w:val="24"/>
          <w:szCs w:val="24"/>
        </w:rPr>
        <w:tab/>
      </w:r>
      <w:r w:rsidR="00634A72" w:rsidRPr="005C26E6">
        <w:rPr>
          <w:rFonts w:cstheme="minorHAnsi"/>
          <w:iCs/>
          <w:spacing w:val="-1"/>
          <w:sz w:val="24"/>
          <w:szCs w:val="24"/>
        </w:rPr>
        <w:t xml:space="preserve">Over 620 </w:t>
      </w:r>
      <w:r w:rsidR="009754B7" w:rsidRPr="005C26E6">
        <w:rPr>
          <w:rFonts w:cstheme="minorHAnsi"/>
          <w:sz w:val="24"/>
          <w:szCs w:val="24"/>
        </w:rPr>
        <w:t xml:space="preserve">members </w:t>
      </w:r>
      <w:r w:rsidR="00202B7E" w:rsidRPr="005C26E6">
        <w:rPr>
          <w:rFonts w:cstheme="minorHAnsi"/>
          <w:sz w:val="24"/>
          <w:szCs w:val="24"/>
        </w:rPr>
        <w:t>s</w:t>
      </w:r>
      <w:r w:rsidR="00CA1DF0" w:rsidRPr="005C26E6">
        <w:rPr>
          <w:rFonts w:cstheme="minorHAnsi"/>
          <w:sz w:val="24"/>
          <w:szCs w:val="24"/>
        </w:rPr>
        <w:t xml:space="preserve">pent their </w:t>
      </w:r>
      <w:r w:rsidR="0065494F" w:rsidRPr="005C26E6">
        <w:rPr>
          <w:rFonts w:cstheme="minorHAnsi"/>
          <w:sz w:val="24"/>
          <w:szCs w:val="24"/>
        </w:rPr>
        <w:t xml:space="preserve">Thursday </w:t>
      </w:r>
      <w:r w:rsidR="00CA1DF0" w:rsidRPr="005C26E6">
        <w:rPr>
          <w:rFonts w:cstheme="minorHAnsi"/>
          <w:sz w:val="24"/>
          <w:szCs w:val="24"/>
        </w:rPr>
        <w:t xml:space="preserve">lunch breaks </w:t>
      </w:r>
      <w:r w:rsidR="00305D7A" w:rsidRPr="005C26E6">
        <w:rPr>
          <w:rFonts w:cstheme="minorHAnsi"/>
          <w:sz w:val="24"/>
          <w:szCs w:val="24"/>
        </w:rPr>
        <w:t>joining</w:t>
      </w:r>
      <w:r w:rsidR="009754B7" w:rsidRPr="005C26E6">
        <w:rPr>
          <w:rFonts w:cstheme="minorHAnsi"/>
          <w:sz w:val="24"/>
          <w:szCs w:val="24"/>
        </w:rPr>
        <w:t xml:space="preserve"> </w:t>
      </w:r>
      <w:r w:rsidR="00627F9F" w:rsidRPr="005C26E6">
        <w:rPr>
          <w:rFonts w:cstheme="minorHAnsi"/>
          <w:sz w:val="24"/>
          <w:szCs w:val="24"/>
        </w:rPr>
        <w:t>the</w:t>
      </w:r>
      <w:r w:rsidR="00E147F6" w:rsidRPr="005C26E6">
        <w:rPr>
          <w:rFonts w:cstheme="minorHAnsi"/>
          <w:sz w:val="24"/>
          <w:szCs w:val="24"/>
        </w:rPr>
        <w:t xml:space="preserve"> </w:t>
      </w:r>
      <w:r w:rsidR="00CA1DF0" w:rsidRPr="005C26E6">
        <w:rPr>
          <w:rFonts w:cstheme="minorHAnsi"/>
          <w:sz w:val="24"/>
          <w:szCs w:val="24"/>
        </w:rPr>
        <w:t>‘</w:t>
      </w:r>
      <w:r w:rsidR="009754B7" w:rsidRPr="005C26E6">
        <w:rPr>
          <w:rFonts w:cstheme="minorHAnsi"/>
          <w:sz w:val="24"/>
          <w:szCs w:val="24"/>
        </w:rPr>
        <w:t>Let’s Get Singing</w:t>
      </w:r>
      <w:r w:rsidR="00CA1DF0" w:rsidRPr="005C26E6">
        <w:rPr>
          <w:rFonts w:cstheme="minorHAnsi"/>
          <w:sz w:val="24"/>
          <w:szCs w:val="24"/>
        </w:rPr>
        <w:t>’</w:t>
      </w:r>
      <w:r w:rsidR="009754B7" w:rsidRPr="005C26E6">
        <w:rPr>
          <w:rFonts w:cstheme="minorHAnsi"/>
          <w:sz w:val="24"/>
          <w:szCs w:val="24"/>
        </w:rPr>
        <w:t xml:space="preserve"> sessions</w:t>
      </w:r>
      <w:r w:rsidR="00202B7E" w:rsidRPr="005C26E6">
        <w:rPr>
          <w:rFonts w:cstheme="minorHAnsi"/>
          <w:sz w:val="24"/>
          <w:szCs w:val="24"/>
        </w:rPr>
        <w:t xml:space="preserve"> via Teams</w:t>
      </w:r>
      <w:r w:rsidR="006A421F" w:rsidRPr="005C26E6">
        <w:rPr>
          <w:rFonts w:cstheme="minorHAnsi"/>
          <w:sz w:val="24"/>
          <w:szCs w:val="24"/>
        </w:rPr>
        <w:t>.</w:t>
      </w:r>
      <w:r w:rsidR="009754B7" w:rsidRPr="005C26E6">
        <w:rPr>
          <w:rFonts w:cstheme="minorHAnsi"/>
          <w:sz w:val="24"/>
          <w:szCs w:val="24"/>
        </w:rPr>
        <w:t xml:space="preserve"> </w:t>
      </w:r>
      <w:r w:rsidR="006A421F" w:rsidRPr="005C26E6">
        <w:rPr>
          <w:rFonts w:cstheme="minorHAnsi"/>
          <w:sz w:val="24"/>
          <w:szCs w:val="24"/>
        </w:rPr>
        <w:t>The</w:t>
      </w:r>
      <w:r w:rsidR="009754B7" w:rsidRPr="005C26E6">
        <w:rPr>
          <w:rFonts w:cstheme="minorHAnsi"/>
          <w:sz w:val="24"/>
          <w:szCs w:val="24"/>
        </w:rPr>
        <w:t xml:space="preserve"> hosts provided various themed songs </w:t>
      </w:r>
      <w:r w:rsidR="006A421F" w:rsidRPr="005C26E6">
        <w:rPr>
          <w:rFonts w:cstheme="minorHAnsi"/>
          <w:sz w:val="24"/>
          <w:szCs w:val="24"/>
        </w:rPr>
        <w:t>in keeping with</w:t>
      </w:r>
      <w:r w:rsidR="009754B7" w:rsidRPr="005C26E6">
        <w:rPr>
          <w:rFonts w:cstheme="minorHAnsi"/>
          <w:sz w:val="24"/>
          <w:szCs w:val="24"/>
        </w:rPr>
        <w:t xml:space="preserve"> </w:t>
      </w:r>
      <w:r w:rsidR="00735825" w:rsidRPr="005C26E6">
        <w:rPr>
          <w:rFonts w:cstheme="minorHAnsi"/>
          <w:sz w:val="24"/>
          <w:szCs w:val="24"/>
        </w:rPr>
        <w:t>occurrences in</w:t>
      </w:r>
      <w:r w:rsidR="009754B7" w:rsidRPr="005C26E6">
        <w:rPr>
          <w:rFonts w:cstheme="minorHAnsi"/>
          <w:sz w:val="24"/>
          <w:szCs w:val="24"/>
        </w:rPr>
        <w:t xml:space="preserve"> everyday lives.  </w:t>
      </w:r>
      <w:r w:rsidR="00A47147" w:rsidRPr="005C26E6">
        <w:rPr>
          <w:rFonts w:cstheme="minorHAnsi"/>
          <w:sz w:val="24"/>
          <w:szCs w:val="24"/>
        </w:rPr>
        <w:t>M</w:t>
      </w:r>
      <w:r w:rsidR="009754B7" w:rsidRPr="005C26E6">
        <w:rPr>
          <w:rFonts w:cstheme="minorHAnsi"/>
          <w:sz w:val="24"/>
          <w:szCs w:val="24"/>
        </w:rPr>
        <w:t>embers return</w:t>
      </w:r>
      <w:r w:rsidR="00A47147" w:rsidRPr="005C26E6">
        <w:rPr>
          <w:rFonts w:cstheme="minorHAnsi"/>
          <w:sz w:val="24"/>
          <w:szCs w:val="24"/>
        </w:rPr>
        <w:t>ed</w:t>
      </w:r>
      <w:r w:rsidR="009754B7" w:rsidRPr="005C26E6">
        <w:rPr>
          <w:rFonts w:cstheme="minorHAnsi"/>
          <w:sz w:val="24"/>
          <w:szCs w:val="24"/>
        </w:rPr>
        <w:t xml:space="preserve"> week after week to sing along and provide feedback </w:t>
      </w:r>
      <w:r w:rsidR="004413F4" w:rsidRPr="005C26E6">
        <w:rPr>
          <w:rFonts w:cstheme="minorHAnsi"/>
          <w:sz w:val="24"/>
          <w:szCs w:val="24"/>
        </w:rPr>
        <w:t xml:space="preserve">on current and future </w:t>
      </w:r>
      <w:r w:rsidR="009754B7" w:rsidRPr="005C26E6">
        <w:rPr>
          <w:rFonts w:cstheme="minorHAnsi"/>
          <w:sz w:val="24"/>
          <w:szCs w:val="24"/>
        </w:rPr>
        <w:t>song choices</w:t>
      </w:r>
      <w:r w:rsidR="004413F4" w:rsidRPr="005C26E6">
        <w:rPr>
          <w:rFonts w:cstheme="minorHAnsi"/>
          <w:sz w:val="24"/>
          <w:szCs w:val="24"/>
        </w:rPr>
        <w:t>.</w:t>
      </w:r>
      <w:r w:rsidR="009754B7" w:rsidRPr="005C26E6">
        <w:rPr>
          <w:rFonts w:cstheme="minorHAnsi"/>
          <w:sz w:val="24"/>
          <w:szCs w:val="24"/>
        </w:rPr>
        <w:t xml:space="preserve">  </w:t>
      </w:r>
      <w:r w:rsidR="00386FDA" w:rsidRPr="005C26E6">
        <w:rPr>
          <w:rFonts w:cstheme="minorHAnsi"/>
          <w:sz w:val="24"/>
          <w:szCs w:val="24"/>
        </w:rPr>
        <w:t xml:space="preserve">Feedback from </w:t>
      </w:r>
      <w:r w:rsidR="000338F3" w:rsidRPr="005C26E6">
        <w:rPr>
          <w:rFonts w:cstheme="minorHAnsi"/>
          <w:sz w:val="24"/>
          <w:szCs w:val="24"/>
        </w:rPr>
        <w:t>members</w:t>
      </w:r>
      <w:r w:rsidR="00386FDA" w:rsidRPr="005C26E6">
        <w:rPr>
          <w:rFonts w:cstheme="minorHAnsi"/>
          <w:sz w:val="24"/>
          <w:szCs w:val="24"/>
        </w:rPr>
        <w:t xml:space="preserve"> </w:t>
      </w:r>
      <w:r w:rsidR="002750DE" w:rsidRPr="005C26E6">
        <w:rPr>
          <w:rFonts w:cstheme="minorHAnsi"/>
          <w:sz w:val="24"/>
          <w:szCs w:val="24"/>
        </w:rPr>
        <w:t xml:space="preserve">demonstrated the </w:t>
      </w:r>
      <w:r w:rsidR="009754B7" w:rsidRPr="005C26E6">
        <w:rPr>
          <w:rFonts w:cstheme="minorHAnsi"/>
          <w:sz w:val="24"/>
          <w:szCs w:val="24"/>
        </w:rPr>
        <w:t>camaraderie</w:t>
      </w:r>
      <w:r w:rsidR="00DF1A34" w:rsidRPr="005C26E6">
        <w:rPr>
          <w:rFonts w:cstheme="minorHAnsi"/>
          <w:sz w:val="24"/>
          <w:szCs w:val="24"/>
        </w:rPr>
        <w:t xml:space="preserve"> </w:t>
      </w:r>
      <w:r w:rsidR="002750DE" w:rsidRPr="005C26E6">
        <w:rPr>
          <w:rFonts w:cstheme="minorHAnsi"/>
          <w:sz w:val="24"/>
          <w:szCs w:val="24"/>
        </w:rPr>
        <w:t xml:space="preserve">and feel-good factor created </w:t>
      </w:r>
      <w:r w:rsidR="00A236BB" w:rsidRPr="005C26E6">
        <w:rPr>
          <w:rFonts w:cstheme="minorHAnsi"/>
          <w:sz w:val="24"/>
          <w:szCs w:val="24"/>
        </w:rPr>
        <w:t>by the sessions.</w:t>
      </w:r>
    </w:p>
    <w:p w14:paraId="3FA313D4" w14:textId="6E3C8FAB" w:rsidR="0075575E" w:rsidRPr="005C26E6" w:rsidRDefault="0075575E" w:rsidP="00351F6D">
      <w:pPr>
        <w:pStyle w:val="Heading2"/>
        <w:ind w:left="0"/>
        <w:rPr>
          <w:b w:val="0"/>
          <w:bCs w:val="0"/>
          <w:iCs/>
          <w:color w:val="FF0000"/>
          <w:spacing w:val="-1"/>
        </w:rPr>
      </w:pPr>
    </w:p>
    <w:p w14:paraId="25998494" w14:textId="66993348" w:rsidR="0075575E" w:rsidRPr="005C26E6" w:rsidRDefault="0075575E" w:rsidP="0075575E">
      <w:pPr>
        <w:pStyle w:val="Heading2"/>
        <w:ind w:left="0"/>
        <w:rPr>
          <w:i/>
          <w:spacing w:val="-1"/>
        </w:rPr>
      </w:pPr>
      <w:r w:rsidRPr="005C26E6">
        <w:rPr>
          <w:i/>
          <w:spacing w:val="-1"/>
        </w:rPr>
        <w:t>Monthly Quiz</w:t>
      </w:r>
    </w:p>
    <w:p w14:paraId="00E32F70" w14:textId="269F9A1B" w:rsidR="0075575E" w:rsidRPr="005C26E6" w:rsidRDefault="0075575E" w:rsidP="0075575E">
      <w:pPr>
        <w:pStyle w:val="Heading2"/>
        <w:ind w:left="0"/>
        <w:rPr>
          <w:i/>
          <w:color w:val="FF0000"/>
          <w:spacing w:val="-1"/>
        </w:rPr>
      </w:pPr>
    </w:p>
    <w:p w14:paraId="53E7BD0C" w14:textId="5542A152" w:rsidR="0075575E" w:rsidRPr="005C26E6" w:rsidRDefault="0075575E" w:rsidP="0075575E">
      <w:pPr>
        <w:pStyle w:val="Heading2"/>
        <w:ind w:left="0"/>
        <w:rPr>
          <w:b w:val="0"/>
          <w:bCs w:val="0"/>
          <w:iCs/>
          <w:spacing w:val="-1"/>
        </w:rPr>
      </w:pPr>
      <w:r w:rsidRPr="005C26E6">
        <w:rPr>
          <w:b w:val="0"/>
          <w:bCs w:val="0"/>
          <w:iCs/>
          <w:spacing w:val="-1"/>
        </w:rPr>
        <w:t>2.</w:t>
      </w:r>
      <w:r w:rsidR="00495C10" w:rsidRPr="005C26E6">
        <w:rPr>
          <w:b w:val="0"/>
          <w:bCs w:val="0"/>
          <w:iCs/>
          <w:spacing w:val="-1"/>
        </w:rPr>
        <w:t>8</w:t>
      </w:r>
      <w:r w:rsidRPr="005C26E6">
        <w:rPr>
          <w:b w:val="0"/>
          <w:bCs w:val="0"/>
          <w:iCs/>
          <w:color w:val="FF0000"/>
          <w:spacing w:val="-1"/>
        </w:rPr>
        <w:tab/>
      </w:r>
      <w:r w:rsidR="000E2755" w:rsidRPr="005C26E6">
        <w:rPr>
          <w:b w:val="0"/>
          <w:bCs w:val="0"/>
          <w:iCs/>
          <w:spacing w:val="-1"/>
        </w:rPr>
        <w:t>Hosted on the HASSRA YouTube channel by our partners at Redtooth, these fun and interactive monthly quizzes attracted 1,870 participations during 2022 and paid out over £7,000 in prizes to over 300 winners. This popular format will continue throughout 2023.</w:t>
      </w:r>
    </w:p>
    <w:p w14:paraId="7D0D52B7" w14:textId="032B41B4" w:rsidR="0075575E" w:rsidRPr="005C26E6" w:rsidRDefault="0075575E" w:rsidP="00351F6D">
      <w:pPr>
        <w:pStyle w:val="Heading2"/>
        <w:ind w:left="0"/>
        <w:rPr>
          <w:b w:val="0"/>
          <w:bCs w:val="0"/>
          <w:iCs/>
          <w:color w:val="FF0000"/>
          <w:spacing w:val="-1"/>
        </w:rPr>
      </w:pPr>
    </w:p>
    <w:p w14:paraId="44273CF3" w14:textId="58E479EC" w:rsidR="0075575E" w:rsidRPr="005C26E6" w:rsidRDefault="003D3F7D" w:rsidP="0075575E">
      <w:pPr>
        <w:pStyle w:val="Heading2"/>
        <w:ind w:left="0"/>
        <w:rPr>
          <w:i/>
          <w:spacing w:val="-1"/>
        </w:rPr>
      </w:pPr>
      <w:r w:rsidRPr="005C26E6">
        <w:rPr>
          <w:i/>
          <w:spacing w:val="-1"/>
        </w:rPr>
        <w:t xml:space="preserve">Weekly </w:t>
      </w:r>
      <w:r w:rsidR="0075575E" w:rsidRPr="005C26E6">
        <w:rPr>
          <w:i/>
          <w:spacing w:val="-1"/>
        </w:rPr>
        <w:t>Puzzles</w:t>
      </w:r>
      <w:r w:rsidR="00B577CA" w:rsidRPr="005C26E6">
        <w:rPr>
          <w:i/>
          <w:spacing w:val="-1"/>
        </w:rPr>
        <w:t xml:space="preserve"> </w:t>
      </w:r>
    </w:p>
    <w:p w14:paraId="2D843663" w14:textId="2B72E777" w:rsidR="0075575E" w:rsidRPr="005C26E6" w:rsidRDefault="0075575E" w:rsidP="00351F6D">
      <w:pPr>
        <w:pStyle w:val="Heading2"/>
        <w:ind w:left="0"/>
        <w:rPr>
          <w:b w:val="0"/>
          <w:bCs w:val="0"/>
          <w:iCs/>
          <w:color w:val="FF0000"/>
          <w:spacing w:val="-1"/>
        </w:rPr>
      </w:pPr>
    </w:p>
    <w:p w14:paraId="72268769" w14:textId="5C9BFDD9" w:rsidR="0075575E" w:rsidRPr="005C26E6" w:rsidRDefault="0075575E" w:rsidP="00351F6D">
      <w:pPr>
        <w:pStyle w:val="Heading2"/>
        <w:ind w:left="0"/>
        <w:rPr>
          <w:b w:val="0"/>
          <w:bCs w:val="0"/>
          <w:iCs/>
          <w:color w:val="FF0000"/>
          <w:spacing w:val="-1"/>
        </w:rPr>
      </w:pPr>
      <w:r w:rsidRPr="005C26E6">
        <w:rPr>
          <w:b w:val="0"/>
          <w:bCs w:val="0"/>
          <w:iCs/>
          <w:spacing w:val="-1"/>
        </w:rPr>
        <w:t>2.</w:t>
      </w:r>
      <w:r w:rsidR="00495C10" w:rsidRPr="005C26E6">
        <w:rPr>
          <w:b w:val="0"/>
          <w:bCs w:val="0"/>
          <w:iCs/>
          <w:spacing w:val="-1"/>
        </w:rPr>
        <w:t>9</w:t>
      </w:r>
      <w:r w:rsidRPr="005C26E6">
        <w:rPr>
          <w:b w:val="0"/>
          <w:bCs w:val="0"/>
          <w:iCs/>
          <w:color w:val="FF0000"/>
          <w:spacing w:val="-1"/>
        </w:rPr>
        <w:tab/>
      </w:r>
      <w:r w:rsidR="001E58D8" w:rsidRPr="005C26E6">
        <w:rPr>
          <w:b w:val="0"/>
          <w:bCs w:val="0"/>
          <w:iCs/>
          <w:spacing w:val="-1"/>
        </w:rPr>
        <w:t xml:space="preserve">HASSRA members continued to enjoy our weekly puzzles throughout 2022. Whether emojis, abstract pictures, word searches and other conundrums, </w:t>
      </w:r>
      <w:r w:rsidR="003E2503" w:rsidRPr="005C26E6">
        <w:rPr>
          <w:b w:val="0"/>
          <w:bCs w:val="0"/>
          <w:iCs/>
          <w:spacing w:val="-1"/>
        </w:rPr>
        <w:t xml:space="preserve">there were </w:t>
      </w:r>
      <w:r w:rsidR="001E58D8" w:rsidRPr="005C26E6">
        <w:rPr>
          <w:b w:val="0"/>
          <w:bCs w:val="0"/>
          <w:iCs/>
          <w:spacing w:val="-1"/>
        </w:rPr>
        <w:t xml:space="preserve">30,000 participations and over a thousand winners sharing </w:t>
      </w:r>
      <w:r w:rsidR="003E2503" w:rsidRPr="005C26E6">
        <w:rPr>
          <w:b w:val="0"/>
          <w:bCs w:val="0"/>
          <w:iCs/>
          <w:spacing w:val="-1"/>
        </w:rPr>
        <w:t xml:space="preserve">more than </w:t>
      </w:r>
      <w:r w:rsidR="001E58D8" w:rsidRPr="005C26E6">
        <w:rPr>
          <w:b w:val="0"/>
          <w:bCs w:val="0"/>
          <w:iCs/>
          <w:spacing w:val="-1"/>
        </w:rPr>
        <w:t>£10,000</w:t>
      </w:r>
      <w:r w:rsidR="003E2503" w:rsidRPr="005C26E6">
        <w:rPr>
          <w:b w:val="0"/>
          <w:bCs w:val="0"/>
          <w:iCs/>
          <w:spacing w:val="-1"/>
        </w:rPr>
        <w:t xml:space="preserve"> in prizes</w:t>
      </w:r>
      <w:r w:rsidR="001E58D8" w:rsidRPr="005C26E6">
        <w:rPr>
          <w:b w:val="0"/>
          <w:bCs w:val="0"/>
          <w:iCs/>
          <w:spacing w:val="-1"/>
        </w:rPr>
        <w:t>, making this one of our most popular offerings in 2022. Puzzles will continue through 2023.</w:t>
      </w:r>
    </w:p>
    <w:p w14:paraId="5E5E9C04" w14:textId="77777777" w:rsidR="00D72A16" w:rsidRPr="005C26E6" w:rsidRDefault="00D72A16" w:rsidP="00351F6D">
      <w:pPr>
        <w:pStyle w:val="Heading2"/>
        <w:ind w:left="0"/>
        <w:rPr>
          <w:b w:val="0"/>
          <w:bCs w:val="0"/>
          <w:iCs/>
          <w:color w:val="FF0000"/>
          <w:spacing w:val="-1"/>
        </w:rPr>
      </w:pPr>
    </w:p>
    <w:p w14:paraId="3E07EDBC" w14:textId="25AB4DE7" w:rsidR="000B7EC0" w:rsidRPr="005C26E6" w:rsidRDefault="000B7EC0" w:rsidP="000B7EC0">
      <w:pPr>
        <w:pStyle w:val="Heading2"/>
        <w:ind w:left="0"/>
        <w:rPr>
          <w:iCs/>
          <w:color w:val="FF0000"/>
          <w:spacing w:val="-1"/>
        </w:rPr>
      </w:pPr>
      <w:r w:rsidRPr="005C26E6">
        <w:rPr>
          <w:iCs/>
          <w:spacing w:val="-1"/>
        </w:rPr>
        <w:t>Christmas Cracker</w:t>
      </w:r>
      <w:r w:rsidR="00973B2A" w:rsidRPr="005C26E6">
        <w:rPr>
          <w:iCs/>
          <w:spacing w:val="-1"/>
        </w:rPr>
        <w:t xml:space="preserve"> </w:t>
      </w:r>
    </w:p>
    <w:p w14:paraId="58773CD8" w14:textId="77777777" w:rsidR="00A55354" w:rsidRPr="005C26E6" w:rsidRDefault="00A55354" w:rsidP="00351F6D">
      <w:pPr>
        <w:pStyle w:val="Heading2"/>
        <w:ind w:left="0"/>
        <w:rPr>
          <w:color w:val="FF0000"/>
          <w:spacing w:val="-1"/>
        </w:rPr>
      </w:pPr>
    </w:p>
    <w:p w14:paraId="0EDB91DC" w14:textId="3E3006DD" w:rsidR="002B7435" w:rsidRPr="005C26E6" w:rsidRDefault="005209F6" w:rsidP="002B7435">
      <w:pPr>
        <w:pStyle w:val="Heading2"/>
        <w:ind w:left="0"/>
        <w:rPr>
          <w:rFonts w:cstheme="minorHAnsi"/>
          <w:b w:val="0"/>
          <w:color w:val="FF0000"/>
          <w:lang w:val="en-GB"/>
        </w:rPr>
      </w:pPr>
      <w:r w:rsidRPr="005C26E6">
        <w:rPr>
          <w:rFonts w:asciiTheme="minorHAnsi" w:hAnsiTheme="minorHAnsi" w:cstheme="minorHAnsi"/>
          <w:b w:val="0"/>
        </w:rPr>
        <w:t>2.</w:t>
      </w:r>
      <w:r w:rsidR="00495C10" w:rsidRPr="005C26E6">
        <w:rPr>
          <w:rFonts w:asciiTheme="minorHAnsi" w:hAnsiTheme="minorHAnsi" w:cstheme="minorHAnsi"/>
          <w:b w:val="0"/>
        </w:rPr>
        <w:t>10</w:t>
      </w:r>
      <w:r w:rsidR="000602EA" w:rsidRPr="005C26E6">
        <w:rPr>
          <w:rFonts w:asciiTheme="minorHAnsi" w:hAnsiTheme="minorHAnsi" w:cstheme="minorHAnsi"/>
          <w:b w:val="0"/>
          <w:color w:val="FF0000"/>
        </w:rPr>
        <w:tab/>
      </w:r>
      <w:r w:rsidR="001A4075" w:rsidRPr="005C26E6">
        <w:rPr>
          <w:rFonts w:asciiTheme="minorHAnsi" w:hAnsiTheme="minorHAnsi" w:cstheme="minorHAnsi"/>
          <w:b w:val="0"/>
        </w:rPr>
        <w:t>The 2022 winter promotion was a hugely popular free prize draw for cash and electronics.  With over 18,500 entries during October and November, two hundred lucky winners shared £50,000 worth of prizes.</w:t>
      </w:r>
    </w:p>
    <w:p w14:paraId="755DB2BA" w14:textId="77777777" w:rsidR="0051182D" w:rsidRPr="005C26E6" w:rsidRDefault="0051182D" w:rsidP="00351F6D">
      <w:pPr>
        <w:pStyle w:val="Heading2"/>
        <w:ind w:left="0"/>
        <w:rPr>
          <w:color w:val="FF0000"/>
          <w:spacing w:val="-1"/>
        </w:rPr>
      </w:pPr>
    </w:p>
    <w:p w14:paraId="27A2EA83" w14:textId="15B193B0" w:rsidR="00D94667" w:rsidRPr="005C26E6" w:rsidRDefault="00D94667" w:rsidP="00351F6D">
      <w:pPr>
        <w:pStyle w:val="Heading2"/>
        <w:ind w:left="0"/>
        <w:rPr>
          <w:iCs/>
          <w:spacing w:val="-1"/>
        </w:rPr>
      </w:pPr>
      <w:r w:rsidRPr="005C26E6">
        <w:rPr>
          <w:iCs/>
          <w:spacing w:val="-1"/>
        </w:rPr>
        <w:t>Fun ‘n’ Free Competitions</w:t>
      </w:r>
      <w:r w:rsidR="00973B2A" w:rsidRPr="005C26E6">
        <w:rPr>
          <w:iCs/>
          <w:spacing w:val="-1"/>
        </w:rPr>
        <w:t xml:space="preserve"> </w:t>
      </w:r>
    </w:p>
    <w:p w14:paraId="213F6680" w14:textId="77777777" w:rsidR="00D90B0E" w:rsidRPr="005C26E6" w:rsidRDefault="00D90B0E" w:rsidP="00351F6D">
      <w:pPr>
        <w:pStyle w:val="Heading2"/>
        <w:ind w:left="0"/>
        <w:rPr>
          <w:iCs/>
          <w:color w:val="FF0000"/>
          <w:spacing w:val="-1"/>
        </w:rPr>
      </w:pPr>
    </w:p>
    <w:p w14:paraId="253A66B2" w14:textId="24971286" w:rsidR="002B7435" w:rsidRPr="005C26E6" w:rsidRDefault="005209F6" w:rsidP="002B7435">
      <w:pPr>
        <w:pStyle w:val="Heading2"/>
        <w:ind w:left="0"/>
        <w:rPr>
          <w:b w:val="0"/>
          <w:color w:val="FF0000"/>
          <w:spacing w:val="-1"/>
          <w:lang w:val="en-GB"/>
        </w:rPr>
      </w:pPr>
      <w:r w:rsidRPr="005C26E6">
        <w:rPr>
          <w:b w:val="0"/>
          <w:spacing w:val="-1"/>
          <w:lang w:val="en-GB"/>
        </w:rPr>
        <w:t>2.</w:t>
      </w:r>
      <w:r w:rsidR="00495C10" w:rsidRPr="005C26E6">
        <w:rPr>
          <w:b w:val="0"/>
          <w:spacing w:val="-1"/>
          <w:lang w:val="en-GB"/>
        </w:rPr>
        <w:t>11</w:t>
      </w:r>
      <w:r w:rsidR="000602EA" w:rsidRPr="005C26E6">
        <w:rPr>
          <w:b w:val="0"/>
          <w:color w:val="FF0000"/>
          <w:spacing w:val="-1"/>
          <w:lang w:val="en-GB"/>
        </w:rPr>
        <w:tab/>
      </w:r>
      <w:r w:rsidR="001A75C0" w:rsidRPr="005C26E6">
        <w:rPr>
          <w:b w:val="0"/>
          <w:spacing w:val="-1"/>
          <w:lang w:val="en-GB"/>
        </w:rPr>
        <w:t xml:space="preserve">In addition to the foregoing, we ran 27 competitions which </w:t>
      </w:r>
      <w:r w:rsidR="00E12EF5" w:rsidRPr="005C26E6">
        <w:rPr>
          <w:b w:val="0"/>
          <w:spacing w:val="-1"/>
          <w:lang w:val="en-GB"/>
        </w:rPr>
        <w:t xml:space="preserve">attracted </w:t>
      </w:r>
      <w:r w:rsidR="001A75C0" w:rsidRPr="005C26E6">
        <w:rPr>
          <w:b w:val="0"/>
          <w:spacing w:val="-1"/>
          <w:lang w:val="en-GB"/>
        </w:rPr>
        <w:t xml:space="preserve">a total of almost 190,000 entries. </w:t>
      </w:r>
      <w:r w:rsidR="009209B1" w:rsidRPr="005C26E6">
        <w:rPr>
          <w:b w:val="0"/>
          <w:spacing w:val="-1"/>
          <w:lang w:val="en-GB"/>
        </w:rPr>
        <w:t xml:space="preserve">Three hundred and sixty-eight </w:t>
      </w:r>
      <w:r w:rsidR="001A75C0" w:rsidRPr="005C26E6">
        <w:rPr>
          <w:b w:val="0"/>
          <w:spacing w:val="-1"/>
          <w:lang w:val="en-GB"/>
        </w:rPr>
        <w:t xml:space="preserve">winners shared £38,000 </w:t>
      </w:r>
      <w:r w:rsidR="009209B1" w:rsidRPr="005C26E6">
        <w:rPr>
          <w:b w:val="0"/>
          <w:spacing w:val="-1"/>
          <w:lang w:val="en-GB"/>
        </w:rPr>
        <w:t xml:space="preserve">in </w:t>
      </w:r>
      <w:r w:rsidR="001A75C0" w:rsidRPr="005C26E6">
        <w:rPr>
          <w:b w:val="0"/>
          <w:spacing w:val="-1"/>
          <w:lang w:val="en-GB"/>
        </w:rPr>
        <w:t>prizes, including several complimentary or discounted offer</w:t>
      </w:r>
      <w:r w:rsidR="009209B1" w:rsidRPr="005C26E6">
        <w:rPr>
          <w:b w:val="0"/>
          <w:spacing w:val="-1"/>
          <w:lang w:val="en-GB"/>
        </w:rPr>
        <w:t>s</w:t>
      </w:r>
      <w:r w:rsidR="001A75C0" w:rsidRPr="005C26E6">
        <w:rPr>
          <w:b w:val="0"/>
          <w:spacing w:val="-1"/>
          <w:lang w:val="en-GB"/>
        </w:rPr>
        <w:t xml:space="preserve"> from commercial partners.</w:t>
      </w:r>
    </w:p>
    <w:p w14:paraId="7981ECC1" w14:textId="77777777" w:rsidR="00437CA1" w:rsidRPr="005C26E6" w:rsidRDefault="00437CA1" w:rsidP="00351F6D">
      <w:pPr>
        <w:pStyle w:val="Heading2"/>
        <w:ind w:left="0"/>
        <w:rPr>
          <w:color w:val="FF0000"/>
          <w:spacing w:val="-1"/>
        </w:rPr>
      </w:pPr>
    </w:p>
    <w:p w14:paraId="508C6FEA" w14:textId="7ADC4A69" w:rsidR="009E7BEB" w:rsidRPr="005C26E6" w:rsidRDefault="00BC0D5E" w:rsidP="00351F6D">
      <w:pPr>
        <w:pStyle w:val="Heading2"/>
        <w:ind w:left="0"/>
        <w:rPr>
          <w:iCs/>
          <w:spacing w:val="-1"/>
        </w:rPr>
      </w:pPr>
      <w:r w:rsidRPr="005C26E6">
        <w:rPr>
          <w:iCs/>
          <w:spacing w:val="-1"/>
        </w:rPr>
        <w:t xml:space="preserve">Development Fund </w:t>
      </w:r>
    </w:p>
    <w:p w14:paraId="36AE487D" w14:textId="77777777" w:rsidR="00FC69B8" w:rsidRPr="005C26E6" w:rsidRDefault="00FC69B8" w:rsidP="00351F6D">
      <w:pPr>
        <w:pStyle w:val="Heading2"/>
        <w:ind w:left="0"/>
        <w:rPr>
          <w:spacing w:val="-1"/>
        </w:rPr>
      </w:pPr>
    </w:p>
    <w:p w14:paraId="571FAD23" w14:textId="073782F5" w:rsidR="00147F57" w:rsidRPr="005C26E6" w:rsidRDefault="005209F6" w:rsidP="00351F6D">
      <w:pPr>
        <w:pStyle w:val="ListParagraph"/>
        <w:tabs>
          <w:tab w:val="left" w:pos="0"/>
        </w:tabs>
        <w:rPr>
          <w:rFonts w:cstheme="minorHAnsi"/>
          <w:sz w:val="24"/>
          <w:szCs w:val="24"/>
        </w:rPr>
      </w:pPr>
      <w:r w:rsidRPr="005C26E6">
        <w:rPr>
          <w:rFonts w:ascii="Calibri" w:hAnsi="Calibri" w:cs="Calibri"/>
          <w:sz w:val="24"/>
          <w:szCs w:val="24"/>
        </w:rPr>
        <w:t>2.</w:t>
      </w:r>
      <w:r w:rsidR="00495C10" w:rsidRPr="005C26E6">
        <w:rPr>
          <w:rFonts w:ascii="Calibri" w:hAnsi="Calibri" w:cs="Calibri"/>
          <w:sz w:val="24"/>
          <w:szCs w:val="24"/>
        </w:rPr>
        <w:t>12</w:t>
      </w:r>
      <w:r w:rsidR="000602EA" w:rsidRPr="005C26E6">
        <w:rPr>
          <w:rFonts w:ascii="Calibri" w:hAnsi="Calibri" w:cs="Calibri"/>
          <w:sz w:val="24"/>
          <w:szCs w:val="24"/>
        </w:rPr>
        <w:tab/>
      </w:r>
      <w:r w:rsidR="00A01427" w:rsidRPr="005C26E6">
        <w:rPr>
          <w:rFonts w:ascii="Calibri" w:hAnsi="Calibri" w:cs="Calibri"/>
          <w:sz w:val="24"/>
          <w:szCs w:val="24"/>
        </w:rPr>
        <w:t>During 202</w:t>
      </w:r>
      <w:r w:rsidR="00D51669" w:rsidRPr="005C26E6">
        <w:rPr>
          <w:rFonts w:ascii="Calibri" w:hAnsi="Calibri" w:cs="Calibri"/>
          <w:sz w:val="24"/>
          <w:szCs w:val="24"/>
        </w:rPr>
        <w:t>2</w:t>
      </w:r>
      <w:r w:rsidR="005736D4" w:rsidRPr="005C26E6">
        <w:rPr>
          <w:rFonts w:ascii="Calibri" w:hAnsi="Calibri" w:cs="Calibri"/>
          <w:sz w:val="24"/>
          <w:szCs w:val="24"/>
        </w:rPr>
        <w:t xml:space="preserve"> members received </w:t>
      </w:r>
      <w:r w:rsidR="009E7BEB" w:rsidRPr="005C26E6">
        <w:rPr>
          <w:rFonts w:ascii="Calibri" w:hAnsi="Calibri" w:cs="Calibri"/>
          <w:sz w:val="24"/>
          <w:szCs w:val="24"/>
        </w:rPr>
        <w:t xml:space="preserve">awards </w:t>
      </w:r>
      <w:r w:rsidR="005736D4" w:rsidRPr="005C26E6">
        <w:rPr>
          <w:rFonts w:ascii="Calibri" w:hAnsi="Calibri" w:cs="Calibri"/>
          <w:sz w:val="24"/>
          <w:szCs w:val="24"/>
        </w:rPr>
        <w:t xml:space="preserve">totaling </w:t>
      </w:r>
      <w:r w:rsidR="009E7BEB" w:rsidRPr="005C26E6">
        <w:rPr>
          <w:rFonts w:ascii="Calibri" w:hAnsi="Calibri" w:cs="Calibri"/>
          <w:sz w:val="24"/>
          <w:szCs w:val="24"/>
        </w:rPr>
        <w:t>£</w:t>
      </w:r>
      <w:r w:rsidR="009F49BB" w:rsidRPr="005C26E6">
        <w:rPr>
          <w:rFonts w:ascii="Calibri" w:hAnsi="Calibri" w:cs="Calibri"/>
          <w:sz w:val="24"/>
          <w:szCs w:val="24"/>
        </w:rPr>
        <w:t>6,700</w:t>
      </w:r>
      <w:r w:rsidR="009E7BEB" w:rsidRPr="005C26E6">
        <w:rPr>
          <w:rFonts w:ascii="Calibri" w:hAnsi="Calibri" w:cs="Calibri"/>
          <w:sz w:val="24"/>
          <w:szCs w:val="24"/>
        </w:rPr>
        <w:t xml:space="preserve"> (including </w:t>
      </w:r>
      <w:r w:rsidR="005736D4" w:rsidRPr="005C26E6">
        <w:rPr>
          <w:rFonts w:ascii="Calibri" w:hAnsi="Calibri" w:cs="Calibri"/>
          <w:sz w:val="24"/>
          <w:szCs w:val="24"/>
        </w:rPr>
        <w:t>£</w:t>
      </w:r>
      <w:r w:rsidR="009F49BB" w:rsidRPr="005C26E6">
        <w:rPr>
          <w:rFonts w:ascii="Calibri" w:hAnsi="Calibri" w:cs="Calibri"/>
          <w:sz w:val="24"/>
          <w:szCs w:val="24"/>
        </w:rPr>
        <w:t>1,755</w:t>
      </w:r>
      <w:r w:rsidR="005736D4" w:rsidRPr="005C26E6">
        <w:rPr>
          <w:rFonts w:ascii="Calibri" w:hAnsi="Calibri" w:cs="Calibri"/>
          <w:sz w:val="24"/>
          <w:szCs w:val="24"/>
        </w:rPr>
        <w:t xml:space="preserve"> funded by </w:t>
      </w:r>
      <w:r w:rsidR="009E7BEB" w:rsidRPr="005C26E6">
        <w:rPr>
          <w:rFonts w:ascii="Calibri" w:hAnsi="Calibri" w:cs="Calibri"/>
          <w:sz w:val="24"/>
          <w:szCs w:val="24"/>
        </w:rPr>
        <w:t>CSiS)</w:t>
      </w:r>
      <w:r w:rsidR="00B344B4" w:rsidRPr="005C26E6">
        <w:rPr>
          <w:rFonts w:ascii="Calibri" w:hAnsi="Calibri" w:cs="Calibri"/>
          <w:sz w:val="24"/>
          <w:szCs w:val="24"/>
        </w:rPr>
        <w:t xml:space="preserve">. This represented </w:t>
      </w:r>
      <w:r w:rsidR="005736D4" w:rsidRPr="005C26E6">
        <w:rPr>
          <w:rFonts w:ascii="Calibri" w:hAnsi="Calibri" w:cs="Calibri"/>
          <w:sz w:val="24"/>
          <w:szCs w:val="24"/>
        </w:rPr>
        <w:t>a</w:t>
      </w:r>
      <w:r w:rsidR="009F49BB" w:rsidRPr="005C26E6">
        <w:rPr>
          <w:rFonts w:ascii="Calibri" w:hAnsi="Calibri" w:cs="Calibri"/>
          <w:sz w:val="24"/>
          <w:szCs w:val="24"/>
        </w:rPr>
        <w:t xml:space="preserve"> de</w:t>
      </w:r>
      <w:r w:rsidR="00A01427" w:rsidRPr="005C26E6">
        <w:rPr>
          <w:rFonts w:ascii="Calibri" w:hAnsi="Calibri" w:cs="Calibri"/>
          <w:sz w:val="24"/>
          <w:szCs w:val="24"/>
        </w:rPr>
        <w:t xml:space="preserve">crease </w:t>
      </w:r>
      <w:r w:rsidR="00B344B4" w:rsidRPr="005C26E6">
        <w:rPr>
          <w:rFonts w:ascii="Calibri" w:hAnsi="Calibri" w:cs="Calibri"/>
          <w:sz w:val="24"/>
          <w:szCs w:val="24"/>
        </w:rPr>
        <w:t xml:space="preserve">in value of awards </w:t>
      </w:r>
      <w:r w:rsidR="00A01427" w:rsidRPr="005C26E6">
        <w:rPr>
          <w:rFonts w:ascii="Calibri" w:hAnsi="Calibri" w:cs="Calibri"/>
          <w:sz w:val="24"/>
          <w:szCs w:val="24"/>
        </w:rPr>
        <w:t>of £</w:t>
      </w:r>
      <w:r w:rsidR="007D569D" w:rsidRPr="005C26E6">
        <w:rPr>
          <w:rFonts w:ascii="Calibri" w:hAnsi="Calibri" w:cs="Calibri"/>
          <w:sz w:val="24"/>
          <w:szCs w:val="24"/>
        </w:rPr>
        <w:t>2,660</w:t>
      </w:r>
      <w:r w:rsidR="00A01427" w:rsidRPr="005C26E6">
        <w:rPr>
          <w:rFonts w:ascii="Calibri" w:hAnsi="Calibri" w:cs="Calibri"/>
          <w:sz w:val="24"/>
          <w:szCs w:val="24"/>
        </w:rPr>
        <w:t xml:space="preserve"> (</w:t>
      </w:r>
      <w:r w:rsidR="00FE7D46" w:rsidRPr="005C26E6">
        <w:rPr>
          <w:rFonts w:ascii="Calibri" w:hAnsi="Calibri" w:cs="Calibri"/>
          <w:sz w:val="24"/>
          <w:szCs w:val="24"/>
        </w:rPr>
        <w:t xml:space="preserve">or </w:t>
      </w:r>
      <w:r w:rsidR="007D569D" w:rsidRPr="005C26E6">
        <w:rPr>
          <w:rFonts w:ascii="Calibri" w:hAnsi="Calibri" w:cs="Calibri"/>
          <w:sz w:val="24"/>
          <w:szCs w:val="24"/>
        </w:rPr>
        <w:t>28</w:t>
      </w:r>
      <w:r w:rsidR="00A01427" w:rsidRPr="005C26E6">
        <w:rPr>
          <w:rFonts w:ascii="Calibri" w:hAnsi="Calibri" w:cs="Calibri"/>
          <w:sz w:val="24"/>
          <w:szCs w:val="24"/>
        </w:rPr>
        <w:t>%)</w:t>
      </w:r>
      <w:r w:rsidR="009E7BEB" w:rsidRPr="005C26E6">
        <w:rPr>
          <w:rFonts w:ascii="Calibri" w:hAnsi="Calibri" w:cs="Calibri"/>
          <w:sz w:val="24"/>
          <w:szCs w:val="24"/>
        </w:rPr>
        <w:t xml:space="preserve"> </w:t>
      </w:r>
      <w:r w:rsidR="005736D4" w:rsidRPr="005C26E6">
        <w:rPr>
          <w:rFonts w:ascii="Calibri" w:hAnsi="Calibri" w:cs="Calibri"/>
          <w:sz w:val="24"/>
          <w:szCs w:val="24"/>
        </w:rPr>
        <w:t>over the previous year. A breakdown of awards by</w:t>
      </w:r>
      <w:r w:rsidR="00AF660C" w:rsidRPr="005C26E6">
        <w:rPr>
          <w:rFonts w:ascii="Calibri" w:hAnsi="Calibri" w:cs="Calibri"/>
          <w:sz w:val="24"/>
          <w:szCs w:val="24"/>
        </w:rPr>
        <w:t xml:space="preserve"> region can be found at a</w:t>
      </w:r>
      <w:r w:rsidR="00D51669" w:rsidRPr="005C26E6">
        <w:rPr>
          <w:rFonts w:ascii="Calibri" w:hAnsi="Calibri" w:cs="Calibri"/>
          <w:sz w:val="24"/>
          <w:szCs w:val="24"/>
        </w:rPr>
        <w:t>ppendix</w:t>
      </w:r>
      <w:r w:rsidR="00AF660C" w:rsidRPr="005C26E6">
        <w:rPr>
          <w:rFonts w:ascii="Calibri" w:hAnsi="Calibri" w:cs="Calibri"/>
          <w:sz w:val="24"/>
          <w:szCs w:val="24"/>
        </w:rPr>
        <w:t xml:space="preserve"> 11</w:t>
      </w:r>
      <w:r w:rsidR="005736D4" w:rsidRPr="005C26E6">
        <w:rPr>
          <w:rFonts w:ascii="Calibri" w:hAnsi="Calibri" w:cs="Calibri"/>
          <w:sz w:val="24"/>
          <w:szCs w:val="24"/>
        </w:rPr>
        <w:t>.</w:t>
      </w:r>
    </w:p>
    <w:p w14:paraId="1C16DCA9" w14:textId="24F63602" w:rsidR="00145932" w:rsidRPr="005C26E6" w:rsidRDefault="00145932" w:rsidP="00145932">
      <w:pPr>
        <w:pStyle w:val="Heading2"/>
        <w:ind w:left="0"/>
        <w:rPr>
          <w:b w:val="0"/>
          <w:bCs w:val="0"/>
          <w:iCs/>
          <w:color w:val="FF0000"/>
          <w:spacing w:val="-1"/>
        </w:rPr>
      </w:pPr>
    </w:p>
    <w:p w14:paraId="72FEB6EC" w14:textId="0C3CCBAC" w:rsidR="00145932" w:rsidRPr="005C26E6" w:rsidRDefault="00340F48" w:rsidP="00145932">
      <w:pPr>
        <w:pStyle w:val="Heading2"/>
        <w:ind w:left="0"/>
        <w:rPr>
          <w:iCs/>
          <w:spacing w:val="-1"/>
        </w:rPr>
      </w:pPr>
      <w:r w:rsidRPr="005C26E6">
        <w:rPr>
          <w:iCs/>
          <w:spacing w:val="-1"/>
        </w:rPr>
        <w:lastRenderedPageBreak/>
        <w:t>Summer Promotion</w:t>
      </w:r>
    </w:p>
    <w:p w14:paraId="0AD0029D" w14:textId="77777777" w:rsidR="00145932" w:rsidRPr="005C26E6" w:rsidRDefault="00145932" w:rsidP="00145932">
      <w:pPr>
        <w:pStyle w:val="Heading2"/>
        <w:ind w:left="0"/>
        <w:rPr>
          <w:i/>
          <w:color w:val="FF0000"/>
          <w:spacing w:val="-1"/>
        </w:rPr>
      </w:pPr>
    </w:p>
    <w:p w14:paraId="64E2AFE3" w14:textId="27BFE308" w:rsidR="00145932" w:rsidRPr="005C26E6" w:rsidRDefault="00145932" w:rsidP="00145932">
      <w:pPr>
        <w:pStyle w:val="BodyText"/>
        <w:tabs>
          <w:tab w:val="left" w:pos="0"/>
        </w:tabs>
        <w:ind w:left="0" w:right="356"/>
        <w:rPr>
          <w:spacing w:val="-1"/>
        </w:rPr>
      </w:pPr>
      <w:r w:rsidRPr="005C26E6">
        <w:rPr>
          <w:iCs/>
          <w:spacing w:val="-1"/>
        </w:rPr>
        <w:t>2.</w:t>
      </w:r>
      <w:r w:rsidR="00495C10" w:rsidRPr="005C26E6">
        <w:rPr>
          <w:iCs/>
          <w:spacing w:val="-1"/>
        </w:rPr>
        <w:t>13</w:t>
      </w:r>
      <w:r w:rsidRPr="005C26E6">
        <w:rPr>
          <w:b/>
          <w:bCs/>
          <w:iCs/>
          <w:color w:val="FF0000"/>
          <w:spacing w:val="-1"/>
        </w:rPr>
        <w:tab/>
      </w:r>
      <w:r w:rsidR="00D02CDB" w:rsidRPr="005C26E6">
        <w:rPr>
          <w:iCs/>
          <w:spacing w:val="-1"/>
        </w:rPr>
        <w:t>Our usual Summer Promotion offering heavily discounted theme park and attraction tickets ran from 1st June until 31st August. After the previous two summers whe</w:t>
      </w:r>
      <w:r w:rsidR="00771898" w:rsidRPr="005C26E6">
        <w:rPr>
          <w:iCs/>
          <w:spacing w:val="-1"/>
        </w:rPr>
        <w:t xml:space="preserve">n </w:t>
      </w:r>
      <w:r w:rsidR="00D02CDB" w:rsidRPr="005C26E6">
        <w:rPr>
          <w:iCs/>
          <w:spacing w:val="-1"/>
        </w:rPr>
        <w:t>Covid-19 restrictions</w:t>
      </w:r>
      <w:r w:rsidR="00771898" w:rsidRPr="005C26E6">
        <w:rPr>
          <w:iCs/>
          <w:spacing w:val="-1"/>
        </w:rPr>
        <w:t xml:space="preserve"> w</w:t>
      </w:r>
      <w:r w:rsidR="00D069AA">
        <w:rPr>
          <w:iCs/>
          <w:spacing w:val="-1"/>
        </w:rPr>
        <w:t>er</w:t>
      </w:r>
      <w:r w:rsidR="00771898" w:rsidRPr="005C26E6">
        <w:rPr>
          <w:iCs/>
          <w:spacing w:val="-1"/>
        </w:rPr>
        <w:t>e operating</w:t>
      </w:r>
      <w:r w:rsidR="00D02CDB" w:rsidRPr="005C26E6">
        <w:rPr>
          <w:iCs/>
          <w:spacing w:val="-1"/>
        </w:rPr>
        <w:t>, we were back to pre-pandemic ‘normal’, but with even more attractions using e-codes</w:t>
      </w:r>
      <w:r w:rsidR="00385301" w:rsidRPr="005C26E6">
        <w:rPr>
          <w:iCs/>
          <w:spacing w:val="-1"/>
        </w:rPr>
        <w:t xml:space="preserve">, </w:t>
      </w:r>
      <w:r w:rsidR="00D02CDB" w:rsidRPr="005C26E6">
        <w:rPr>
          <w:iCs/>
          <w:spacing w:val="-1"/>
        </w:rPr>
        <w:t>provid</w:t>
      </w:r>
      <w:r w:rsidR="00385301" w:rsidRPr="005C26E6">
        <w:rPr>
          <w:iCs/>
          <w:spacing w:val="-1"/>
        </w:rPr>
        <w:t>ing</w:t>
      </w:r>
      <w:r w:rsidR="00D02CDB" w:rsidRPr="005C26E6">
        <w:rPr>
          <w:iCs/>
          <w:spacing w:val="-1"/>
        </w:rPr>
        <w:t xml:space="preserve"> a better service. In total we sold 22,000 tickets and delivered member savings of £336k. This was our second-highest volume of ticket sales and savings since the inception of the Summer Promotion in 2011.</w:t>
      </w:r>
    </w:p>
    <w:p w14:paraId="1482A4F3" w14:textId="67828F7F" w:rsidR="00145932" w:rsidRPr="005C26E6" w:rsidRDefault="00145932" w:rsidP="00145932">
      <w:pPr>
        <w:pStyle w:val="Heading2"/>
        <w:ind w:left="0"/>
        <w:rPr>
          <w:b w:val="0"/>
          <w:bCs w:val="0"/>
          <w:iCs/>
          <w:color w:val="FF0000"/>
          <w:spacing w:val="-1"/>
        </w:rPr>
      </w:pPr>
    </w:p>
    <w:p w14:paraId="31F5B764" w14:textId="26ACA55D" w:rsidR="00340F48" w:rsidRPr="005C26E6" w:rsidRDefault="00340F48" w:rsidP="00340F48">
      <w:pPr>
        <w:pStyle w:val="BodyText"/>
        <w:tabs>
          <w:tab w:val="left" w:pos="0"/>
        </w:tabs>
        <w:ind w:left="0" w:right="356"/>
        <w:rPr>
          <w:b/>
          <w:spacing w:val="-1"/>
        </w:rPr>
      </w:pPr>
      <w:r w:rsidRPr="005C26E6">
        <w:rPr>
          <w:b/>
          <w:spacing w:val="-1"/>
        </w:rPr>
        <w:t>Lottery</w:t>
      </w:r>
      <w:r w:rsidR="00D231E8" w:rsidRPr="005C26E6">
        <w:rPr>
          <w:b/>
          <w:spacing w:val="-1"/>
        </w:rPr>
        <w:t xml:space="preserve"> </w:t>
      </w:r>
    </w:p>
    <w:p w14:paraId="3A893418" w14:textId="77777777" w:rsidR="00340F48" w:rsidRPr="005C26E6" w:rsidRDefault="00340F48" w:rsidP="00340F48">
      <w:pPr>
        <w:pStyle w:val="BodyText"/>
        <w:tabs>
          <w:tab w:val="left" w:pos="0"/>
        </w:tabs>
        <w:ind w:left="0" w:right="356"/>
        <w:rPr>
          <w:b/>
          <w:color w:val="FF0000"/>
          <w:spacing w:val="-1"/>
        </w:rPr>
      </w:pPr>
    </w:p>
    <w:p w14:paraId="268F7E84" w14:textId="22641B96" w:rsidR="00A70073" w:rsidRDefault="00340F48" w:rsidP="00A70073">
      <w:pPr>
        <w:pStyle w:val="BodyText"/>
        <w:tabs>
          <w:tab w:val="left" w:pos="0"/>
        </w:tabs>
        <w:ind w:left="0" w:right="356"/>
        <w:rPr>
          <w:bCs/>
          <w:spacing w:val="-1"/>
        </w:rPr>
      </w:pPr>
      <w:r w:rsidRPr="005C26E6">
        <w:rPr>
          <w:bCs/>
          <w:spacing w:val="-1"/>
        </w:rPr>
        <w:t>2.</w:t>
      </w:r>
      <w:r w:rsidR="00495C10" w:rsidRPr="005C26E6">
        <w:rPr>
          <w:bCs/>
          <w:spacing w:val="-1"/>
        </w:rPr>
        <w:t>14</w:t>
      </w:r>
      <w:r w:rsidR="00A70073" w:rsidRPr="005C26E6">
        <w:rPr>
          <w:bCs/>
          <w:color w:val="FF0000"/>
          <w:spacing w:val="-1"/>
        </w:rPr>
        <w:tab/>
      </w:r>
      <w:r w:rsidR="00EF0391" w:rsidRPr="005C26E6">
        <w:rPr>
          <w:bCs/>
          <w:spacing w:val="-1"/>
        </w:rPr>
        <w:t xml:space="preserve">Our lottery scheme grew from strength to strength with 8,668 applications for new or increased tickets, an increase of 1,139 (+15%) </w:t>
      </w:r>
      <w:r w:rsidR="005F67F2" w:rsidRPr="005C26E6">
        <w:rPr>
          <w:bCs/>
          <w:spacing w:val="-1"/>
        </w:rPr>
        <w:t xml:space="preserve">over </w:t>
      </w:r>
      <w:r w:rsidR="00EF0391" w:rsidRPr="005C26E6">
        <w:rPr>
          <w:bCs/>
          <w:spacing w:val="-1"/>
        </w:rPr>
        <w:t xml:space="preserve">the previous year. This beat the record set </w:t>
      </w:r>
      <w:r w:rsidR="00DB20E4" w:rsidRPr="005C26E6">
        <w:rPr>
          <w:bCs/>
          <w:spacing w:val="-1"/>
        </w:rPr>
        <w:t xml:space="preserve">in 2021 </w:t>
      </w:r>
      <w:r w:rsidR="00EF0391" w:rsidRPr="005C26E6">
        <w:rPr>
          <w:bCs/>
          <w:spacing w:val="-1"/>
        </w:rPr>
        <w:t xml:space="preserve">for the highest number of ticket applications in a calendar year. In October we held a Double Money draw where every winner received twice as much prize money as usual. This saw one lucky member scoop a </w:t>
      </w:r>
      <w:r w:rsidR="00092142" w:rsidRPr="005C26E6">
        <w:rPr>
          <w:bCs/>
          <w:spacing w:val="-1"/>
        </w:rPr>
        <w:t xml:space="preserve">life-changing </w:t>
      </w:r>
      <w:r w:rsidR="00EF0391" w:rsidRPr="005C26E6">
        <w:rPr>
          <w:bCs/>
          <w:spacing w:val="-1"/>
        </w:rPr>
        <w:t>top prize of £30,000.</w:t>
      </w:r>
    </w:p>
    <w:p w14:paraId="7583147E" w14:textId="40B61F28" w:rsidR="00215861" w:rsidRDefault="00215861" w:rsidP="00A70073">
      <w:pPr>
        <w:pStyle w:val="BodyText"/>
        <w:tabs>
          <w:tab w:val="left" w:pos="0"/>
        </w:tabs>
        <w:ind w:left="0" w:right="356"/>
        <w:rPr>
          <w:bCs/>
          <w:spacing w:val="-1"/>
        </w:rPr>
      </w:pPr>
    </w:p>
    <w:p w14:paraId="23604C1D" w14:textId="77777777" w:rsidR="00215861" w:rsidRPr="005C26E6" w:rsidRDefault="00215861" w:rsidP="00215861">
      <w:pPr>
        <w:rPr>
          <w:rFonts w:ascii="Calibri"/>
          <w:i/>
          <w:sz w:val="24"/>
          <w:szCs w:val="24"/>
        </w:rPr>
      </w:pPr>
      <w:r w:rsidRPr="005C26E6">
        <w:rPr>
          <w:rFonts w:ascii="Calibri"/>
          <w:i/>
          <w:sz w:val="24"/>
          <w:szCs w:val="24"/>
        </w:rPr>
        <w:t>Details</w:t>
      </w:r>
      <w:r w:rsidRPr="005C26E6">
        <w:rPr>
          <w:rFonts w:ascii="Calibri"/>
          <w:i/>
          <w:spacing w:val="-4"/>
          <w:sz w:val="24"/>
          <w:szCs w:val="24"/>
        </w:rPr>
        <w:t xml:space="preserve"> </w:t>
      </w:r>
      <w:r w:rsidRPr="005C26E6">
        <w:rPr>
          <w:rFonts w:ascii="Calibri"/>
          <w:i/>
          <w:spacing w:val="-2"/>
          <w:sz w:val="24"/>
          <w:szCs w:val="24"/>
        </w:rPr>
        <w:t xml:space="preserve">of all </w:t>
      </w:r>
      <w:r w:rsidRPr="005C26E6">
        <w:rPr>
          <w:rFonts w:ascii="Calibri"/>
          <w:i/>
          <w:spacing w:val="-1"/>
          <w:sz w:val="24"/>
          <w:szCs w:val="24"/>
        </w:rPr>
        <w:t>membership</w:t>
      </w:r>
      <w:r w:rsidRPr="005C26E6">
        <w:rPr>
          <w:rFonts w:ascii="Calibri"/>
          <w:i/>
          <w:spacing w:val="-4"/>
          <w:sz w:val="24"/>
          <w:szCs w:val="24"/>
        </w:rPr>
        <w:t xml:space="preserve"> </w:t>
      </w:r>
      <w:r w:rsidRPr="005C26E6">
        <w:rPr>
          <w:rFonts w:ascii="Calibri"/>
          <w:i/>
          <w:spacing w:val="-1"/>
          <w:sz w:val="24"/>
          <w:szCs w:val="24"/>
        </w:rPr>
        <w:t>benefits</w:t>
      </w:r>
      <w:r w:rsidRPr="005C26E6">
        <w:rPr>
          <w:rFonts w:ascii="Calibri"/>
          <w:i/>
          <w:spacing w:val="-4"/>
          <w:sz w:val="24"/>
          <w:szCs w:val="24"/>
        </w:rPr>
        <w:t xml:space="preserve"> can be found </w:t>
      </w:r>
      <w:r w:rsidRPr="005C26E6">
        <w:rPr>
          <w:rFonts w:ascii="Calibri"/>
          <w:i/>
          <w:spacing w:val="-1"/>
          <w:sz w:val="24"/>
          <w:szCs w:val="24"/>
        </w:rPr>
        <w:t>at</w:t>
      </w:r>
      <w:r w:rsidRPr="005C26E6">
        <w:rPr>
          <w:rFonts w:ascii="Calibri"/>
          <w:i/>
          <w:spacing w:val="-2"/>
          <w:sz w:val="24"/>
          <w:szCs w:val="24"/>
        </w:rPr>
        <w:t xml:space="preserve"> </w:t>
      </w:r>
      <w:r w:rsidRPr="005C26E6">
        <w:rPr>
          <w:rFonts w:ascii="Calibri"/>
          <w:i/>
          <w:spacing w:val="-1"/>
          <w:sz w:val="24"/>
          <w:szCs w:val="24"/>
        </w:rPr>
        <w:t>Appendix</w:t>
      </w:r>
      <w:r w:rsidRPr="005C26E6">
        <w:rPr>
          <w:rFonts w:ascii="Calibri"/>
          <w:i/>
          <w:spacing w:val="-3"/>
          <w:sz w:val="24"/>
          <w:szCs w:val="24"/>
        </w:rPr>
        <w:t xml:space="preserve"> </w:t>
      </w:r>
      <w:r w:rsidRPr="005C26E6">
        <w:rPr>
          <w:rFonts w:ascii="Calibri"/>
          <w:i/>
          <w:sz w:val="24"/>
          <w:szCs w:val="24"/>
        </w:rPr>
        <w:t>7.</w:t>
      </w:r>
    </w:p>
    <w:p w14:paraId="7148CE14" w14:textId="4054C708" w:rsidR="00111CA7" w:rsidRPr="005C26E6" w:rsidRDefault="00111CA7" w:rsidP="008C7B2C">
      <w:pPr>
        <w:pStyle w:val="BodyText"/>
        <w:tabs>
          <w:tab w:val="left" w:pos="0"/>
        </w:tabs>
        <w:ind w:left="0" w:right="356"/>
        <w:rPr>
          <w:bCs/>
          <w:color w:val="FF0000"/>
          <w:spacing w:val="-1"/>
        </w:rPr>
      </w:pPr>
    </w:p>
    <w:p w14:paraId="60FE9986" w14:textId="2EEABC0A" w:rsidR="00ED0DA1" w:rsidRPr="005C26E6" w:rsidRDefault="00ED0DA1" w:rsidP="00644F98">
      <w:pPr>
        <w:rPr>
          <w:rFonts w:ascii="Calibri"/>
          <w:b/>
          <w:bCs/>
          <w:iCs/>
          <w:sz w:val="24"/>
          <w:szCs w:val="24"/>
        </w:rPr>
      </w:pPr>
      <w:r w:rsidRPr="005C26E6">
        <w:rPr>
          <w:rFonts w:ascii="Calibri"/>
          <w:b/>
          <w:bCs/>
          <w:iCs/>
          <w:sz w:val="24"/>
          <w:szCs w:val="24"/>
        </w:rPr>
        <w:t>HASSRA Festival</w:t>
      </w:r>
      <w:r w:rsidR="004956A1" w:rsidRPr="005C26E6">
        <w:rPr>
          <w:rFonts w:ascii="Calibri"/>
          <w:b/>
          <w:bCs/>
          <w:iCs/>
          <w:sz w:val="24"/>
          <w:szCs w:val="24"/>
        </w:rPr>
        <w:t>s</w:t>
      </w:r>
    </w:p>
    <w:p w14:paraId="1FA06B9B" w14:textId="77777777" w:rsidR="00F76B82" w:rsidRPr="005C26E6" w:rsidRDefault="00F76B82" w:rsidP="00644F98">
      <w:pPr>
        <w:rPr>
          <w:rFonts w:ascii="Calibri"/>
          <w:b/>
          <w:bCs/>
          <w:iCs/>
          <w:sz w:val="24"/>
          <w:szCs w:val="24"/>
        </w:rPr>
      </w:pPr>
    </w:p>
    <w:p w14:paraId="5075181F" w14:textId="578EE868" w:rsidR="00340F48" w:rsidRPr="005C26E6" w:rsidRDefault="00F76B82" w:rsidP="00644F98">
      <w:pPr>
        <w:rPr>
          <w:rFonts w:ascii="Calibri"/>
          <w:iCs/>
          <w:sz w:val="24"/>
          <w:szCs w:val="24"/>
        </w:rPr>
      </w:pPr>
      <w:r w:rsidRPr="005C26E6">
        <w:rPr>
          <w:rFonts w:ascii="Calibri"/>
          <w:iCs/>
          <w:sz w:val="24"/>
          <w:szCs w:val="24"/>
        </w:rPr>
        <w:t>2.</w:t>
      </w:r>
      <w:r w:rsidR="00495C10" w:rsidRPr="005C26E6">
        <w:rPr>
          <w:rFonts w:ascii="Calibri"/>
          <w:iCs/>
          <w:sz w:val="24"/>
          <w:szCs w:val="24"/>
        </w:rPr>
        <w:t>15</w:t>
      </w:r>
      <w:r w:rsidRPr="005C26E6">
        <w:rPr>
          <w:rFonts w:ascii="Calibri"/>
          <w:iCs/>
          <w:sz w:val="24"/>
          <w:szCs w:val="24"/>
        </w:rPr>
        <w:tab/>
      </w:r>
      <w:r w:rsidR="00C53098" w:rsidRPr="005C26E6">
        <w:rPr>
          <w:rFonts w:ascii="Calibri"/>
          <w:iCs/>
          <w:sz w:val="24"/>
          <w:szCs w:val="24"/>
        </w:rPr>
        <w:t xml:space="preserve">Approximately </w:t>
      </w:r>
      <w:r w:rsidR="009C55E8" w:rsidRPr="005C26E6">
        <w:rPr>
          <w:rFonts w:ascii="Calibri"/>
          <w:iCs/>
          <w:sz w:val="24"/>
          <w:szCs w:val="24"/>
        </w:rPr>
        <w:t>6</w:t>
      </w:r>
      <w:r w:rsidR="00C53098" w:rsidRPr="005C26E6">
        <w:rPr>
          <w:rFonts w:ascii="Calibri"/>
          <w:iCs/>
          <w:sz w:val="24"/>
          <w:szCs w:val="24"/>
        </w:rPr>
        <w:t xml:space="preserve">00 members, volunteers and </w:t>
      </w:r>
      <w:r w:rsidR="00B132C6" w:rsidRPr="005C26E6">
        <w:rPr>
          <w:rFonts w:ascii="Calibri"/>
          <w:iCs/>
          <w:sz w:val="24"/>
          <w:szCs w:val="24"/>
        </w:rPr>
        <w:t>national team staff attended the July festival</w:t>
      </w:r>
      <w:r w:rsidR="003307AF" w:rsidRPr="005C26E6">
        <w:rPr>
          <w:rFonts w:ascii="Calibri"/>
          <w:iCs/>
          <w:sz w:val="24"/>
          <w:szCs w:val="24"/>
        </w:rPr>
        <w:t>.</w:t>
      </w:r>
      <w:r w:rsidR="00057CBE" w:rsidRPr="005C26E6">
        <w:rPr>
          <w:rFonts w:ascii="Calibri"/>
          <w:iCs/>
          <w:sz w:val="24"/>
          <w:szCs w:val="24"/>
        </w:rPr>
        <w:t xml:space="preserve"> </w:t>
      </w:r>
      <w:r w:rsidR="00053366" w:rsidRPr="005C26E6">
        <w:rPr>
          <w:rFonts w:ascii="Calibri"/>
          <w:iCs/>
          <w:sz w:val="24"/>
          <w:szCs w:val="24"/>
        </w:rPr>
        <w:t>Our event</w:t>
      </w:r>
      <w:r w:rsidR="00057CBE" w:rsidRPr="005C26E6">
        <w:rPr>
          <w:rFonts w:ascii="Calibri"/>
          <w:iCs/>
          <w:sz w:val="24"/>
          <w:szCs w:val="24"/>
        </w:rPr>
        <w:t xml:space="preserve"> coincided with </w:t>
      </w:r>
      <w:r w:rsidR="00053B58" w:rsidRPr="005C26E6">
        <w:rPr>
          <w:rFonts w:ascii="Calibri"/>
          <w:iCs/>
          <w:sz w:val="24"/>
          <w:szCs w:val="24"/>
        </w:rPr>
        <w:t>the hospitality</w:t>
      </w:r>
      <w:r w:rsidR="00210793" w:rsidRPr="005C26E6">
        <w:rPr>
          <w:rFonts w:ascii="Calibri"/>
          <w:iCs/>
          <w:sz w:val="24"/>
          <w:szCs w:val="24"/>
        </w:rPr>
        <w:t xml:space="preserve"> sector still recovering from Covid-19, </w:t>
      </w:r>
      <w:r w:rsidR="00053366" w:rsidRPr="005C26E6">
        <w:rPr>
          <w:rFonts w:ascii="Calibri"/>
          <w:iCs/>
          <w:sz w:val="24"/>
          <w:szCs w:val="24"/>
        </w:rPr>
        <w:t>u</w:t>
      </w:r>
      <w:r w:rsidR="001C6570" w:rsidRPr="005C26E6">
        <w:rPr>
          <w:rFonts w:ascii="Calibri"/>
          <w:iCs/>
          <w:sz w:val="24"/>
          <w:szCs w:val="24"/>
        </w:rPr>
        <w:t>niversity catch</w:t>
      </w:r>
      <w:r w:rsidR="00574FD3" w:rsidRPr="005C26E6">
        <w:rPr>
          <w:rFonts w:ascii="Calibri"/>
          <w:iCs/>
          <w:sz w:val="24"/>
          <w:szCs w:val="24"/>
        </w:rPr>
        <w:t>-</w:t>
      </w:r>
      <w:r w:rsidR="001C6570" w:rsidRPr="005C26E6">
        <w:rPr>
          <w:rFonts w:ascii="Calibri"/>
          <w:iCs/>
          <w:sz w:val="24"/>
          <w:szCs w:val="24"/>
        </w:rPr>
        <w:t xml:space="preserve">up graduations ceremonies and the campus </w:t>
      </w:r>
      <w:r w:rsidR="00574FD3" w:rsidRPr="005C26E6">
        <w:rPr>
          <w:rFonts w:ascii="Calibri"/>
          <w:iCs/>
          <w:sz w:val="24"/>
          <w:szCs w:val="24"/>
        </w:rPr>
        <w:t>transforming into an athlete’s village for the Commonwealth Games.</w:t>
      </w:r>
      <w:r w:rsidR="00057CBE" w:rsidRPr="005C26E6">
        <w:rPr>
          <w:rFonts w:ascii="Calibri"/>
          <w:iCs/>
          <w:sz w:val="24"/>
          <w:szCs w:val="24"/>
        </w:rPr>
        <w:t xml:space="preserve"> </w:t>
      </w:r>
      <w:r w:rsidR="000229F1" w:rsidRPr="005C26E6">
        <w:rPr>
          <w:rFonts w:ascii="Calibri"/>
          <w:iCs/>
          <w:sz w:val="24"/>
          <w:szCs w:val="24"/>
        </w:rPr>
        <w:t xml:space="preserve">Attendee feedback reflected </w:t>
      </w:r>
      <w:r w:rsidR="0087226F" w:rsidRPr="005C26E6">
        <w:rPr>
          <w:rFonts w:ascii="Calibri"/>
          <w:iCs/>
          <w:sz w:val="24"/>
          <w:szCs w:val="24"/>
        </w:rPr>
        <w:t xml:space="preserve">a </w:t>
      </w:r>
      <w:r w:rsidR="000229F1" w:rsidRPr="005C26E6">
        <w:rPr>
          <w:rFonts w:ascii="Calibri"/>
          <w:iCs/>
          <w:sz w:val="24"/>
          <w:szCs w:val="24"/>
        </w:rPr>
        <w:t>slip in</w:t>
      </w:r>
      <w:r w:rsidR="00FB5BC6" w:rsidRPr="005C26E6">
        <w:rPr>
          <w:rFonts w:ascii="Calibri"/>
          <w:iCs/>
          <w:sz w:val="24"/>
          <w:szCs w:val="24"/>
        </w:rPr>
        <w:t xml:space="preserve"> the usual high standard</w:t>
      </w:r>
      <w:r w:rsidR="00D00F90" w:rsidRPr="005C26E6">
        <w:rPr>
          <w:rFonts w:ascii="Calibri"/>
          <w:iCs/>
          <w:sz w:val="24"/>
          <w:szCs w:val="24"/>
        </w:rPr>
        <w:t>s of service and facilities</w:t>
      </w:r>
      <w:r w:rsidR="002931FA" w:rsidRPr="005C26E6">
        <w:rPr>
          <w:rFonts w:ascii="Calibri"/>
          <w:iCs/>
          <w:sz w:val="24"/>
          <w:szCs w:val="24"/>
        </w:rPr>
        <w:t xml:space="preserve"> previously enjoyed at Warwick. </w:t>
      </w:r>
      <w:r w:rsidR="00AF59FA" w:rsidRPr="005C26E6">
        <w:rPr>
          <w:rFonts w:ascii="Calibri"/>
          <w:iCs/>
          <w:sz w:val="24"/>
          <w:szCs w:val="24"/>
        </w:rPr>
        <w:t>We subsequently raised our concern</w:t>
      </w:r>
      <w:r w:rsidR="00F02D9A" w:rsidRPr="005C26E6">
        <w:rPr>
          <w:rFonts w:ascii="Calibri"/>
          <w:iCs/>
          <w:sz w:val="24"/>
          <w:szCs w:val="24"/>
        </w:rPr>
        <w:t xml:space="preserve">s </w:t>
      </w:r>
      <w:r w:rsidR="00AF59FA" w:rsidRPr="005C26E6">
        <w:rPr>
          <w:rFonts w:ascii="Calibri"/>
          <w:iCs/>
          <w:sz w:val="24"/>
          <w:szCs w:val="24"/>
        </w:rPr>
        <w:t>with the university who apologised and offered a substantial refund</w:t>
      </w:r>
      <w:r w:rsidR="00F02D9A" w:rsidRPr="005C26E6">
        <w:rPr>
          <w:rFonts w:ascii="Calibri"/>
          <w:iCs/>
          <w:sz w:val="24"/>
          <w:szCs w:val="24"/>
        </w:rPr>
        <w:t>.</w:t>
      </w:r>
    </w:p>
    <w:p w14:paraId="64763F58" w14:textId="2768F474" w:rsidR="00545F14" w:rsidRPr="005C26E6" w:rsidRDefault="00545F14" w:rsidP="00644F98">
      <w:pPr>
        <w:rPr>
          <w:rFonts w:ascii="Calibri"/>
          <w:iCs/>
          <w:sz w:val="24"/>
          <w:szCs w:val="24"/>
        </w:rPr>
      </w:pPr>
    </w:p>
    <w:p w14:paraId="0076C5AF" w14:textId="2183A2DF" w:rsidR="00545F14" w:rsidRPr="005C26E6" w:rsidRDefault="00545F14" w:rsidP="00644F98">
      <w:pPr>
        <w:rPr>
          <w:rFonts w:ascii="Calibri"/>
          <w:iCs/>
          <w:sz w:val="24"/>
          <w:szCs w:val="24"/>
        </w:rPr>
      </w:pPr>
      <w:r w:rsidRPr="005C26E6">
        <w:rPr>
          <w:rFonts w:ascii="Calibri"/>
          <w:iCs/>
          <w:sz w:val="24"/>
          <w:szCs w:val="24"/>
        </w:rPr>
        <w:t>2.</w:t>
      </w:r>
      <w:r w:rsidR="00495C10" w:rsidRPr="005C26E6">
        <w:rPr>
          <w:rFonts w:ascii="Calibri"/>
          <w:iCs/>
          <w:sz w:val="24"/>
          <w:szCs w:val="24"/>
        </w:rPr>
        <w:t>16</w:t>
      </w:r>
      <w:r w:rsidRPr="005C26E6">
        <w:rPr>
          <w:rFonts w:ascii="Calibri"/>
          <w:iCs/>
          <w:sz w:val="24"/>
          <w:szCs w:val="24"/>
        </w:rPr>
        <w:tab/>
        <w:t>The September festival</w:t>
      </w:r>
      <w:r w:rsidR="00C36A59" w:rsidRPr="005C26E6">
        <w:rPr>
          <w:rFonts w:ascii="Calibri"/>
          <w:iCs/>
          <w:sz w:val="24"/>
          <w:szCs w:val="24"/>
        </w:rPr>
        <w:t xml:space="preserve"> was cancelled at the last minute due to the passing of HRH Queen Elizabeth II.</w:t>
      </w:r>
      <w:r w:rsidR="00E04A5D" w:rsidRPr="005C26E6">
        <w:rPr>
          <w:rFonts w:ascii="Calibri"/>
          <w:iCs/>
          <w:sz w:val="24"/>
          <w:szCs w:val="24"/>
        </w:rPr>
        <w:t xml:space="preserve">  The national staff team worked </w:t>
      </w:r>
      <w:r w:rsidR="00EC69D6" w:rsidRPr="005C26E6">
        <w:rPr>
          <w:rFonts w:ascii="Calibri"/>
          <w:iCs/>
          <w:sz w:val="24"/>
          <w:szCs w:val="24"/>
        </w:rPr>
        <w:t>with regional team managers and volunteer organisers to</w:t>
      </w:r>
      <w:r w:rsidR="00B819F4" w:rsidRPr="005C26E6">
        <w:rPr>
          <w:rFonts w:ascii="Calibri"/>
          <w:iCs/>
          <w:sz w:val="24"/>
          <w:szCs w:val="24"/>
        </w:rPr>
        <w:t xml:space="preserve"> </w:t>
      </w:r>
      <w:r w:rsidR="006A4925" w:rsidRPr="005C26E6">
        <w:rPr>
          <w:rFonts w:ascii="Calibri"/>
          <w:iCs/>
          <w:sz w:val="24"/>
          <w:szCs w:val="24"/>
        </w:rPr>
        <w:t xml:space="preserve">quickly </w:t>
      </w:r>
      <w:r w:rsidR="00B819F4" w:rsidRPr="005C26E6">
        <w:rPr>
          <w:rFonts w:ascii="Calibri"/>
          <w:iCs/>
          <w:sz w:val="24"/>
          <w:szCs w:val="24"/>
        </w:rPr>
        <w:t>communicate the message to all festival attendees.</w:t>
      </w:r>
      <w:r w:rsidR="006A4925" w:rsidRPr="005C26E6">
        <w:rPr>
          <w:rFonts w:ascii="Calibri"/>
          <w:iCs/>
          <w:sz w:val="24"/>
          <w:szCs w:val="24"/>
        </w:rPr>
        <w:t xml:space="preserve"> </w:t>
      </w:r>
      <w:r w:rsidR="00C17CCA" w:rsidRPr="005C26E6">
        <w:rPr>
          <w:rFonts w:ascii="Calibri"/>
          <w:iCs/>
          <w:sz w:val="24"/>
          <w:szCs w:val="24"/>
        </w:rPr>
        <w:t xml:space="preserve">Our </w:t>
      </w:r>
      <w:r w:rsidR="00256484" w:rsidRPr="005C26E6">
        <w:rPr>
          <w:rFonts w:ascii="Calibri"/>
          <w:iCs/>
          <w:sz w:val="24"/>
          <w:szCs w:val="24"/>
        </w:rPr>
        <w:t xml:space="preserve">close working </w:t>
      </w:r>
      <w:r w:rsidR="00C17CCA" w:rsidRPr="005C26E6">
        <w:rPr>
          <w:rFonts w:ascii="Calibri"/>
          <w:iCs/>
          <w:sz w:val="24"/>
          <w:szCs w:val="24"/>
        </w:rPr>
        <w:t>relationship with the universi</w:t>
      </w:r>
      <w:r w:rsidR="00AF72B5" w:rsidRPr="005C26E6">
        <w:rPr>
          <w:rFonts w:ascii="Calibri"/>
          <w:iCs/>
          <w:sz w:val="24"/>
          <w:szCs w:val="24"/>
        </w:rPr>
        <w:t>ty</w:t>
      </w:r>
      <w:r w:rsidR="00303F24" w:rsidRPr="005C26E6">
        <w:rPr>
          <w:rFonts w:ascii="Calibri"/>
          <w:iCs/>
          <w:sz w:val="24"/>
          <w:szCs w:val="24"/>
        </w:rPr>
        <w:t xml:space="preserve"> enabled us to </w:t>
      </w:r>
      <w:r w:rsidR="00256484" w:rsidRPr="005C26E6">
        <w:rPr>
          <w:rFonts w:ascii="Calibri"/>
          <w:iCs/>
          <w:sz w:val="24"/>
          <w:szCs w:val="24"/>
        </w:rPr>
        <w:t>minimise</w:t>
      </w:r>
      <w:r w:rsidR="00303F24" w:rsidRPr="005C26E6">
        <w:rPr>
          <w:rFonts w:ascii="Calibri"/>
          <w:iCs/>
          <w:sz w:val="24"/>
          <w:szCs w:val="24"/>
        </w:rPr>
        <w:t xml:space="preserve"> </w:t>
      </w:r>
      <w:r w:rsidR="009D5ED3" w:rsidRPr="005C26E6">
        <w:rPr>
          <w:rFonts w:ascii="Calibri"/>
          <w:iCs/>
          <w:sz w:val="24"/>
          <w:szCs w:val="24"/>
        </w:rPr>
        <w:t>cancellation charges</w:t>
      </w:r>
      <w:r w:rsidR="00256484" w:rsidRPr="005C26E6">
        <w:rPr>
          <w:rFonts w:ascii="Calibri"/>
          <w:iCs/>
          <w:sz w:val="24"/>
          <w:szCs w:val="24"/>
        </w:rPr>
        <w:t>.</w:t>
      </w:r>
      <w:r w:rsidR="009D5ED3" w:rsidRPr="005C26E6">
        <w:rPr>
          <w:rFonts w:ascii="Calibri"/>
          <w:iCs/>
          <w:sz w:val="24"/>
          <w:szCs w:val="24"/>
        </w:rPr>
        <w:t xml:space="preserve"> The </w:t>
      </w:r>
      <w:r w:rsidR="00CA44BE" w:rsidRPr="005C26E6">
        <w:rPr>
          <w:rFonts w:ascii="Calibri"/>
          <w:iCs/>
          <w:sz w:val="24"/>
          <w:szCs w:val="24"/>
        </w:rPr>
        <w:t>rescheduled festival will be hosted in April</w:t>
      </w:r>
      <w:r w:rsidR="007C4256" w:rsidRPr="005C26E6">
        <w:rPr>
          <w:rFonts w:ascii="Calibri"/>
          <w:iCs/>
          <w:sz w:val="24"/>
          <w:szCs w:val="24"/>
        </w:rPr>
        <w:t xml:space="preserve"> 2023</w:t>
      </w:r>
      <w:r w:rsidR="00C66842" w:rsidRPr="005C26E6">
        <w:rPr>
          <w:rFonts w:ascii="Calibri"/>
          <w:iCs/>
          <w:sz w:val="24"/>
          <w:szCs w:val="24"/>
        </w:rPr>
        <w:t>.</w:t>
      </w:r>
    </w:p>
    <w:p w14:paraId="42893172" w14:textId="77777777" w:rsidR="002E2B14" w:rsidRPr="00BA60F2" w:rsidRDefault="002E2B14" w:rsidP="00644F98">
      <w:pPr>
        <w:rPr>
          <w:rFonts w:ascii="Calibri"/>
          <w:iCs/>
          <w:sz w:val="23"/>
          <w:szCs w:val="23"/>
        </w:rPr>
      </w:pPr>
    </w:p>
    <w:p w14:paraId="3D536F5C" w14:textId="38E2942B" w:rsidR="00BF6123" w:rsidRPr="00C66842" w:rsidRDefault="00ED0DA1" w:rsidP="00F92B11">
      <w:pPr>
        <w:pStyle w:val="Heading1"/>
        <w:numPr>
          <w:ilvl w:val="1"/>
          <w:numId w:val="4"/>
        </w:numPr>
        <w:tabs>
          <w:tab w:val="left" w:pos="709"/>
        </w:tabs>
        <w:ind w:left="838" w:hanging="838"/>
        <w:jc w:val="left"/>
        <w:rPr>
          <w:b w:val="0"/>
          <w:bCs w:val="0"/>
          <w:sz w:val="27"/>
          <w:szCs w:val="27"/>
        </w:rPr>
      </w:pPr>
      <w:r w:rsidRPr="00C66842">
        <w:rPr>
          <w:spacing w:val="-1"/>
          <w:sz w:val="27"/>
          <w:szCs w:val="27"/>
        </w:rPr>
        <w:t>Building Membership</w:t>
      </w:r>
      <w:r w:rsidR="00F92B11" w:rsidRPr="00C66842">
        <w:rPr>
          <w:spacing w:val="-1"/>
          <w:sz w:val="27"/>
          <w:szCs w:val="27"/>
        </w:rPr>
        <w:br/>
      </w:r>
    </w:p>
    <w:p w14:paraId="44E3E325" w14:textId="34EE46F9" w:rsidR="00BC0D5E" w:rsidRPr="00A951F0" w:rsidRDefault="006540CC" w:rsidP="00351F6D">
      <w:pPr>
        <w:pStyle w:val="ListParagraph"/>
        <w:widowControl/>
        <w:tabs>
          <w:tab w:val="left" w:pos="709"/>
        </w:tabs>
        <w:rPr>
          <w:sz w:val="24"/>
          <w:szCs w:val="24"/>
        </w:rPr>
      </w:pPr>
      <w:r w:rsidRPr="00C66842">
        <w:rPr>
          <w:rFonts w:cstheme="minorHAnsi"/>
          <w:sz w:val="23"/>
          <w:szCs w:val="23"/>
        </w:rPr>
        <w:t>3.1</w:t>
      </w:r>
      <w:r w:rsidRPr="00C66842">
        <w:rPr>
          <w:rFonts w:cstheme="minorHAnsi"/>
          <w:sz w:val="23"/>
          <w:szCs w:val="23"/>
        </w:rPr>
        <w:tab/>
      </w:r>
      <w:r w:rsidR="00F6037D" w:rsidRPr="00C66842">
        <w:rPr>
          <w:sz w:val="23"/>
          <w:szCs w:val="23"/>
        </w:rPr>
        <w:t xml:space="preserve"> </w:t>
      </w:r>
      <w:r w:rsidR="008E5FBA">
        <w:rPr>
          <w:sz w:val="24"/>
          <w:szCs w:val="24"/>
        </w:rPr>
        <w:t xml:space="preserve">HASSRA is an organisation which thrives on high levels of membership. </w:t>
      </w:r>
      <w:r w:rsidR="008849BB">
        <w:rPr>
          <w:sz w:val="24"/>
          <w:szCs w:val="24"/>
        </w:rPr>
        <w:t xml:space="preserve">In 2022 it </w:t>
      </w:r>
      <w:r w:rsidR="006915DD">
        <w:rPr>
          <w:sz w:val="24"/>
          <w:szCs w:val="24"/>
        </w:rPr>
        <w:t>recruited over 4,000 new members, which was an excellent result</w:t>
      </w:r>
      <w:r w:rsidR="009C5A83">
        <w:rPr>
          <w:sz w:val="24"/>
          <w:szCs w:val="24"/>
        </w:rPr>
        <w:t xml:space="preserve"> following the </w:t>
      </w:r>
      <w:r w:rsidR="00586AF3">
        <w:rPr>
          <w:sz w:val="24"/>
          <w:szCs w:val="24"/>
        </w:rPr>
        <w:t xml:space="preserve">difficulties </w:t>
      </w:r>
      <w:r w:rsidR="00E83BB0">
        <w:rPr>
          <w:sz w:val="24"/>
          <w:szCs w:val="24"/>
        </w:rPr>
        <w:t xml:space="preserve">of the Covid years. </w:t>
      </w:r>
      <w:r w:rsidR="006915DD">
        <w:rPr>
          <w:sz w:val="24"/>
          <w:szCs w:val="24"/>
        </w:rPr>
        <w:t xml:space="preserve">However, </w:t>
      </w:r>
      <w:r w:rsidR="00A76EEA">
        <w:rPr>
          <w:sz w:val="24"/>
          <w:szCs w:val="24"/>
        </w:rPr>
        <w:t xml:space="preserve">in the same period </w:t>
      </w:r>
      <w:r w:rsidR="006915DD">
        <w:rPr>
          <w:sz w:val="24"/>
          <w:szCs w:val="24"/>
        </w:rPr>
        <w:t xml:space="preserve">DWP’s headcount reduced by </w:t>
      </w:r>
      <w:r w:rsidR="00AB4337">
        <w:rPr>
          <w:sz w:val="24"/>
          <w:szCs w:val="24"/>
        </w:rPr>
        <w:t>over 7,700 or 8%, so it was n</w:t>
      </w:r>
      <w:r w:rsidR="002A26D0">
        <w:rPr>
          <w:sz w:val="24"/>
          <w:szCs w:val="24"/>
        </w:rPr>
        <w:t>o</w:t>
      </w:r>
      <w:r w:rsidR="00AB4337">
        <w:rPr>
          <w:sz w:val="24"/>
          <w:szCs w:val="24"/>
        </w:rPr>
        <w:t xml:space="preserve"> surprise that HASSRA’s </w:t>
      </w:r>
      <w:r w:rsidR="00AB0413">
        <w:rPr>
          <w:sz w:val="24"/>
          <w:szCs w:val="24"/>
        </w:rPr>
        <w:t>membership</w:t>
      </w:r>
      <w:r w:rsidR="00AB4337">
        <w:rPr>
          <w:sz w:val="24"/>
          <w:szCs w:val="24"/>
        </w:rPr>
        <w:t xml:space="preserve"> also </w:t>
      </w:r>
      <w:r w:rsidR="00A76EEA">
        <w:rPr>
          <w:sz w:val="24"/>
          <w:szCs w:val="24"/>
        </w:rPr>
        <w:t xml:space="preserve">saw </w:t>
      </w:r>
      <w:r w:rsidR="00AB0413">
        <w:rPr>
          <w:sz w:val="24"/>
          <w:szCs w:val="24"/>
        </w:rPr>
        <w:t xml:space="preserve">a net </w:t>
      </w:r>
      <w:r w:rsidR="00586AF3">
        <w:rPr>
          <w:sz w:val="24"/>
          <w:szCs w:val="24"/>
        </w:rPr>
        <w:t xml:space="preserve">reduction of </w:t>
      </w:r>
      <w:r w:rsidR="00AB4337">
        <w:rPr>
          <w:sz w:val="24"/>
          <w:szCs w:val="24"/>
        </w:rPr>
        <w:t xml:space="preserve">just </w:t>
      </w:r>
      <w:r w:rsidR="002A26D0">
        <w:rPr>
          <w:sz w:val="24"/>
          <w:szCs w:val="24"/>
        </w:rPr>
        <w:t xml:space="preserve">over 1,800 or 3%. </w:t>
      </w:r>
      <w:r w:rsidR="00590C77">
        <w:rPr>
          <w:sz w:val="24"/>
          <w:szCs w:val="24"/>
        </w:rPr>
        <w:t xml:space="preserve">Currently the rate of HASSRA </w:t>
      </w:r>
      <w:r w:rsidR="0067358C">
        <w:rPr>
          <w:sz w:val="24"/>
          <w:szCs w:val="24"/>
        </w:rPr>
        <w:t>membership in</w:t>
      </w:r>
      <w:r w:rsidR="00590C77">
        <w:rPr>
          <w:sz w:val="24"/>
          <w:szCs w:val="24"/>
        </w:rPr>
        <w:t xml:space="preserve"> DWP stands at </w:t>
      </w:r>
      <w:r w:rsidR="0067358C">
        <w:rPr>
          <w:sz w:val="24"/>
          <w:szCs w:val="24"/>
        </w:rPr>
        <w:t>59%, two percentage points higher than in 2021. But in the past</w:t>
      </w:r>
      <w:r w:rsidR="006E619B">
        <w:rPr>
          <w:sz w:val="24"/>
          <w:szCs w:val="24"/>
        </w:rPr>
        <w:t xml:space="preserve">, pre-Covid, it has been as high as 68%, so there remains huge scope to </w:t>
      </w:r>
      <w:r w:rsidR="00677350">
        <w:rPr>
          <w:sz w:val="24"/>
          <w:szCs w:val="24"/>
        </w:rPr>
        <w:t>recruit</w:t>
      </w:r>
      <w:r w:rsidR="00575C02">
        <w:rPr>
          <w:sz w:val="24"/>
          <w:szCs w:val="24"/>
        </w:rPr>
        <w:t xml:space="preserve"> more deeply in DWP </w:t>
      </w:r>
      <w:r w:rsidR="00F20C29">
        <w:rPr>
          <w:sz w:val="24"/>
          <w:szCs w:val="24"/>
        </w:rPr>
        <w:t xml:space="preserve">and </w:t>
      </w:r>
      <w:r w:rsidR="00575C02">
        <w:rPr>
          <w:sz w:val="24"/>
          <w:szCs w:val="24"/>
        </w:rPr>
        <w:t xml:space="preserve">other </w:t>
      </w:r>
      <w:r w:rsidR="00677350">
        <w:rPr>
          <w:sz w:val="24"/>
          <w:szCs w:val="24"/>
        </w:rPr>
        <w:t>qualifying employers</w:t>
      </w:r>
      <w:r w:rsidR="002B625F">
        <w:rPr>
          <w:sz w:val="24"/>
          <w:szCs w:val="24"/>
        </w:rPr>
        <w:t>. A</w:t>
      </w:r>
      <w:r w:rsidR="002704F1">
        <w:rPr>
          <w:sz w:val="24"/>
          <w:szCs w:val="24"/>
        </w:rPr>
        <w:t>s</w:t>
      </w:r>
      <w:r w:rsidR="002B625F">
        <w:rPr>
          <w:sz w:val="24"/>
          <w:szCs w:val="24"/>
        </w:rPr>
        <w:t xml:space="preserve"> ever, retention remains as important as recruitment, </w:t>
      </w:r>
      <w:r w:rsidR="00471722">
        <w:rPr>
          <w:sz w:val="24"/>
          <w:szCs w:val="24"/>
        </w:rPr>
        <w:t>especially when members may be leaving DWP’s employment through retirement or resignatio</w:t>
      </w:r>
      <w:r w:rsidR="002704F1">
        <w:rPr>
          <w:sz w:val="24"/>
          <w:szCs w:val="24"/>
        </w:rPr>
        <w:t>ns</w:t>
      </w:r>
      <w:r w:rsidR="009E29ED">
        <w:rPr>
          <w:sz w:val="24"/>
          <w:szCs w:val="24"/>
        </w:rPr>
        <w:t xml:space="preserve">. </w:t>
      </w:r>
      <w:r w:rsidR="00DC099A">
        <w:rPr>
          <w:sz w:val="24"/>
          <w:szCs w:val="24"/>
        </w:rPr>
        <w:t>The key to staying big remains close coor</w:t>
      </w:r>
      <w:r w:rsidR="00754E78">
        <w:rPr>
          <w:sz w:val="24"/>
          <w:szCs w:val="24"/>
        </w:rPr>
        <w:t xml:space="preserve">dination of local, </w:t>
      </w:r>
      <w:proofErr w:type="gramStart"/>
      <w:r w:rsidR="00754E78">
        <w:rPr>
          <w:sz w:val="24"/>
          <w:szCs w:val="24"/>
        </w:rPr>
        <w:t>regional</w:t>
      </w:r>
      <w:proofErr w:type="gramEnd"/>
      <w:r w:rsidR="00754E78">
        <w:rPr>
          <w:sz w:val="24"/>
          <w:szCs w:val="24"/>
        </w:rPr>
        <w:t xml:space="preserve"> and national activities, and a </w:t>
      </w:r>
      <w:r w:rsidR="00A951F0">
        <w:rPr>
          <w:sz w:val="24"/>
          <w:szCs w:val="24"/>
        </w:rPr>
        <w:t xml:space="preserve">valuable </w:t>
      </w:r>
      <w:r w:rsidR="00754E78">
        <w:rPr>
          <w:sz w:val="24"/>
          <w:szCs w:val="24"/>
        </w:rPr>
        <w:t>programme of offers and activities that existing and potent</w:t>
      </w:r>
      <w:r w:rsidR="00A951F0">
        <w:rPr>
          <w:sz w:val="24"/>
          <w:szCs w:val="24"/>
        </w:rPr>
        <w:t xml:space="preserve">ial members want. </w:t>
      </w:r>
    </w:p>
    <w:p w14:paraId="21768D9F" w14:textId="77777777" w:rsidR="002813F9" w:rsidRPr="00BA60F2" w:rsidRDefault="002813F9" w:rsidP="00967B49">
      <w:pPr>
        <w:pStyle w:val="BodyText"/>
        <w:tabs>
          <w:tab w:val="left" w:pos="838"/>
        </w:tabs>
        <w:spacing w:before="12"/>
        <w:ind w:left="0" w:right="133"/>
        <w:rPr>
          <w:color w:val="FF0000"/>
          <w:sz w:val="23"/>
          <w:szCs w:val="23"/>
        </w:rPr>
      </w:pPr>
    </w:p>
    <w:p w14:paraId="5E716E1A" w14:textId="3E4BD845" w:rsidR="00813C4F" w:rsidRPr="00A73380" w:rsidRDefault="00813C4F" w:rsidP="00813C4F">
      <w:pPr>
        <w:textAlignment w:val="baseline"/>
        <w:rPr>
          <w:b/>
          <w:bCs/>
          <w:spacing w:val="-1"/>
          <w:sz w:val="24"/>
          <w:szCs w:val="24"/>
        </w:rPr>
      </w:pPr>
      <w:r w:rsidRPr="00A73380">
        <w:rPr>
          <w:b/>
          <w:bCs/>
          <w:spacing w:val="-1"/>
          <w:sz w:val="24"/>
          <w:szCs w:val="24"/>
        </w:rPr>
        <w:lastRenderedPageBreak/>
        <w:t>Spring Forward Campaign</w:t>
      </w:r>
    </w:p>
    <w:p w14:paraId="4099BB0E" w14:textId="77777777" w:rsidR="00813C4F" w:rsidRPr="00A73380" w:rsidRDefault="00813C4F" w:rsidP="00813C4F">
      <w:pPr>
        <w:textAlignment w:val="baseline"/>
        <w:rPr>
          <w:b/>
          <w:bCs/>
          <w:color w:val="FF0000"/>
          <w:spacing w:val="-1"/>
          <w:sz w:val="24"/>
          <w:szCs w:val="24"/>
        </w:rPr>
      </w:pPr>
    </w:p>
    <w:p w14:paraId="64A9D93B" w14:textId="2F25558C" w:rsidR="00813C4F" w:rsidRPr="00A73380" w:rsidRDefault="00FC13ED" w:rsidP="00813C4F">
      <w:pPr>
        <w:textAlignment w:val="baseline"/>
        <w:rPr>
          <w:spacing w:val="-1"/>
          <w:sz w:val="24"/>
          <w:szCs w:val="24"/>
        </w:rPr>
      </w:pPr>
      <w:r w:rsidRPr="00A73380">
        <w:rPr>
          <w:spacing w:val="-1"/>
          <w:sz w:val="24"/>
          <w:szCs w:val="24"/>
        </w:rPr>
        <w:t>3.2</w:t>
      </w:r>
      <w:r w:rsidRPr="00A73380">
        <w:rPr>
          <w:spacing w:val="-1"/>
          <w:sz w:val="24"/>
          <w:szCs w:val="24"/>
        </w:rPr>
        <w:tab/>
      </w:r>
      <w:r w:rsidR="00813C4F" w:rsidRPr="00A73380">
        <w:rPr>
          <w:spacing w:val="-1"/>
          <w:sz w:val="24"/>
          <w:szCs w:val="24"/>
        </w:rPr>
        <w:t xml:space="preserve">We ran two successful cash giveaways in 2022 with two hundred members sharing a total prize fund of £50,000. The spring draw saw over 16,000 entries and the summer draw was slightly more popular with almost 17,000 participations. In addition to the foregoing, the </w:t>
      </w:r>
      <w:r w:rsidR="006947B2" w:rsidRPr="00A73380">
        <w:rPr>
          <w:spacing w:val="-1"/>
          <w:sz w:val="24"/>
          <w:szCs w:val="24"/>
        </w:rPr>
        <w:t>N</w:t>
      </w:r>
      <w:r w:rsidR="00813C4F" w:rsidRPr="00A73380">
        <w:rPr>
          <w:spacing w:val="-1"/>
          <w:sz w:val="24"/>
          <w:szCs w:val="24"/>
        </w:rPr>
        <w:t xml:space="preserve">ational </w:t>
      </w:r>
      <w:r w:rsidR="006947B2" w:rsidRPr="00A73380">
        <w:rPr>
          <w:spacing w:val="-1"/>
          <w:sz w:val="24"/>
          <w:szCs w:val="24"/>
        </w:rPr>
        <w:t>T</w:t>
      </w:r>
      <w:r w:rsidR="00813C4F" w:rsidRPr="00A73380">
        <w:rPr>
          <w:spacing w:val="-1"/>
          <w:sz w:val="24"/>
          <w:szCs w:val="24"/>
        </w:rPr>
        <w:t xml:space="preserve">eam undertook a widescale replenishment of updated marketing materials, including posters and membership benefit leaflets, which were sent to all 350 clubs around the country </w:t>
      </w:r>
      <w:r w:rsidR="00724016" w:rsidRPr="00A73380">
        <w:rPr>
          <w:spacing w:val="-1"/>
          <w:sz w:val="24"/>
          <w:szCs w:val="24"/>
        </w:rPr>
        <w:t xml:space="preserve">to help </w:t>
      </w:r>
      <w:r w:rsidR="00813C4F" w:rsidRPr="00A73380">
        <w:rPr>
          <w:spacing w:val="-1"/>
          <w:sz w:val="24"/>
          <w:szCs w:val="24"/>
        </w:rPr>
        <w:t>increase recruitment and retention.</w:t>
      </w:r>
    </w:p>
    <w:p w14:paraId="4370EAC4" w14:textId="62FFA1C5" w:rsidR="002C04C4" w:rsidRPr="00A73380" w:rsidRDefault="002C04C4" w:rsidP="002C04C4">
      <w:pPr>
        <w:textAlignment w:val="baseline"/>
        <w:rPr>
          <w:rFonts w:eastAsia="Times New Roman" w:cstheme="minorHAnsi"/>
          <w:color w:val="FF0000"/>
          <w:sz w:val="24"/>
          <w:szCs w:val="24"/>
          <w:lang w:eastAsia="en-GB"/>
        </w:rPr>
      </w:pPr>
    </w:p>
    <w:p w14:paraId="0A35DD45" w14:textId="77777777" w:rsidR="00813C4F" w:rsidRPr="00A73380" w:rsidRDefault="00813C4F" w:rsidP="00813C4F">
      <w:pPr>
        <w:rPr>
          <w:rFonts w:ascii="Calibri"/>
          <w:b/>
          <w:bCs/>
          <w:iCs/>
          <w:sz w:val="24"/>
          <w:szCs w:val="24"/>
        </w:rPr>
      </w:pPr>
      <w:r w:rsidRPr="00A73380">
        <w:rPr>
          <w:rFonts w:ascii="Calibri"/>
          <w:b/>
          <w:bCs/>
          <w:iCs/>
          <w:sz w:val="24"/>
          <w:szCs w:val="24"/>
        </w:rPr>
        <w:t>Livelife Challenge</w:t>
      </w:r>
    </w:p>
    <w:p w14:paraId="26670E19" w14:textId="39D438A5" w:rsidR="002C04C4" w:rsidRPr="00A73380" w:rsidRDefault="002C04C4" w:rsidP="002C04C4">
      <w:pPr>
        <w:textAlignment w:val="baseline"/>
        <w:rPr>
          <w:color w:val="FF0000"/>
          <w:sz w:val="24"/>
          <w:szCs w:val="24"/>
        </w:rPr>
      </w:pPr>
    </w:p>
    <w:p w14:paraId="0F79A44D" w14:textId="2A3CE90F" w:rsidR="00BE5027" w:rsidRPr="00A73380" w:rsidRDefault="00FC13ED" w:rsidP="00D36286">
      <w:pPr>
        <w:pStyle w:val="Heading2"/>
        <w:spacing w:line="291" w:lineRule="exact"/>
        <w:ind w:left="0"/>
        <w:rPr>
          <w:b w:val="0"/>
          <w:bCs w:val="0"/>
          <w:spacing w:val="-1"/>
          <w:lang w:val="en-GB"/>
        </w:rPr>
      </w:pPr>
      <w:r w:rsidRPr="00A73380">
        <w:rPr>
          <w:b w:val="0"/>
          <w:bCs w:val="0"/>
          <w:spacing w:val="-1"/>
          <w:lang w:val="en-GB"/>
        </w:rPr>
        <w:t>3.3</w:t>
      </w:r>
      <w:r w:rsidRPr="00A73380">
        <w:rPr>
          <w:b w:val="0"/>
          <w:bCs w:val="0"/>
          <w:spacing w:val="-1"/>
          <w:lang w:val="en-GB"/>
        </w:rPr>
        <w:tab/>
      </w:r>
      <w:r w:rsidR="00BE5027" w:rsidRPr="00A73380">
        <w:rPr>
          <w:b w:val="0"/>
          <w:bCs w:val="0"/>
          <w:spacing w:val="-1"/>
          <w:lang w:val="en-GB"/>
        </w:rPr>
        <w:t xml:space="preserve">HASSRA and the Charity for Civil Servants (CFCS) worked together to deliver the Livelife Challenge in 2022. CFCS developed a new website that allowed members to sign up and record their activity virtually. The theme was “Around the World in 180 Days.” Registration was on an individual </w:t>
      </w:r>
      <w:r w:rsidR="00951B5A" w:rsidRPr="00A73380">
        <w:rPr>
          <w:b w:val="0"/>
          <w:bCs w:val="0"/>
          <w:spacing w:val="-1"/>
          <w:lang w:val="en-GB"/>
        </w:rPr>
        <w:t>or group basis</w:t>
      </w:r>
      <w:r w:rsidR="00803DEB" w:rsidRPr="00A73380">
        <w:rPr>
          <w:b w:val="0"/>
          <w:bCs w:val="0"/>
          <w:spacing w:val="-1"/>
          <w:lang w:val="en-GB"/>
        </w:rPr>
        <w:t xml:space="preserve"> and permitted </w:t>
      </w:r>
      <w:r w:rsidR="00BE5027" w:rsidRPr="00A73380">
        <w:rPr>
          <w:b w:val="0"/>
          <w:bCs w:val="0"/>
          <w:spacing w:val="-1"/>
          <w:lang w:val="en-GB"/>
        </w:rPr>
        <w:t>run</w:t>
      </w:r>
      <w:r w:rsidR="00803DEB" w:rsidRPr="00A73380">
        <w:rPr>
          <w:b w:val="0"/>
          <w:bCs w:val="0"/>
          <w:spacing w:val="-1"/>
          <w:lang w:val="en-GB"/>
        </w:rPr>
        <w:t>ning</w:t>
      </w:r>
      <w:r w:rsidR="00BE5027" w:rsidRPr="00A73380">
        <w:rPr>
          <w:b w:val="0"/>
          <w:bCs w:val="0"/>
          <w:spacing w:val="-1"/>
          <w:lang w:val="en-GB"/>
        </w:rPr>
        <w:t>, walk</w:t>
      </w:r>
      <w:r w:rsidR="00803DEB" w:rsidRPr="00A73380">
        <w:rPr>
          <w:b w:val="0"/>
          <w:bCs w:val="0"/>
          <w:spacing w:val="-1"/>
          <w:lang w:val="en-GB"/>
        </w:rPr>
        <w:t>ing</w:t>
      </w:r>
      <w:r w:rsidR="00BE5027" w:rsidRPr="00A73380">
        <w:rPr>
          <w:b w:val="0"/>
          <w:bCs w:val="0"/>
          <w:spacing w:val="-1"/>
          <w:lang w:val="en-GB"/>
        </w:rPr>
        <w:t>, cycl</w:t>
      </w:r>
      <w:r w:rsidR="00803DEB" w:rsidRPr="00A73380">
        <w:rPr>
          <w:b w:val="0"/>
          <w:bCs w:val="0"/>
          <w:spacing w:val="-1"/>
          <w:lang w:val="en-GB"/>
        </w:rPr>
        <w:t>ing</w:t>
      </w:r>
      <w:r w:rsidR="00BE5027" w:rsidRPr="00A73380">
        <w:rPr>
          <w:b w:val="0"/>
          <w:bCs w:val="0"/>
          <w:spacing w:val="-1"/>
          <w:lang w:val="en-GB"/>
        </w:rPr>
        <w:t>, dance and even housework and gardening to travel virtually to different countries and continents. Members were also invited to raise money for the charity. Nearly 200 HASSRA members took part with over 50,000 miles covered and more than £2,000 being raised along the way in support of The Charity for Civil Servants. Prizes totalling £670 were awarded to clubs and members who travelled furthest, raised the most money and undertook the Challenge in the most diverse ways.</w:t>
      </w:r>
    </w:p>
    <w:p w14:paraId="5A949EBC" w14:textId="77777777" w:rsidR="002C04C4" w:rsidRPr="00A73380" w:rsidRDefault="002C04C4" w:rsidP="002C04C4">
      <w:pPr>
        <w:pStyle w:val="Heading2"/>
        <w:spacing w:line="291" w:lineRule="exact"/>
        <w:ind w:left="0"/>
        <w:rPr>
          <w:color w:val="FF0000"/>
          <w:spacing w:val="-1"/>
        </w:rPr>
      </w:pPr>
    </w:p>
    <w:p w14:paraId="230E12FA" w14:textId="036EDDD4" w:rsidR="002D7AF7" w:rsidRPr="00A73380" w:rsidRDefault="002D7AF7" w:rsidP="002D7AF7">
      <w:pPr>
        <w:textAlignment w:val="baseline"/>
        <w:rPr>
          <w:b/>
          <w:bCs/>
          <w:spacing w:val="-1"/>
          <w:sz w:val="24"/>
          <w:szCs w:val="24"/>
        </w:rPr>
      </w:pPr>
      <w:r w:rsidRPr="00A73380">
        <w:rPr>
          <w:b/>
          <w:bCs/>
          <w:spacing w:val="-1"/>
          <w:sz w:val="24"/>
          <w:szCs w:val="24"/>
        </w:rPr>
        <w:t>Buddy Draw</w:t>
      </w:r>
    </w:p>
    <w:p w14:paraId="4F40B3EE" w14:textId="77777777" w:rsidR="002153ED" w:rsidRPr="00A73380" w:rsidRDefault="002153ED" w:rsidP="002D7AF7">
      <w:pPr>
        <w:textAlignment w:val="baseline"/>
        <w:rPr>
          <w:b/>
          <w:bCs/>
          <w:spacing w:val="-1"/>
          <w:sz w:val="24"/>
          <w:szCs w:val="24"/>
        </w:rPr>
      </w:pPr>
    </w:p>
    <w:p w14:paraId="2C483CB3" w14:textId="55B50818" w:rsidR="00B30109" w:rsidRPr="00A73380" w:rsidRDefault="00FC13ED" w:rsidP="00B30109">
      <w:pPr>
        <w:jc w:val="both"/>
        <w:rPr>
          <w:rFonts w:cstheme="minorHAnsi"/>
          <w:sz w:val="24"/>
          <w:szCs w:val="24"/>
          <w:lang w:val="en-GB"/>
        </w:rPr>
      </w:pPr>
      <w:r w:rsidRPr="00A73380">
        <w:rPr>
          <w:rFonts w:cstheme="minorHAnsi"/>
          <w:sz w:val="24"/>
          <w:szCs w:val="24"/>
          <w:lang w:val="en-GB"/>
        </w:rPr>
        <w:t>3.4</w:t>
      </w:r>
      <w:r w:rsidRPr="00A73380">
        <w:rPr>
          <w:rFonts w:cstheme="minorHAnsi"/>
          <w:sz w:val="24"/>
          <w:szCs w:val="24"/>
          <w:lang w:val="en-GB"/>
        </w:rPr>
        <w:tab/>
      </w:r>
      <w:r w:rsidR="00B30109" w:rsidRPr="00A73380">
        <w:rPr>
          <w:rFonts w:cstheme="minorHAnsi"/>
          <w:sz w:val="24"/>
          <w:szCs w:val="24"/>
          <w:lang w:val="en-GB"/>
        </w:rPr>
        <w:t>There was a final £10,000 Buddy Draw which saw 200 lucky new members win £50 each after a draw was undertaken following the 31</w:t>
      </w:r>
      <w:r w:rsidR="00B30109" w:rsidRPr="00A73380">
        <w:rPr>
          <w:rFonts w:cstheme="minorHAnsi"/>
          <w:sz w:val="24"/>
          <w:szCs w:val="24"/>
          <w:vertAlign w:val="superscript"/>
          <w:lang w:val="en-GB"/>
        </w:rPr>
        <w:t>st</w:t>
      </w:r>
      <w:r w:rsidR="00B30109" w:rsidRPr="00A73380">
        <w:rPr>
          <w:rFonts w:cstheme="minorHAnsi"/>
          <w:sz w:val="24"/>
          <w:szCs w:val="24"/>
          <w:lang w:val="en-GB"/>
        </w:rPr>
        <w:t xml:space="preserve"> March deadline. </w:t>
      </w:r>
      <w:r w:rsidR="00490A9C" w:rsidRPr="00A73380">
        <w:rPr>
          <w:rFonts w:cstheme="minorHAnsi"/>
          <w:sz w:val="24"/>
          <w:szCs w:val="24"/>
          <w:lang w:val="en-GB"/>
        </w:rPr>
        <w:t>E</w:t>
      </w:r>
      <w:r w:rsidR="00B30109" w:rsidRPr="00A73380">
        <w:rPr>
          <w:rFonts w:cstheme="minorHAnsi"/>
          <w:sz w:val="24"/>
          <w:szCs w:val="24"/>
          <w:lang w:val="en-GB"/>
        </w:rPr>
        <w:t xml:space="preserve">xisting members who </w:t>
      </w:r>
      <w:r w:rsidR="00B321BB" w:rsidRPr="00A73380">
        <w:rPr>
          <w:rFonts w:cstheme="minorHAnsi"/>
          <w:sz w:val="24"/>
          <w:szCs w:val="24"/>
          <w:lang w:val="en-GB"/>
        </w:rPr>
        <w:t xml:space="preserve">between them </w:t>
      </w:r>
      <w:r w:rsidR="00B30109" w:rsidRPr="00A73380">
        <w:rPr>
          <w:rFonts w:cstheme="minorHAnsi"/>
          <w:sz w:val="24"/>
          <w:szCs w:val="24"/>
          <w:lang w:val="en-GB"/>
        </w:rPr>
        <w:t>recruited 200 new members were also rewarded with £50 each.</w:t>
      </w:r>
    </w:p>
    <w:p w14:paraId="48890A9F" w14:textId="0EF2F57B" w:rsidR="00522BC9" w:rsidRPr="00A73380" w:rsidRDefault="002C04C4" w:rsidP="006926F0">
      <w:pPr>
        <w:jc w:val="both"/>
        <w:rPr>
          <w:rFonts w:cstheme="minorHAnsi"/>
          <w:color w:val="FF0000"/>
          <w:sz w:val="24"/>
          <w:szCs w:val="24"/>
        </w:rPr>
      </w:pPr>
      <w:r w:rsidRPr="00A73380">
        <w:rPr>
          <w:rFonts w:cstheme="minorHAnsi"/>
          <w:color w:val="FF0000"/>
          <w:sz w:val="24"/>
          <w:szCs w:val="24"/>
        </w:rPr>
        <w:tab/>
        <w:t xml:space="preserve"> </w:t>
      </w:r>
    </w:p>
    <w:p w14:paraId="447CF00E" w14:textId="1213D88A" w:rsidR="00ED0DA1" w:rsidRPr="00A73380" w:rsidRDefault="00ED0DA1" w:rsidP="002C04C4">
      <w:pPr>
        <w:textAlignment w:val="baseline"/>
        <w:rPr>
          <w:b/>
          <w:bCs/>
          <w:spacing w:val="-1"/>
          <w:sz w:val="24"/>
          <w:szCs w:val="24"/>
        </w:rPr>
      </w:pPr>
      <w:r w:rsidRPr="00A73380">
        <w:rPr>
          <w:b/>
          <w:bCs/>
          <w:spacing w:val="-1"/>
          <w:sz w:val="24"/>
          <w:szCs w:val="24"/>
        </w:rPr>
        <w:t>HASSRA Video</w:t>
      </w:r>
      <w:r w:rsidR="002D7AF7" w:rsidRPr="00A73380">
        <w:rPr>
          <w:b/>
          <w:bCs/>
          <w:spacing w:val="-1"/>
          <w:sz w:val="24"/>
          <w:szCs w:val="24"/>
        </w:rPr>
        <w:t xml:space="preserve"> </w:t>
      </w:r>
    </w:p>
    <w:p w14:paraId="1E66E560" w14:textId="6C7A530A" w:rsidR="00866207" w:rsidRPr="00A73380" w:rsidRDefault="00866207" w:rsidP="002C04C4">
      <w:pPr>
        <w:textAlignment w:val="baseline"/>
        <w:rPr>
          <w:b/>
          <w:bCs/>
          <w:color w:val="FF0000"/>
          <w:spacing w:val="-1"/>
          <w:sz w:val="24"/>
          <w:szCs w:val="24"/>
        </w:rPr>
      </w:pPr>
    </w:p>
    <w:p w14:paraId="2BD08532" w14:textId="46AFA1C2" w:rsidR="00866207" w:rsidRPr="00A73380" w:rsidRDefault="00FC13ED" w:rsidP="002C04C4">
      <w:pPr>
        <w:textAlignment w:val="baseline"/>
        <w:rPr>
          <w:spacing w:val="-1"/>
          <w:sz w:val="24"/>
          <w:szCs w:val="24"/>
        </w:rPr>
      </w:pPr>
      <w:r w:rsidRPr="00A73380">
        <w:rPr>
          <w:spacing w:val="-1"/>
          <w:sz w:val="24"/>
          <w:szCs w:val="24"/>
        </w:rPr>
        <w:t>3.5</w:t>
      </w:r>
      <w:r w:rsidRPr="00A73380">
        <w:rPr>
          <w:spacing w:val="-1"/>
          <w:sz w:val="24"/>
          <w:szCs w:val="24"/>
        </w:rPr>
        <w:tab/>
      </w:r>
      <w:r w:rsidR="00710B2A" w:rsidRPr="00A73380">
        <w:rPr>
          <w:spacing w:val="-1"/>
          <w:sz w:val="24"/>
          <w:szCs w:val="24"/>
        </w:rPr>
        <w:t xml:space="preserve">The HASSRA promotional video which provides an engaging overview of HASSRA’s </w:t>
      </w:r>
      <w:r w:rsidR="00B321BB" w:rsidRPr="00A73380">
        <w:rPr>
          <w:spacing w:val="-1"/>
          <w:sz w:val="24"/>
          <w:szCs w:val="24"/>
        </w:rPr>
        <w:t xml:space="preserve">programme </w:t>
      </w:r>
      <w:r w:rsidR="00710B2A" w:rsidRPr="00A73380">
        <w:rPr>
          <w:spacing w:val="-1"/>
          <w:sz w:val="24"/>
          <w:szCs w:val="24"/>
        </w:rPr>
        <w:t xml:space="preserve">was updated to reflect changes in the offer and continues to be used on HASSRA Live and YouTube, </w:t>
      </w:r>
      <w:r w:rsidR="00AF25DB" w:rsidRPr="00A73380">
        <w:rPr>
          <w:spacing w:val="-1"/>
          <w:sz w:val="24"/>
          <w:szCs w:val="24"/>
        </w:rPr>
        <w:t xml:space="preserve">and by </w:t>
      </w:r>
      <w:r w:rsidR="00710B2A" w:rsidRPr="00A73380">
        <w:rPr>
          <w:spacing w:val="-1"/>
          <w:sz w:val="24"/>
          <w:szCs w:val="24"/>
        </w:rPr>
        <w:t>the Association’s volunteer network</w:t>
      </w:r>
      <w:r w:rsidR="00AF25DB" w:rsidRPr="00A73380">
        <w:rPr>
          <w:spacing w:val="-1"/>
          <w:sz w:val="24"/>
          <w:szCs w:val="24"/>
        </w:rPr>
        <w:t>,</w:t>
      </w:r>
      <w:r w:rsidR="00710B2A" w:rsidRPr="00A73380">
        <w:rPr>
          <w:spacing w:val="-1"/>
          <w:sz w:val="24"/>
          <w:szCs w:val="24"/>
        </w:rPr>
        <w:t xml:space="preserve"> to increase recruitment and retention</w:t>
      </w:r>
      <w:r w:rsidR="00AF25DB" w:rsidRPr="00A73380">
        <w:rPr>
          <w:spacing w:val="-1"/>
          <w:sz w:val="24"/>
          <w:szCs w:val="24"/>
        </w:rPr>
        <w:t>.</w:t>
      </w:r>
    </w:p>
    <w:p w14:paraId="329D4C30" w14:textId="77777777" w:rsidR="006C134D" w:rsidRPr="00A73380" w:rsidRDefault="006C134D">
      <w:pPr>
        <w:rPr>
          <w:rFonts w:ascii="Calibri"/>
          <w:i/>
          <w:color w:val="FF0000"/>
          <w:sz w:val="24"/>
          <w:szCs w:val="24"/>
        </w:rPr>
      </w:pPr>
    </w:p>
    <w:p w14:paraId="57808A21" w14:textId="1B520652" w:rsidR="00892B7F" w:rsidRPr="00A73380" w:rsidRDefault="006C134D">
      <w:pPr>
        <w:rPr>
          <w:rFonts w:ascii="Calibri"/>
          <w:sz w:val="24"/>
          <w:szCs w:val="24"/>
        </w:rPr>
      </w:pPr>
      <w:r w:rsidRPr="00A73380">
        <w:rPr>
          <w:rFonts w:ascii="Calibri"/>
          <w:i/>
          <w:sz w:val="24"/>
          <w:szCs w:val="24"/>
        </w:rPr>
        <w:t>Details</w:t>
      </w:r>
      <w:r w:rsidRPr="00A73380">
        <w:rPr>
          <w:rFonts w:ascii="Calibri"/>
          <w:i/>
          <w:spacing w:val="-4"/>
          <w:sz w:val="24"/>
          <w:szCs w:val="24"/>
        </w:rPr>
        <w:t xml:space="preserve"> </w:t>
      </w:r>
      <w:r w:rsidRPr="00A73380">
        <w:rPr>
          <w:rFonts w:ascii="Calibri"/>
          <w:i/>
          <w:spacing w:val="-2"/>
          <w:sz w:val="24"/>
          <w:szCs w:val="24"/>
        </w:rPr>
        <w:t xml:space="preserve">of </w:t>
      </w:r>
      <w:r w:rsidRPr="00A73380">
        <w:rPr>
          <w:rFonts w:ascii="Calibri"/>
          <w:i/>
          <w:spacing w:val="-1"/>
          <w:sz w:val="24"/>
          <w:szCs w:val="24"/>
        </w:rPr>
        <w:t>membership</w:t>
      </w:r>
      <w:r w:rsidRPr="00A73380">
        <w:rPr>
          <w:rFonts w:ascii="Calibri"/>
          <w:i/>
          <w:spacing w:val="-4"/>
          <w:sz w:val="24"/>
          <w:szCs w:val="24"/>
        </w:rPr>
        <w:t xml:space="preserve"> figures </w:t>
      </w:r>
      <w:r w:rsidRPr="00A73380">
        <w:rPr>
          <w:rFonts w:ascii="Calibri"/>
          <w:i/>
          <w:spacing w:val="-1"/>
          <w:sz w:val="24"/>
          <w:szCs w:val="24"/>
        </w:rPr>
        <w:t>are</w:t>
      </w:r>
      <w:r w:rsidRPr="00A73380">
        <w:rPr>
          <w:rFonts w:ascii="Calibri"/>
          <w:i/>
          <w:spacing w:val="-3"/>
          <w:sz w:val="24"/>
          <w:szCs w:val="24"/>
        </w:rPr>
        <w:t xml:space="preserve"> </w:t>
      </w:r>
      <w:r w:rsidRPr="00A73380">
        <w:rPr>
          <w:rFonts w:ascii="Calibri"/>
          <w:i/>
          <w:spacing w:val="-1"/>
          <w:sz w:val="24"/>
          <w:szCs w:val="24"/>
        </w:rPr>
        <w:t>shown</w:t>
      </w:r>
      <w:r w:rsidRPr="00A73380">
        <w:rPr>
          <w:rFonts w:ascii="Calibri"/>
          <w:i/>
          <w:spacing w:val="-5"/>
          <w:sz w:val="24"/>
          <w:szCs w:val="24"/>
        </w:rPr>
        <w:t xml:space="preserve"> </w:t>
      </w:r>
      <w:r w:rsidRPr="00A73380">
        <w:rPr>
          <w:rFonts w:ascii="Calibri"/>
          <w:i/>
          <w:spacing w:val="-1"/>
          <w:sz w:val="24"/>
          <w:szCs w:val="24"/>
        </w:rPr>
        <w:t>at</w:t>
      </w:r>
      <w:r w:rsidRPr="00A73380">
        <w:rPr>
          <w:rFonts w:ascii="Calibri"/>
          <w:i/>
          <w:spacing w:val="-2"/>
          <w:sz w:val="24"/>
          <w:szCs w:val="24"/>
        </w:rPr>
        <w:t xml:space="preserve"> </w:t>
      </w:r>
      <w:r w:rsidRPr="00A73380">
        <w:rPr>
          <w:rFonts w:ascii="Calibri"/>
          <w:i/>
          <w:spacing w:val="-1"/>
          <w:sz w:val="24"/>
          <w:szCs w:val="24"/>
        </w:rPr>
        <w:t>Appendix</w:t>
      </w:r>
      <w:r w:rsidRPr="00A73380">
        <w:rPr>
          <w:rFonts w:ascii="Calibri"/>
          <w:i/>
          <w:spacing w:val="-3"/>
          <w:sz w:val="24"/>
          <w:szCs w:val="24"/>
        </w:rPr>
        <w:t xml:space="preserve"> </w:t>
      </w:r>
      <w:r w:rsidR="0031110E" w:rsidRPr="00A73380">
        <w:rPr>
          <w:rFonts w:ascii="Calibri"/>
          <w:i/>
          <w:sz w:val="24"/>
          <w:szCs w:val="24"/>
        </w:rPr>
        <w:t>8</w:t>
      </w:r>
      <w:r w:rsidRPr="00A73380">
        <w:rPr>
          <w:rFonts w:ascii="Calibri"/>
          <w:i/>
          <w:sz w:val="24"/>
          <w:szCs w:val="24"/>
        </w:rPr>
        <w:t>.</w:t>
      </w:r>
    </w:p>
    <w:p w14:paraId="52A33369" w14:textId="77777777" w:rsidR="00757AD6" w:rsidRPr="00BA60F2" w:rsidRDefault="00757AD6">
      <w:pPr>
        <w:rPr>
          <w:rFonts w:ascii="Calibri"/>
          <w:color w:val="FF0000"/>
          <w:sz w:val="23"/>
          <w:szCs w:val="23"/>
        </w:rPr>
      </w:pPr>
    </w:p>
    <w:p w14:paraId="102D4B22" w14:textId="77777777" w:rsidR="00BF6123" w:rsidRPr="00AF25DB" w:rsidRDefault="006F4A8A" w:rsidP="006705F3">
      <w:pPr>
        <w:pStyle w:val="Heading1"/>
        <w:numPr>
          <w:ilvl w:val="1"/>
          <w:numId w:val="4"/>
        </w:numPr>
        <w:tabs>
          <w:tab w:val="left" w:pos="838"/>
        </w:tabs>
        <w:ind w:left="838" w:hanging="838"/>
        <w:jc w:val="left"/>
        <w:rPr>
          <w:b w:val="0"/>
          <w:bCs w:val="0"/>
          <w:sz w:val="27"/>
          <w:szCs w:val="27"/>
        </w:rPr>
      </w:pPr>
      <w:bookmarkStart w:id="2" w:name="_TOC_250002"/>
      <w:r w:rsidRPr="00AF25DB">
        <w:rPr>
          <w:spacing w:val="-1"/>
          <w:sz w:val="27"/>
          <w:szCs w:val="27"/>
        </w:rPr>
        <w:t>Supporting</w:t>
      </w:r>
      <w:r w:rsidRPr="00AF25DB">
        <w:rPr>
          <w:spacing w:val="-3"/>
          <w:sz w:val="27"/>
          <w:szCs w:val="27"/>
        </w:rPr>
        <w:t xml:space="preserve"> </w:t>
      </w:r>
      <w:r w:rsidR="006C729E" w:rsidRPr="00AF25DB">
        <w:rPr>
          <w:spacing w:val="-3"/>
          <w:sz w:val="27"/>
          <w:szCs w:val="27"/>
        </w:rPr>
        <w:t xml:space="preserve">Clubs and </w:t>
      </w:r>
      <w:r w:rsidRPr="00AF25DB">
        <w:rPr>
          <w:spacing w:val="-1"/>
          <w:sz w:val="27"/>
          <w:szCs w:val="27"/>
        </w:rPr>
        <w:t>Volunteers</w:t>
      </w:r>
      <w:bookmarkEnd w:id="2"/>
      <w:r w:rsidR="00D043F9" w:rsidRPr="00AF25DB">
        <w:rPr>
          <w:spacing w:val="-1"/>
          <w:sz w:val="27"/>
          <w:szCs w:val="27"/>
        </w:rPr>
        <w:t xml:space="preserve"> </w:t>
      </w:r>
    </w:p>
    <w:p w14:paraId="2CE41A9D" w14:textId="77777777" w:rsidR="00312A8D" w:rsidRPr="00AF25DB" w:rsidRDefault="00312A8D" w:rsidP="006705F3">
      <w:pPr>
        <w:pStyle w:val="Heading2"/>
        <w:ind w:hanging="838"/>
        <w:rPr>
          <w:spacing w:val="-1"/>
          <w:sz w:val="23"/>
          <w:szCs w:val="23"/>
        </w:rPr>
      </w:pPr>
    </w:p>
    <w:p w14:paraId="45DDC59D" w14:textId="5DEEC2D8" w:rsidR="00313EF5" w:rsidRPr="00646C5A" w:rsidRDefault="00AA5BC7" w:rsidP="005A4DE5">
      <w:pPr>
        <w:rPr>
          <w:rFonts w:cstheme="minorHAnsi"/>
          <w:bCs/>
          <w:iCs/>
          <w:color w:val="FF0000"/>
          <w:sz w:val="24"/>
          <w:szCs w:val="24"/>
        </w:rPr>
      </w:pPr>
      <w:r w:rsidRPr="00646C5A">
        <w:rPr>
          <w:rFonts w:cstheme="minorHAnsi"/>
          <w:bCs/>
          <w:sz w:val="24"/>
          <w:szCs w:val="24"/>
        </w:rPr>
        <w:t>4.1</w:t>
      </w:r>
      <w:r w:rsidRPr="00646C5A">
        <w:rPr>
          <w:rFonts w:cstheme="minorHAnsi"/>
          <w:bCs/>
          <w:sz w:val="24"/>
          <w:szCs w:val="24"/>
        </w:rPr>
        <w:tab/>
      </w:r>
      <w:r w:rsidR="005F79D0" w:rsidRPr="00646C5A">
        <w:rPr>
          <w:rFonts w:cstheme="minorHAnsi"/>
          <w:bCs/>
          <w:sz w:val="24"/>
          <w:szCs w:val="24"/>
        </w:rPr>
        <w:t xml:space="preserve">HASSRA is </w:t>
      </w:r>
      <w:r w:rsidR="00A4530B" w:rsidRPr="00646C5A">
        <w:rPr>
          <w:rFonts w:cstheme="minorHAnsi"/>
          <w:bCs/>
          <w:sz w:val="24"/>
          <w:szCs w:val="24"/>
        </w:rPr>
        <w:t xml:space="preserve">nothing without its </w:t>
      </w:r>
      <w:r w:rsidR="006A6A45" w:rsidRPr="00646C5A">
        <w:rPr>
          <w:rFonts w:cstheme="minorHAnsi"/>
          <w:bCs/>
          <w:sz w:val="24"/>
          <w:szCs w:val="24"/>
        </w:rPr>
        <w:t xml:space="preserve">dedicated </w:t>
      </w:r>
      <w:r w:rsidR="00205741" w:rsidRPr="00646C5A">
        <w:rPr>
          <w:rFonts w:cstheme="minorHAnsi"/>
          <w:bCs/>
          <w:sz w:val="24"/>
          <w:szCs w:val="24"/>
        </w:rPr>
        <w:t>and resourceful</w:t>
      </w:r>
      <w:r w:rsidR="006A6A45" w:rsidRPr="00646C5A">
        <w:rPr>
          <w:rFonts w:cstheme="minorHAnsi"/>
          <w:bCs/>
          <w:sz w:val="24"/>
          <w:szCs w:val="24"/>
        </w:rPr>
        <w:t xml:space="preserve"> cadre of</w:t>
      </w:r>
      <w:r w:rsidR="00205741" w:rsidRPr="00646C5A">
        <w:rPr>
          <w:rFonts w:cstheme="minorHAnsi"/>
          <w:bCs/>
          <w:sz w:val="24"/>
          <w:szCs w:val="24"/>
        </w:rPr>
        <w:t xml:space="preserve"> volunteers</w:t>
      </w:r>
      <w:r w:rsidR="007E0366" w:rsidRPr="00646C5A">
        <w:rPr>
          <w:rFonts w:cstheme="minorHAnsi"/>
          <w:bCs/>
          <w:sz w:val="24"/>
          <w:szCs w:val="24"/>
        </w:rPr>
        <w:t xml:space="preserve"> </w:t>
      </w:r>
      <w:r w:rsidR="00205741" w:rsidRPr="00646C5A">
        <w:rPr>
          <w:rFonts w:cstheme="minorHAnsi"/>
          <w:bCs/>
          <w:sz w:val="24"/>
          <w:szCs w:val="24"/>
        </w:rPr>
        <w:t xml:space="preserve">at </w:t>
      </w:r>
      <w:r w:rsidR="009B31E4" w:rsidRPr="00646C5A">
        <w:rPr>
          <w:rFonts w:cstheme="minorHAnsi"/>
          <w:bCs/>
          <w:sz w:val="24"/>
          <w:szCs w:val="24"/>
        </w:rPr>
        <w:t>club</w:t>
      </w:r>
      <w:r w:rsidR="00205741" w:rsidRPr="00646C5A">
        <w:rPr>
          <w:rFonts w:cstheme="minorHAnsi"/>
          <w:bCs/>
          <w:sz w:val="24"/>
          <w:szCs w:val="24"/>
        </w:rPr>
        <w:t xml:space="preserve">, regional and </w:t>
      </w:r>
      <w:r w:rsidR="00A67FE5" w:rsidRPr="00646C5A">
        <w:rPr>
          <w:rFonts w:cstheme="minorHAnsi"/>
          <w:bCs/>
          <w:sz w:val="24"/>
          <w:szCs w:val="24"/>
        </w:rPr>
        <w:t>national</w:t>
      </w:r>
      <w:r w:rsidR="00205741" w:rsidRPr="00646C5A">
        <w:rPr>
          <w:rFonts w:cstheme="minorHAnsi"/>
          <w:bCs/>
          <w:sz w:val="24"/>
          <w:szCs w:val="24"/>
        </w:rPr>
        <w:t xml:space="preserve"> levels. </w:t>
      </w:r>
      <w:r w:rsidR="007245B8" w:rsidRPr="00646C5A">
        <w:rPr>
          <w:rFonts w:cstheme="minorHAnsi"/>
          <w:bCs/>
          <w:sz w:val="24"/>
          <w:szCs w:val="24"/>
        </w:rPr>
        <w:t xml:space="preserve">As always, we are grateful for their wonderful work throughout </w:t>
      </w:r>
      <w:r w:rsidR="00CE3F49" w:rsidRPr="00646C5A">
        <w:rPr>
          <w:rFonts w:cstheme="minorHAnsi"/>
          <w:bCs/>
          <w:sz w:val="24"/>
          <w:szCs w:val="24"/>
        </w:rPr>
        <w:t>the year.</w:t>
      </w:r>
      <w:r w:rsidR="00017DB9" w:rsidRPr="00646C5A">
        <w:rPr>
          <w:rFonts w:cstheme="minorHAnsi"/>
          <w:bCs/>
          <w:sz w:val="24"/>
          <w:szCs w:val="24"/>
        </w:rPr>
        <w:t xml:space="preserve"> </w:t>
      </w:r>
      <w:r w:rsidR="00E60D9D" w:rsidRPr="00646C5A">
        <w:rPr>
          <w:rFonts w:cstheme="minorHAnsi"/>
          <w:bCs/>
          <w:sz w:val="24"/>
          <w:szCs w:val="24"/>
        </w:rPr>
        <w:t xml:space="preserve">Our commitment </w:t>
      </w:r>
      <w:r w:rsidR="00017DB9" w:rsidRPr="00646C5A">
        <w:rPr>
          <w:rFonts w:cstheme="minorHAnsi"/>
          <w:bCs/>
          <w:sz w:val="24"/>
          <w:szCs w:val="24"/>
        </w:rPr>
        <w:t xml:space="preserve">to them </w:t>
      </w:r>
      <w:r w:rsidR="00E60D9D" w:rsidRPr="00646C5A">
        <w:rPr>
          <w:rFonts w:cstheme="minorHAnsi"/>
          <w:bCs/>
          <w:sz w:val="24"/>
          <w:szCs w:val="24"/>
        </w:rPr>
        <w:t xml:space="preserve">was to </w:t>
      </w:r>
      <w:r w:rsidR="00947425" w:rsidRPr="00646C5A">
        <w:rPr>
          <w:rFonts w:cstheme="minorHAnsi"/>
          <w:bCs/>
          <w:sz w:val="24"/>
          <w:szCs w:val="24"/>
        </w:rPr>
        <w:t xml:space="preserve">continue </w:t>
      </w:r>
      <w:r w:rsidR="00CE3F49" w:rsidRPr="00646C5A">
        <w:rPr>
          <w:rFonts w:cstheme="minorHAnsi"/>
          <w:bCs/>
          <w:sz w:val="24"/>
          <w:szCs w:val="24"/>
        </w:rPr>
        <w:t xml:space="preserve">to </w:t>
      </w:r>
      <w:r w:rsidR="0029252C" w:rsidRPr="00646C5A">
        <w:rPr>
          <w:rFonts w:cstheme="minorHAnsi"/>
          <w:bCs/>
          <w:sz w:val="24"/>
          <w:szCs w:val="24"/>
        </w:rPr>
        <w:t xml:space="preserve">develop the tools and </w:t>
      </w:r>
      <w:r w:rsidR="009B31E4" w:rsidRPr="00646C5A">
        <w:rPr>
          <w:rFonts w:cstheme="minorHAnsi"/>
          <w:bCs/>
          <w:sz w:val="24"/>
          <w:szCs w:val="24"/>
        </w:rPr>
        <w:t xml:space="preserve">support </w:t>
      </w:r>
      <w:r w:rsidR="0029252C" w:rsidRPr="00646C5A">
        <w:rPr>
          <w:rFonts w:cstheme="minorHAnsi"/>
          <w:bCs/>
          <w:sz w:val="24"/>
          <w:szCs w:val="24"/>
        </w:rPr>
        <w:t xml:space="preserve">they need to </w:t>
      </w:r>
      <w:r w:rsidR="00620A78" w:rsidRPr="00646C5A">
        <w:rPr>
          <w:rFonts w:cstheme="minorHAnsi"/>
          <w:bCs/>
          <w:sz w:val="24"/>
          <w:szCs w:val="24"/>
        </w:rPr>
        <w:t xml:space="preserve">perform their roles </w:t>
      </w:r>
      <w:r w:rsidR="00AD0735" w:rsidRPr="00646C5A">
        <w:rPr>
          <w:rFonts w:cstheme="minorHAnsi"/>
          <w:bCs/>
          <w:sz w:val="24"/>
          <w:szCs w:val="24"/>
        </w:rPr>
        <w:t>professional</w:t>
      </w:r>
      <w:r w:rsidR="00620A78" w:rsidRPr="00646C5A">
        <w:rPr>
          <w:rFonts w:cstheme="minorHAnsi"/>
          <w:bCs/>
          <w:sz w:val="24"/>
          <w:szCs w:val="24"/>
        </w:rPr>
        <w:t>ly an</w:t>
      </w:r>
      <w:r w:rsidR="00272EF8" w:rsidRPr="00646C5A">
        <w:rPr>
          <w:rFonts w:cstheme="minorHAnsi"/>
          <w:bCs/>
          <w:sz w:val="24"/>
          <w:szCs w:val="24"/>
        </w:rPr>
        <w:t>d</w:t>
      </w:r>
      <w:r w:rsidR="00620A78" w:rsidRPr="00646C5A">
        <w:rPr>
          <w:rFonts w:cstheme="minorHAnsi"/>
          <w:bCs/>
          <w:sz w:val="24"/>
          <w:szCs w:val="24"/>
        </w:rPr>
        <w:t xml:space="preserve"> safely</w:t>
      </w:r>
      <w:r w:rsidR="00272EF8" w:rsidRPr="00646C5A">
        <w:rPr>
          <w:rFonts w:cstheme="minorHAnsi"/>
          <w:bCs/>
          <w:sz w:val="24"/>
          <w:szCs w:val="24"/>
        </w:rPr>
        <w:t xml:space="preserve">; because when our clubs and </w:t>
      </w:r>
      <w:r w:rsidR="00A917EC" w:rsidRPr="00646C5A">
        <w:rPr>
          <w:rFonts w:cstheme="minorHAnsi"/>
          <w:bCs/>
          <w:sz w:val="24"/>
          <w:szCs w:val="24"/>
        </w:rPr>
        <w:t>volunteers</w:t>
      </w:r>
      <w:r w:rsidR="00272EF8" w:rsidRPr="00646C5A">
        <w:rPr>
          <w:rFonts w:cstheme="minorHAnsi"/>
          <w:bCs/>
          <w:sz w:val="24"/>
          <w:szCs w:val="24"/>
        </w:rPr>
        <w:t xml:space="preserve"> are at their best, HASSRA is at its best</w:t>
      </w:r>
      <w:r w:rsidR="00A917EC" w:rsidRPr="00646C5A">
        <w:rPr>
          <w:rFonts w:cstheme="minorHAnsi"/>
          <w:bCs/>
          <w:sz w:val="24"/>
          <w:szCs w:val="24"/>
        </w:rPr>
        <w:t xml:space="preserve"> too. Our commitment going forward is to </w:t>
      </w:r>
      <w:r w:rsidR="00017DB9" w:rsidRPr="00646C5A">
        <w:rPr>
          <w:rFonts w:cstheme="minorHAnsi"/>
          <w:bCs/>
          <w:sz w:val="24"/>
          <w:szCs w:val="24"/>
        </w:rPr>
        <w:t xml:space="preserve">go on </w:t>
      </w:r>
      <w:r w:rsidR="00553E44" w:rsidRPr="00646C5A">
        <w:rPr>
          <w:rFonts w:cstheme="minorHAnsi"/>
          <w:bCs/>
          <w:sz w:val="24"/>
          <w:szCs w:val="24"/>
        </w:rPr>
        <w:t>listen</w:t>
      </w:r>
      <w:r w:rsidR="00017DB9" w:rsidRPr="00646C5A">
        <w:rPr>
          <w:rFonts w:cstheme="minorHAnsi"/>
          <w:bCs/>
          <w:sz w:val="24"/>
          <w:szCs w:val="24"/>
        </w:rPr>
        <w:t xml:space="preserve">ing and </w:t>
      </w:r>
      <w:r w:rsidR="00B5445C" w:rsidRPr="00646C5A">
        <w:rPr>
          <w:rFonts w:cstheme="minorHAnsi"/>
          <w:bCs/>
          <w:sz w:val="24"/>
          <w:szCs w:val="24"/>
        </w:rPr>
        <w:t>act</w:t>
      </w:r>
      <w:r w:rsidR="00017DB9" w:rsidRPr="00646C5A">
        <w:rPr>
          <w:rFonts w:cstheme="minorHAnsi"/>
          <w:bCs/>
          <w:sz w:val="24"/>
          <w:szCs w:val="24"/>
        </w:rPr>
        <w:t xml:space="preserve">ing </w:t>
      </w:r>
      <w:r w:rsidR="00B5445C" w:rsidRPr="00646C5A">
        <w:rPr>
          <w:rFonts w:cstheme="minorHAnsi"/>
          <w:bCs/>
          <w:sz w:val="24"/>
          <w:szCs w:val="24"/>
        </w:rPr>
        <w:t xml:space="preserve">on what they tell us they need. </w:t>
      </w:r>
    </w:p>
    <w:p w14:paraId="25FB3331" w14:textId="30E7AE73" w:rsidR="00ED0DA1" w:rsidRPr="00BA60F2" w:rsidRDefault="00ED0DA1" w:rsidP="006705F3">
      <w:pPr>
        <w:pStyle w:val="Heading2"/>
        <w:ind w:left="0"/>
        <w:rPr>
          <w:color w:val="FF0000"/>
          <w:spacing w:val="-1"/>
          <w:sz w:val="23"/>
          <w:szCs w:val="23"/>
        </w:rPr>
      </w:pPr>
    </w:p>
    <w:p w14:paraId="431C4ED7" w14:textId="71528DE9" w:rsidR="00ED0DA1" w:rsidRPr="000A2EA9" w:rsidRDefault="00ED0DA1" w:rsidP="006705F3">
      <w:pPr>
        <w:pStyle w:val="Heading2"/>
        <w:ind w:left="0"/>
        <w:rPr>
          <w:spacing w:val="-1"/>
        </w:rPr>
      </w:pPr>
      <w:r w:rsidRPr="000A2EA9">
        <w:rPr>
          <w:spacing w:val="-1"/>
        </w:rPr>
        <w:t xml:space="preserve">Volunteer Toolkit </w:t>
      </w:r>
    </w:p>
    <w:p w14:paraId="071DE617" w14:textId="77777777" w:rsidR="00273B47" w:rsidRPr="000A2EA9" w:rsidRDefault="00273B47" w:rsidP="006705F3">
      <w:pPr>
        <w:pStyle w:val="Heading2"/>
        <w:ind w:left="0"/>
        <w:rPr>
          <w:color w:val="FF0000"/>
          <w:spacing w:val="-1"/>
        </w:rPr>
      </w:pPr>
    </w:p>
    <w:p w14:paraId="445D69B9" w14:textId="539E0D41" w:rsidR="00951E02" w:rsidRPr="000A2EA9" w:rsidRDefault="00AA5BC7" w:rsidP="00951E02">
      <w:pPr>
        <w:ind w:right="195"/>
        <w:textAlignment w:val="baseline"/>
        <w:rPr>
          <w:rFonts w:cstheme="minorHAnsi"/>
          <w:sz w:val="24"/>
          <w:szCs w:val="24"/>
          <w:lang w:eastAsia="en-GB"/>
        </w:rPr>
      </w:pPr>
      <w:r w:rsidRPr="000A2EA9">
        <w:rPr>
          <w:rFonts w:cstheme="minorHAnsi"/>
          <w:sz w:val="24"/>
          <w:szCs w:val="24"/>
          <w:lang w:eastAsia="en-GB"/>
        </w:rPr>
        <w:t>4.</w:t>
      </w:r>
      <w:r w:rsidR="000A2EA9" w:rsidRPr="000A2EA9">
        <w:rPr>
          <w:rFonts w:cstheme="minorHAnsi"/>
          <w:sz w:val="24"/>
          <w:szCs w:val="24"/>
          <w:lang w:eastAsia="en-GB"/>
        </w:rPr>
        <w:t>2</w:t>
      </w:r>
      <w:r w:rsidRPr="000A2EA9">
        <w:rPr>
          <w:rFonts w:cstheme="minorHAnsi"/>
          <w:sz w:val="24"/>
          <w:szCs w:val="24"/>
          <w:lang w:eastAsia="en-GB"/>
        </w:rPr>
        <w:tab/>
      </w:r>
      <w:r w:rsidR="00951E02" w:rsidRPr="000A2EA9">
        <w:rPr>
          <w:rFonts w:cstheme="minorHAnsi"/>
          <w:sz w:val="24"/>
          <w:szCs w:val="24"/>
          <w:lang w:eastAsia="en-GB"/>
        </w:rPr>
        <w:t xml:space="preserve">The revamp of the Volunteer section of HASSRA Live will eventually provide a more </w:t>
      </w:r>
      <w:r w:rsidR="00951E02" w:rsidRPr="000A2EA9">
        <w:rPr>
          <w:rFonts w:cstheme="minorHAnsi"/>
          <w:sz w:val="24"/>
          <w:szCs w:val="24"/>
          <w:lang w:eastAsia="en-GB"/>
        </w:rPr>
        <w:lastRenderedPageBreak/>
        <w:t xml:space="preserve">engaging experience for volunteers.  The aim is to make it easier to navigate and quickly find the resources required to effectively carry out their roles. </w:t>
      </w:r>
    </w:p>
    <w:p w14:paraId="4EADC0BD" w14:textId="77777777" w:rsidR="00951E02" w:rsidRPr="000A2EA9" w:rsidRDefault="00951E02" w:rsidP="00951E02">
      <w:pPr>
        <w:ind w:right="195"/>
        <w:textAlignment w:val="baseline"/>
        <w:rPr>
          <w:rFonts w:cstheme="minorHAnsi"/>
          <w:sz w:val="24"/>
          <w:szCs w:val="24"/>
          <w:lang w:eastAsia="en-GB"/>
        </w:rPr>
      </w:pPr>
    </w:p>
    <w:p w14:paraId="7AC7E707" w14:textId="1571EAEA" w:rsidR="00951E02" w:rsidRPr="000A2EA9" w:rsidRDefault="006451C4" w:rsidP="00951E02">
      <w:pPr>
        <w:ind w:right="195"/>
        <w:textAlignment w:val="baseline"/>
        <w:rPr>
          <w:rFonts w:cstheme="minorHAnsi"/>
          <w:sz w:val="24"/>
          <w:szCs w:val="24"/>
          <w:lang w:eastAsia="en-GB"/>
        </w:rPr>
      </w:pPr>
      <w:r>
        <w:rPr>
          <w:rFonts w:cstheme="minorHAnsi"/>
          <w:sz w:val="24"/>
          <w:szCs w:val="24"/>
          <w:lang w:eastAsia="en-GB"/>
        </w:rPr>
        <w:t>4.3</w:t>
      </w:r>
      <w:r>
        <w:rPr>
          <w:rFonts w:cstheme="minorHAnsi"/>
          <w:sz w:val="24"/>
          <w:szCs w:val="24"/>
          <w:lang w:eastAsia="en-GB"/>
        </w:rPr>
        <w:tab/>
      </w:r>
      <w:r w:rsidR="00951E02" w:rsidRPr="000A2EA9">
        <w:rPr>
          <w:rFonts w:cstheme="minorHAnsi"/>
          <w:sz w:val="24"/>
          <w:szCs w:val="24"/>
          <w:lang w:eastAsia="en-GB"/>
        </w:rPr>
        <w:t>The new Volunteer section has already been designed and will feature Tiles – similar to the Offers page</w:t>
      </w:r>
      <w:r w:rsidR="000025AF" w:rsidRPr="000A2EA9">
        <w:rPr>
          <w:rFonts w:cstheme="minorHAnsi"/>
          <w:sz w:val="24"/>
          <w:szCs w:val="24"/>
          <w:lang w:eastAsia="en-GB"/>
        </w:rPr>
        <w:t xml:space="preserve"> - </w:t>
      </w:r>
      <w:r w:rsidR="00F9278C" w:rsidRPr="000A2EA9">
        <w:rPr>
          <w:rFonts w:cstheme="minorHAnsi"/>
          <w:sz w:val="24"/>
          <w:szCs w:val="24"/>
          <w:lang w:eastAsia="en-GB"/>
        </w:rPr>
        <w:t>including:</w:t>
      </w:r>
    </w:p>
    <w:p w14:paraId="61F6E59C" w14:textId="77777777" w:rsidR="00951E02" w:rsidRPr="000A2EA9" w:rsidRDefault="00951E02" w:rsidP="00951E02">
      <w:pPr>
        <w:ind w:right="195"/>
        <w:textAlignment w:val="baseline"/>
        <w:rPr>
          <w:rFonts w:cstheme="minorHAnsi"/>
          <w:sz w:val="24"/>
          <w:szCs w:val="24"/>
          <w:lang w:eastAsia="en-GB"/>
        </w:rPr>
      </w:pPr>
    </w:p>
    <w:p w14:paraId="57D38B6E" w14:textId="21017FA1" w:rsidR="00951E02" w:rsidRPr="000A2EA9" w:rsidRDefault="00951E02" w:rsidP="00951E02">
      <w:pPr>
        <w:ind w:right="195"/>
        <w:textAlignment w:val="baseline"/>
        <w:rPr>
          <w:rFonts w:cstheme="minorHAnsi"/>
          <w:sz w:val="24"/>
          <w:szCs w:val="24"/>
          <w:lang w:eastAsia="en-GB"/>
        </w:rPr>
      </w:pPr>
      <w:r w:rsidRPr="000A2EA9">
        <w:rPr>
          <w:rFonts w:cstheme="minorHAnsi"/>
          <w:sz w:val="24"/>
          <w:szCs w:val="24"/>
          <w:lang w:eastAsia="en-GB"/>
        </w:rPr>
        <w:t>•</w:t>
      </w:r>
      <w:r w:rsidRPr="000A2EA9">
        <w:rPr>
          <w:rFonts w:cstheme="minorHAnsi"/>
          <w:sz w:val="24"/>
          <w:szCs w:val="24"/>
          <w:lang w:eastAsia="en-GB"/>
        </w:rPr>
        <w:tab/>
      </w:r>
      <w:r w:rsidR="000025AF" w:rsidRPr="000A2EA9">
        <w:rPr>
          <w:rFonts w:cstheme="minorHAnsi"/>
          <w:sz w:val="24"/>
          <w:szCs w:val="24"/>
          <w:lang w:eastAsia="en-GB"/>
        </w:rPr>
        <w:t>a</w:t>
      </w:r>
      <w:r w:rsidRPr="000A2EA9">
        <w:rPr>
          <w:rFonts w:cstheme="minorHAnsi"/>
          <w:sz w:val="24"/>
          <w:szCs w:val="24"/>
          <w:lang w:eastAsia="en-GB"/>
        </w:rPr>
        <w:t xml:space="preserve"> new “How </w:t>
      </w:r>
      <w:r w:rsidR="00E063B8" w:rsidRPr="000A2EA9">
        <w:rPr>
          <w:rFonts w:cstheme="minorHAnsi"/>
          <w:sz w:val="24"/>
          <w:szCs w:val="24"/>
          <w:lang w:eastAsia="en-GB"/>
        </w:rPr>
        <w:t>T</w:t>
      </w:r>
      <w:r w:rsidRPr="000A2EA9">
        <w:rPr>
          <w:rFonts w:cstheme="minorHAnsi"/>
          <w:sz w:val="24"/>
          <w:szCs w:val="24"/>
          <w:lang w:eastAsia="en-GB"/>
        </w:rPr>
        <w:t>o” guide</w:t>
      </w:r>
      <w:r w:rsidR="00E063B8" w:rsidRPr="000A2EA9">
        <w:rPr>
          <w:rFonts w:cstheme="minorHAnsi"/>
          <w:sz w:val="24"/>
          <w:szCs w:val="24"/>
          <w:lang w:eastAsia="en-GB"/>
        </w:rPr>
        <w:t xml:space="preserve"> showing </w:t>
      </w:r>
      <w:r w:rsidRPr="000A2EA9">
        <w:rPr>
          <w:rFonts w:cstheme="minorHAnsi"/>
          <w:sz w:val="24"/>
          <w:szCs w:val="24"/>
          <w:lang w:eastAsia="en-GB"/>
        </w:rPr>
        <w:t xml:space="preserve">how to complete volunteer tasks </w:t>
      </w:r>
      <w:r w:rsidR="00E063B8" w:rsidRPr="000A2EA9">
        <w:rPr>
          <w:rFonts w:cstheme="minorHAnsi"/>
          <w:sz w:val="24"/>
          <w:szCs w:val="24"/>
          <w:lang w:eastAsia="en-GB"/>
        </w:rPr>
        <w:br/>
      </w:r>
    </w:p>
    <w:p w14:paraId="6998DB2B" w14:textId="7B897D0F" w:rsidR="00951E02" w:rsidRPr="000A2EA9" w:rsidRDefault="00951E02" w:rsidP="00DA5011">
      <w:pPr>
        <w:ind w:left="720" w:right="195" w:hanging="720"/>
        <w:textAlignment w:val="baseline"/>
        <w:rPr>
          <w:rFonts w:cstheme="minorHAnsi"/>
          <w:sz w:val="24"/>
          <w:szCs w:val="24"/>
          <w:lang w:eastAsia="en-GB"/>
        </w:rPr>
      </w:pPr>
      <w:r w:rsidRPr="000A2EA9">
        <w:rPr>
          <w:rFonts w:cstheme="minorHAnsi"/>
          <w:sz w:val="24"/>
          <w:szCs w:val="24"/>
          <w:lang w:eastAsia="en-GB"/>
        </w:rPr>
        <w:t>•</w:t>
      </w:r>
      <w:r w:rsidRPr="000A2EA9">
        <w:rPr>
          <w:rFonts w:cstheme="minorHAnsi"/>
          <w:sz w:val="24"/>
          <w:szCs w:val="24"/>
          <w:lang w:eastAsia="en-GB"/>
        </w:rPr>
        <w:tab/>
      </w:r>
      <w:r w:rsidR="00E063B8" w:rsidRPr="000A2EA9">
        <w:rPr>
          <w:rFonts w:cstheme="minorHAnsi"/>
          <w:sz w:val="24"/>
          <w:szCs w:val="24"/>
          <w:lang w:eastAsia="en-GB"/>
        </w:rPr>
        <w:t>a</w:t>
      </w:r>
      <w:r w:rsidRPr="000A2EA9">
        <w:rPr>
          <w:rFonts w:cstheme="minorHAnsi"/>
          <w:sz w:val="24"/>
          <w:szCs w:val="24"/>
          <w:lang w:eastAsia="en-GB"/>
        </w:rPr>
        <w:t xml:space="preserve"> Year in the Life of a Region</w:t>
      </w:r>
      <w:r w:rsidR="00E063B8" w:rsidRPr="000A2EA9">
        <w:rPr>
          <w:rFonts w:cstheme="minorHAnsi"/>
          <w:sz w:val="24"/>
          <w:szCs w:val="24"/>
          <w:lang w:eastAsia="en-GB"/>
        </w:rPr>
        <w:t xml:space="preserve">, listing </w:t>
      </w:r>
      <w:r w:rsidRPr="000A2EA9">
        <w:rPr>
          <w:rFonts w:cstheme="minorHAnsi"/>
          <w:sz w:val="24"/>
          <w:szCs w:val="24"/>
          <w:lang w:eastAsia="en-GB"/>
        </w:rPr>
        <w:t>the tasks a region will complete in a calendar</w:t>
      </w:r>
      <w:r w:rsidR="008F47FB" w:rsidRPr="000A2EA9">
        <w:rPr>
          <w:rFonts w:cstheme="minorHAnsi"/>
          <w:sz w:val="24"/>
          <w:szCs w:val="24"/>
          <w:lang w:eastAsia="en-GB"/>
        </w:rPr>
        <w:t xml:space="preserve"> year</w:t>
      </w:r>
      <w:r w:rsidR="00DA5011" w:rsidRPr="000A2EA9">
        <w:rPr>
          <w:rFonts w:cstheme="minorHAnsi"/>
          <w:sz w:val="24"/>
          <w:szCs w:val="24"/>
          <w:lang w:eastAsia="en-GB"/>
        </w:rPr>
        <w:t xml:space="preserve">, with </w:t>
      </w:r>
      <w:r w:rsidRPr="000A2EA9">
        <w:rPr>
          <w:rFonts w:cstheme="minorHAnsi"/>
          <w:sz w:val="24"/>
          <w:szCs w:val="24"/>
          <w:lang w:eastAsia="en-GB"/>
        </w:rPr>
        <w:t xml:space="preserve">links to the “How </w:t>
      </w:r>
      <w:r w:rsidR="00DA5011" w:rsidRPr="000A2EA9">
        <w:rPr>
          <w:rFonts w:cstheme="minorHAnsi"/>
          <w:sz w:val="24"/>
          <w:szCs w:val="24"/>
          <w:lang w:eastAsia="en-GB"/>
        </w:rPr>
        <w:t>T</w:t>
      </w:r>
      <w:r w:rsidRPr="000A2EA9">
        <w:rPr>
          <w:rFonts w:cstheme="minorHAnsi"/>
          <w:sz w:val="24"/>
          <w:szCs w:val="24"/>
          <w:lang w:eastAsia="en-GB"/>
        </w:rPr>
        <w:t>o” guide</w:t>
      </w:r>
      <w:r w:rsidR="00DA5011" w:rsidRPr="000A2EA9">
        <w:rPr>
          <w:rFonts w:cstheme="minorHAnsi"/>
          <w:sz w:val="24"/>
          <w:szCs w:val="24"/>
          <w:lang w:eastAsia="en-GB"/>
        </w:rPr>
        <w:br/>
      </w:r>
    </w:p>
    <w:p w14:paraId="281CE327" w14:textId="5963E07B" w:rsidR="00951E02" w:rsidRPr="000A2EA9" w:rsidRDefault="00951E02" w:rsidP="00DA5011">
      <w:pPr>
        <w:ind w:left="720" w:right="195" w:hanging="720"/>
        <w:textAlignment w:val="baseline"/>
        <w:rPr>
          <w:rFonts w:cstheme="minorHAnsi"/>
          <w:sz w:val="24"/>
          <w:szCs w:val="24"/>
          <w:lang w:eastAsia="en-GB"/>
        </w:rPr>
      </w:pPr>
      <w:r w:rsidRPr="000A2EA9">
        <w:rPr>
          <w:rFonts w:cstheme="minorHAnsi"/>
          <w:sz w:val="24"/>
          <w:szCs w:val="24"/>
          <w:lang w:eastAsia="en-GB"/>
        </w:rPr>
        <w:t>•</w:t>
      </w:r>
      <w:r w:rsidRPr="000A2EA9">
        <w:rPr>
          <w:rFonts w:cstheme="minorHAnsi"/>
          <w:sz w:val="24"/>
          <w:szCs w:val="24"/>
          <w:lang w:eastAsia="en-GB"/>
        </w:rPr>
        <w:tab/>
      </w:r>
      <w:r w:rsidR="005D58F9" w:rsidRPr="000A2EA9">
        <w:rPr>
          <w:rFonts w:cstheme="minorHAnsi"/>
          <w:sz w:val="24"/>
          <w:szCs w:val="24"/>
          <w:lang w:eastAsia="en-GB"/>
        </w:rPr>
        <w:t>a</w:t>
      </w:r>
      <w:r w:rsidRPr="000A2EA9">
        <w:rPr>
          <w:rFonts w:cstheme="minorHAnsi"/>
          <w:sz w:val="24"/>
          <w:szCs w:val="24"/>
          <w:lang w:eastAsia="en-GB"/>
        </w:rPr>
        <w:t xml:space="preserve"> Year in the Life of a Club</w:t>
      </w:r>
      <w:r w:rsidR="00DA5011" w:rsidRPr="000A2EA9">
        <w:rPr>
          <w:rFonts w:cstheme="minorHAnsi"/>
          <w:sz w:val="24"/>
          <w:szCs w:val="24"/>
          <w:lang w:eastAsia="en-GB"/>
        </w:rPr>
        <w:t xml:space="preserve">, listing </w:t>
      </w:r>
      <w:r w:rsidRPr="000A2EA9">
        <w:rPr>
          <w:rFonts w:cstheme="minorHAnsi"/>
          <w:sz w:val="24"/>
          <w:szCs w:val="24"/>
          <w:lang w:eastAsia="en-GB"/>
        </w:rPr>
        <w:t xml:space="preserve">the tasks a club will </w:t>
      </w:r>
      <w:r w:rsidR="00DA5011" w:rsidRPr="000A2EA9">
        <w:rPr>
          <w:rFonts w:cstheme="minorHAnsi"/>
          <w:sz w:val="24"/>
          <w:szCs w:val="24"/>
          <w:lang w:eastAsia="en-GB"/>
        </w:rPr>
        <w:t xml:space="preserve">complete </w:t>
      </w:r>
      <w:r w:rsidRPr="000A2EA9">
        <w:rPr>
          <w:rFonts w:cstheme="minorHAnsi"/>
          <w:sz w:val="24"/>
          <w:szCs w:val="24"/>
          <w:lang w:eastAsia="en-GB"/>
        </w:rPr>
        <w:t>in a calendar</w:t>
      </w:r>
      <w:r w:rsidR="008F47FB" w:rsidRPr="000A2EA9">
        <w:rPr>
          <w:rFonts w:cstheme="minorHAnsi"/>
          <w:sz w:val="24"/>
          <w:szCs w:val="24"/>
          <w:lang w:eastAsia="en-GB"/>
        </w:rPr>
        <w:t xml:space="preserve"> year, with </w:t>
      </w:r>
      <w:r w:rsidRPr="000A2EA9">
        <w:rPr>
          <w:rFonts w:cstheme="minorHAnsi"/>
          <w:sz w:val="24"/>
          <w:szCs w:val="24"/>
          <w:lang w:eastAsia="en-GB"/>
        </w:rPr>
        <w:t xml:space="preserve">links to the “How </w:t>
      </w:r>
      <w:r w:rsidR="008F47FB" w:rsidRPr="000A2EA9">
        <w:rPr>
          <w:rFonts w:cstheme="minorHAnsi"/>
          <w:sz w:val="24"/>
          <w:szCs w:val="24"/>
          <w:lang w:eastAsia="en-GB"/>
        </w:rPr>
        <w:t>T</w:t>
      </w:r>
      <w:r w:rsidRPr="000A2EA9">
        <w:rPr>
          <w:rFonts w:cstheme="minorHAnsi"/>
          <w:sz w:val="24"/>
          <w:szCs w:val="24"/>
          <w:lang w:eastAsia="en-GB"/>
        </w:rPr>
        <w:t>o” guide</w:t>
      </w:r>
      <w:r w:rsidR="00DA5011" w:rsidRPr="000A2EA9">
        <w:rPr>
          <w:rFonts w:cstheme="minorHAnsi"/>
          <w:sz w:val="24"/>
          <w:szCs w:val="24"/>
          <w:lang w:eastAsia="en-GB"/>
        </w:rPr>
        <w:br/>
      </w:r>
    </w:p>
    <w:p w14:paraId="77432389" w14:textId="795CF567" w:rsidR="00951E02" w:rsidRPr="000A2EA9" w:rsidRDefault="00951E02" w:rsidP="00DA5011">
      <w:pPr>
        <w:ind w:left="720" w:right="195" w:hanging="720"/>
        <w:textAlignment w:val="baseline"/>
        <w:rPr>
          <w:rFonts w:cstheme="minorHAnsi"/>
          <w:sz w:val="24"/>
          <w:szCs w:val="24"/>
          <w:lang w:eastAsia="en-GB"/>
        </w:rPr>
      </w:pPr>
      <w:r w:rsidRPr="000A2EA9">
        <w:rPr>
          <w:rFonts w:cstheme="minorHAnsi"/>
          <w:sz w:val="24"/>
          <w:szCs w:val="24"/>
          <w:lang w:eastAsia="en-GB"/>
        </w:rPr>
        <w:t>•</w:t>
      </w:r>
      <w:r w:rsidRPr="000A2EA9">
        <w:rPr>
          <w:rFonts w:cstheme="minorHAnsi"/>
          <w:sz w:val="24"/>
          <w:szCs w:val="24"/>
          <w:lang w:eastAsia="en-GB"/>
        </w:rPr>
        <w:tab/>
      </w:r>
      <w:r w:rsidR="005D58F9" w:rsidRPr="000A2EA9">
        <w:rPr>
          <w:rFonts w:cstheme="minorHAnsi"/>
          <w:sz w:val="24"/>
          <w:szCs w:val="24"/>
          <w:lang w:eastAsia="en-GB"/>
        </w:rPr>
        <w:t>v</w:t>
      </w:r>
      <w:r w:rsidRPr="000A2EA9">
        <w:rPr>
          <w:rFonts w:cstheme="minorHAnsi"/>
          <w:sz w:val="24"/>
          <w:szCs w:val="24"/>
          <w:lang w:eastAsia="en-GB"/>
        </w:rPr>
        <w:t xml:space="preserve">olunteer </w:t>
      </w:r>
      <w:r w:rsidR="005D58F9" w:rsidRPr="000A2EA9">
        <w:rPr>
          <w:rFonts w:cstheme="minorHAnsi"/>
          <w:sz w:val="24"/>
          <w:szCs w:val="24"/>
          <w:lang w:eastAsia="en-GB"/>
        </w:rPr>
        <w:t>r</w:t>
      </w:r>
      <w:r w:rsidRPr="000A2EA9">
        <w:rPr>
          <w:rFonts w:cstheme="minorHAnsi"/>
          <w:sz w:val="24"/>
          <w:szCs w:val="24"/>
          <w:lang w:eastAsia="en-GB"/>
        </w:rPr>
        <w:t>oles</w:t>
      </w:r>
      <w:r w:rsidR="005D58F9" w:rsidRPr="000A2EA9">
        <w:rPr>
          <w:rFonts w:cstheme="minorHAnsi"/>
          <w:sz w:val="24"/>
          <w:szCs w:val="24"/>
          <w:lang w:eastAsia="en-GB"/>
        </w:rPr>
        <w:t xml:space="preserve">, including key responsibilities </w:t>
      </w:r>
      <w:r w:rsidR="00DA5011" w:rsidRPr="000A2EA9">
        <w:rPr>
          <w:rFonts w:cstheme="minorHAnsi"/>
          <w:sz w:val="24"/>
          <w:szCs w:val="24"/>
          <w:lang w:eastAsia="en-GB"/>
        </w:rPr>
        <w:br/>
      </w:r>
    </w:p>
    <w:p w14:paraId="65B72CD6" w14:textId="3C26046F" w:rsidR="00951E02" w:rsidRPr="000A2EA9" w:rsidRDefault="00951E02" w:rsidP="00DA5011">
      <w:pPr>
        <w:ind w:left="720" w:right="195" w:hanging="720"/>
        <w:textAlignment w:val="baseline"/>
        <w:rPr>
          <w:rFonts w:cstheme="minorHAnsi"/>
          <w:sz w:val="24"/>
          <w:szCs w:val="24"/>
          <w:lang w:eastAsia="en-GB"/>
        </w:rPr>
      </w:pPr>
      <w:r w:rsidRPr="000A2EA9">
        <w:rPr>
          <w:rFonts w:cstheme="minorHAnsi"/>
          <w:sz w:val="24"/>
          <w:szCs w:val="24"/>
          <w:lang w:eastAsia="en-GB"/>
        </w:rPr>
        <w:t>•</w:t>
      </w:r>
      <w:r w:rsidRPr="000A2EA9">
        <w:rPr>
          <w:rFonts w:cstheme="minorHAnsi"/>
          <w:sz w:val="24"/>
          <w:szCs w:val="24"/>
          <w:lang w:eastAsia="en-GB"/>
        </w:rPr>
        <w:tab/>
        <w:t xml:space="preserve">National Constitution and model </w:t>
      </w:r>
      <w:r w:rsidR="00C029F5" w:rsidRPr="000A2EA9">
        <w:rPr>
          <w:rFonts w:cstheme="minorHAnsi"/>
          <w:sz w:val="24"/>
          <w:szCs w:val="24"/>
          <w:lang w:eastAsia="en-GB"/>
        </w:rPr>
        <w:t xml:space="preserve">constitutions for </w:t>
      </w:r>
      <w:r w:rsidRPr="000A2EA9">
        <w:rPr>
          <w:rFonts w:cstheme="minorHAnsi"/>
          <w:sz w:val="24"/>
          <w:szCs w:val="24"/>
          <w:lang w:eastAsia="en-GB"/>
        </w:rPr>
        <w:t>region</w:t>
      </w:r>
      <w:r w:rsidR="00C029F5" w:rsidRPr="000A2EA9">
        <w:rPr>
          <w:rFonts w:cstheme="minorHAnsi"/>
          <w:sz w:val="24"/>
          <w:szCs w:val="24"/>
          <w:lang w:eastAsia="en-GB"/>
        </w:rPr>
        <w:t>s</w:t>
      </w:r>
      <w:r w:rsidRPr="000A2EA9">
        <w:rPr>
          <w:rFonts w:cstheme="minorHAnsi"/>
          <w:sz w:val="24"/>
          <w:szCs w:val="24"/>
          <w:lang w:eastAsia="en-GB"/>
        </w:rPr>
        <w:t xml:space="preserve"> and club</w:t>
      </w:r>
      <w:r w:rsidR="00C029F5" w:rsidRPr="000A2EA9">
        <w:rPr>
          <w:rFonts w:cstheme="minorHAnsi"/>
          <w:sz w:val="24"/>
          <w:szCs w:val="24"/>
          <w:lang w:eastAsia="en-GB"/>
        </w:rPr>
        <w:t>s.</w:t>
      </w:r>
    </w:p>
    <w:p w14:paraId="3F400780" w14:textId="77777777" w:rsidR="00951E02" w:rsidRPr="000A2EA9" w:rsidRDefault="00951E02" w:rsidP="00951E02">
      <w:pPr>
        <w:ind w:right="195"/>
        <w:textAlignment w:val="baseline"/>
        <w:rPr>
          <w:rFonts w:cstheme="minorHAnsi"/>
          <w:sz w:val="24"/>
          <w:szCs w:val="24"/>
          <w:lang w:eastAsia="en-GB"/>
        </w:rPr>
      </w:pPr>
    </w:p>
    <w:p w14:paraId="76AB5A97" w14:textId="35A24C5C" w:rsidR="004F05A1" w:rsidRPr="000A2EA9" w:rsidRDefault="005A2D8A" w:rsidP="00951E02">
      <w:pPr>
        <w:ind w:right="195"/>
        <w:textAlignment w:val="baseline"/>
        <w:rPr>
          <w:rFonts w:cstheme="minorHAnsi"/>
          <w:sz w:val="24"/>
          <w:szCs w:val="24"/>
          <w:lang w:eastAsia="en-GB"/>
        </w:rPr>
      </w:pPr>
      <w:r w:rsidRPr="000A2EA9">
        <w:rPr>
          <w:rFonts w:cstheme="minorHAnsi"/>
          <w:sz w:val="24"/>
          <w:szCs w:val="24"/>
          <w:lang w:eastAsia="en-GB"/>
        </w:rPr>
        <w:t xml:space="preserve">The revamp is progressing well </w:t>
      </w:r>
      <w:r w:rsidR="00DB5CB8" w:rsidRPr="000A2EA9">
        <w:rPr>
          <w:rFonts w:cstheme="minorHAnsi"/>
          <w:sz w:val="24"/>
          <w:szCs w:val="24"/>
          <w:lang w:eastAsia="en-GB"/>
        </w:rPr>
        <w:t>and will</w:t>
      </w:r>
      <w:r w:rsidR="00951E02" w:rsidRPr="000A2EA9">
        <w:rPr>
          <w:rFonts w:cstheme="minorHAnsi"/>
          <w:sz w:val="24"/>
          <w:szCs w:val="24"/>
          <w:lang w:eastAsia="en-GB"/>
        </w:rPr>
        <w:t xml:space="preserve"> continue in 2023. Once completed</w:t>
      </w:r>
      <w:r w:rsidR="00DB5CB8" w:rsidRPr="000A2EA9">
        <w:rPr>
          <w:rFonts w:cstheme="minorHAnsi"/>
          <w:sz w:val="24"/>
          <w:szCs w:val="24"/>
          <w:lang w:eastAsia="en-GB"/>
        </w:rPr>
        <w:t>,</w:t>
      </w:r>
      <w:r w:rsidR="00951E02" w:rsidRPr="000A2EA9">
        <w:rPr>
          <w:rFonts w:cstheme="minorHAnsi"/>
          <w:sz w:val="24"/>
          <w:szCs w:val="24"/>
          <w:lang w:eastAsia="en-GB"/>
        </w:rPr>
        <w:t xml:space="preserve"> the new Volunteer section will be published on HASSRA Live.</w:t>
      </w:r>
    </w:p>
    <w:p w14:paraId="34249112" w14:textId="77777777" w:rsidR="00951E02" w:rsidRPr="000A2EA9" w:rsidRDefault="00951E02" w:rsidP="00951E02">
      <w:pPr>
        <w:ind w:right="195"/>
        <w:textAlignment w:val="baseline"/>
        <w:rPr>
          <w:color w:val="FF0000"/>
          <w:spacing w:val="-1"/>
          <w:sz w:val="24"/>
          <w:szCs w:val="24"/>
        </w:rPr>
      </w:pPr>
    </w:p>
    <w:p w14:paraId="26BF5874" w14:textId="77777777" w:rsidR="004F05A1" w:rsidRPr="000A2EA9" w:rsidRDefault="00DE6A40" w:rsidP="006705F3">
      <w:pPr>
        <w:pStyle w:val="Heading2"/>
        <w:ind w:left="0"/>
        <w:rPr>
          <w:spacing w:val="-1"/>
        </w:rPr>
      </w:pPr>
      <w:r w:rsidRPr="000A2EA9">
        <w:rPr>
          <w:spacing w:val="-1"/>
        </w:rPr>
        <w:t>Quarterly MI Reports</w:t>
      </w:r>
    </w:p>
    <w:p w14:paraId="15B12EE3" w14:textId="77777777" w:rsidR="00223D39" w:rsidRPr="000A2EA9" w:rsidRDefault="00223D39" w:rsidP="006705F3">
      <w:pPr>
        <w:pStyle w:val="Heading2"/>
        <w:ind w:left="0"/>
        <w:rPr>
          <w:spacing w:val="-1"/>
        </w:rPr>
      </w:pPr>
    </w:p>
    <w:p w14:paraId="49607EA6" w14:textId="5391EA10" w:rsidR="00223D39" w:rsidRPr="000A2EA9" w:rsidRDefault="00042167" w:rsidP="006705F3">
      <w:pPr>
        <w:pStyle w:val="Heading2"/>
        <w:ind w:left="0"/>
        <w:rPr>
          <w:b w:val="0"/>
          <w:bCs w:val="0"/>
          <w:spacing w:val="-1"/>
        </w:rPr>
      </w:pPr>
      <w:r w:rsidRPr="000A2EA9">
        <w:rPr>
          <w:b w:val="0"/>
          <w:bCs w:val="0"/>
          <w:spacing w:val="-1"/>
        </w:rPr>
        <w:t>4.</w:t>
      </w:r>
      <w:r w:rsidR="006E25D4" w:rsidRPr="000A2EA9">
        <w:rPr>
          <w:b w:val="0"/>
          <w:bCs w:val="0"/>
          <w:spacing w:val="-1"/>
        </w:rPr>
        <w:t>4</w:t>
      </w:r>
      <w:r w:rsidR="00AA5BC7" w:rsidRPr="000A2EA9">
        <w:rPr>
          <w:b w:val="0"/>
          <w:bCs w:val="0"/>
          <w:spacing w:val="-1"/>
        </w:rPr>
        <w:tab/>
      </w:r>
      <w:r w:rsidR="006B7763" w:rsidRPr="000A2EA9">
        <w:rPr>
          <w:b w:val="0"/>
          <w:bCs w:val="0"/>
          <w:spacing w:val="-1"/>
        </w:rPr>
        <w:t>Comprehensive reports</w:t>
      </w:r>
      <w:r w:rsidR="00183BB6" w:rsidRPr="000A2EA9">
        <w:rPr>
          <w:b w:val="0"/>
          <w:bCs w:val="0"/>
          <w:spacing w:val="-1"/>
        </w:rPr>
        <w:t xml:space="preserve">, providing </w:t>
      </w:r>
      <w:r w:rsidR="001F4DEA" w:rsidRPr="000A2EA9">
        <w:rPr>
          <w:b w:val="0"/>
          <w:bCs w:val="0"/>
          <w:spacing w:val="-1"/>
        </w:rPr>
        <w:t xml:space="preserve">intelligence </w:t>
      </w:r>
      <w:r w:rsidR="00183BB6" w:rsidRPr="000A2EA9">
        <w:rPr>
          <w:b w:val="0"/>
          <w:bCs w:val="0"/>
          <w:spacing w:val="-1"/>
        </w:rPr>
        <w:t>on finance, member</w:t>
      </w:r>
      <w:r w:rsidR="003A6B32" w:rsidRPr="000A2EA9">
        <w:rPr>
          <w:b w:val="0"/>
          <w:bCs w:val="0"/>
          <w:spacing w:val="-1"/>
        </w:rPr>
        <w:t xml:space="preserve">ship, recruitment, </w:t>
      </w:r>
      <w:r w:rsidR="004D78B3" w:rsidRPr="000A2EA9">
        <w:rPr>
          <w:b w:val="0"/>
          <w:bCs w:val="0"/>
          <w:spacing w:val="-1"/>
        </w:rPr>
        <w:t xml:space="preserve">lottery, </w:t>
      </w:r>
      <w:r w:rsidR="00183BB6" w:rsidRPr="000A2EA9">
        <w:rPr>
          <w:b w:val="0"/>
          <w:bCs w:val="0"/>
          <w:spacing w:val="-1"/>
        </w:rPr>
        <w:t xml:space="preserve">online </w:t>
      </w:r>
      <w:proofErr w:type="gramStart"/>
      <w:r w:rsidR="00183BB6" w:rsidRPr="000A2EA9">
        <w:rPr>
          <w:b w:val="0"/>
          <w:bCs w:val="0"/>
          <w:spacing w:val="-1"/>
        </w:rPr>
        <w:t>shop</w:t>
      </w:r>
      <w:proofErr w:type="gramEnd"/>
      <w:r w:rsidR="00183BB6" w:rsidRPr="000A2EA9">
        <w:rPr>
          <w:b w:val="0"/>
          <w:bCs w:val="0"/>
          <w:spacing w:val="-1"/>
        </w:rPr>
        <w:t xml:space="preserve"> and membership benefits</w:t>
      </w:r>
      <w:r w:rsidRPr="000A2EA9">
        <w:rPr>
          <w:b w:val="0"/>
          <w:bCs w:val="0"/>
          <w:spacing w:val="-1"/>
        </w:rPr>
        <w:t xml:space="preserve"> were issued to regions at each quarter-end throughout 202</w:t>
      </w:r>
      <w:r w:rsidR="001465BC" w:rsidRPr="000A2EA9">
        <w:rPr>
          <w:b w:val="0"/>
          <w:bCs w:val="0"/>
          <w:spacing w:val="-1"/>
        </w:rPr>
        <w:t>2</w:t>
      </w:r>
      <w:r w:rsidR="009A69E7" w:rsidRPr="000A2EA9">
        <w:rPr>
          <w:b w:val="0"/>
          <w:bCs w:val="0"/>
          <w:spacing w:val="-1"/>
        </w:rPr>
        <w:t xml:space="preserve"> to </w:t>
      </w:r>
      <w:r w:rsidR="00152630" w:rsidRPr="000A2EA9">
        <w:rPr>
          <w:b w:val="0"/>
          <w:bCs w:val="0"/>
          <w:spacing w:val="-1"/>
        </w:rPr>
        <w:t xml:space="preserve">support </w:t>
      </w:r>
      <w:r w:rsidR="009A69E7" w:rsidRPr="000A2EA9">
        <w:rPr>
          <w:b w:val="0"/>
          <w:bCs w:val="0"/>
          <w:spacing w:val="-1"/>
        </w:rPr>
        <w:t xml:space="preserve">evidence-based decision-making throughout the Association. </w:t>
      </w:r>
    </w:p>
    <w:p w14:paraId="1843E121" w14:textId="77777777" w:rsidR="00177C9C" w:rsidRPr="000A2EA9" w:rsidRDefault="00177C9C" w:rsidP="00177C9C">
      <w:pPr>
        <w:rPr>
          <w:rFonts w:cstheme="minorHAnsi"/>
          <w:color w:val="FF0000"/>
          <w:sz w:val="24"/>
          <w:szCs w:val="24"/>
          <w:lang w:val="en-GB"/>
        </w:rPr>
      </w:pPr>
    </w:p>
    <w:p w14:paraId="7F20611D" w14:textId="7D91D307" w:rsidR="004F05A1" w:rsidRPr="000A2EA9" w:rsidRDefault="00F06047" w:rsidP="006705F3">
      <w:pPr>
        <w:pStyle w:val="Heading2"/>
        <w:ind w:left="0"/>
        <w:rPr>
          <w:spacing w:val="-1"/>
        </w:rPr>
      </w:pPr>
      <w:r w:rsidRPr="000A2EA9">
        <w:rPr>
          <w:spacing w:val="-1"/>
        </w:rPr>
        <w:t>Chairs Meeting 202</w:t>
      </w:r>
      <w:r w:rsidR="006D18B0" w:rsidRPr="000A2EA9">
        <w:rPr>
          <w:spacing w:val="-1"/>
        </w:rPr>
        <w:t>2</w:t>
      </w:r>
    </w:p>
    <w:p w14:paraId="183A833C" w14:textId="77777777" w:rsidR="002A7EFE" w:rsidRPr="000A2EA9" w:rsidRDefault="002A7EFE" w:rsidP="006705F3">
      <w:pPr>
        <w:pStyle w:val="Heading2"/>
        <w:ind w:left="0"/>
        <w:rPr>
          <w:spacing w:val="-1"/>
        </w:rPr>
      </w:pPr>
    </w:p>
    <w:p w14:paraId="17C94547" w14:textId="489E6763" w:rsidR="00D56A59" w:rsidRPr="000A2EA9" w:rsidRDefault="009F1E1D" w:rsidP="00D56A59">
      <w:pPr>
        <w:rPr>
          <w:sz w:val="24"/>
          <w:szCs w:val="24"/>
        </w:rPr>
      </w:pPr>
      <w:r w:rsidRPr="000A2EA9">
        <w:rPr>
          <w:sz w:val="24"/>
          <w:szCs w:val="24"/>
        </w:rPr>
        <w:t>4.</w:t>
      </w:r>
      <w:r w:rsidR="006E25D4" w:rsidRPr="000A2EA9">
        <w:rPr>
          <w:sz w:val="24"/>
          <w:szCs w:val="24"/>
        </w:rPr>
        <w:t>5</w:t>
      </w:r>
      <w:r w:rsidR="00AA5BC7" w:rsidRPr="000A2EA9">
        <w:rPr>
          <w:sz w:val="24"/>
          <w:szCs w:val="24"/>
        </w:rPr>
        <w:tab/>
      </w:r>
      <w:r w:rsidR="00F06047" w:rsidRPr="000A2EA9">
        <w:rPr>
          <w:sz w:val="24"/>
          <w:szCs w:val="24"/>
        </w:rPr>
        <w:t xml:space="preserve">The </w:t>
      </w:r>
      <w:r w:rsidR="005E633E" w:rsidRPr="000A2EA9">
        <w:rPr>
          <w:sz w:val="24"/>
          <w:szCs w:val="24"/>
        </w:rPr>
        <w:t>eighth</w:t>
      </w:r>
      <w:r w:rsidR="002A7EFE" w:rsidRPr="000A2EA9">
        <w:rPr>
          <w:sz w:val="24"/>
          <w:szCs w:val="24"/>
        </w:rPr>
        <w:t xml:space="preserve"> annual joint meeting </w:t>
      </w:r>
      <w:r w:rsidR="00065BB3" w:rsidRPr="000A2EA9">
        <w:rPr>
          <w:sz w:val="24"/>
          <w:szCs w:val="24"/>
        </w:rPr>
        <w:t xml:space="preserve">of </w:t>
      </w:r>
      <w:r w:rsidR="0017489D" w:rsidRPr="000A2EA9">
        <w:rPr>
          <w:sz w:val="24"/>
          <w:szCs w:val="24"/>
        </w:rPr>
        <w:t xml:space="preserve">the </w:t>
      </w:r>
      <w:r w:rsidR="002A7EFE" w:rsidRPr="000A2EA9">
        <w:rPr>
          <w:sz w:val="24"/>
          <w:szCs w:val="24"/>
        </w:rPr>
        <w:t>National B</w:t>
      </w:r>
      <w:r w:rsidR="0017489D" w:rsidRPr="000A2EA9">
        <w:rPr>
          <w:sz w:val="24"/>
          <w:szCs w:val="24"/>
        </w:rPr>
        <w:t xml:space="preserve">oard </w:t>
      </w:r>
      <w:r w:rsidR="002A7EFE" w:rsidRPr="000A2EA9">
        <w:rPr>
          <w:sz w:val="24"/>
          <w:szCs w:val="24"/>
        </w:rPr>
        <w:t xml:space="preserve">and regional chairs was held in </w:t>
      </w:r>
      <w:r w:rsidR="00E15804" w:rsidRPr="000A2EA9">
        <w:rPr>
          <w:sz w:val="24"/>
          <w:szCs w:val="24"/>
        </w:rPr>
        <w:t>February</w:t>
      </w:r>
      <w:r w:rsidR="002A7EFE" w:rsidRPr="000A2EA9">
        <w:rPr>
          <w:sz w:val="24"/>
          <w:szCs w:val="24"/>
        </w:rPr>
        <w:t xml:space="preserve"> at Warwick University.</w:t>
      </w:r>
      <w:r w:rsidR="00DB26DB" w:rsidRPr="000A2EA9">
        <w:rPr>
          <w:sz w:val="24"/>
          <w:szCs w:val="24"/>
        </w:rPr>
        <w:t xml:space="preserve"> </w:t>
      </w:r>
      <w:r w:rsidR="00377065" w:rsidRPr="000A2EA9">
        <w:rPr>
          <w:sz w:val="24"/>
          <w:szCs w:val="24"/>
        </w:rPr>
        <w:t xml:space="preserve">Attendees reviewed the Spring Relaunch package </w:t>
      </w:r>
      <w:r w:rsidR="001345BD" w:rsidRPr="000A2EA9">
        <w:rPr>
          <w:sz w:val="24"/>
          <w:szCs w:val="24"/>
        </w:rPr>
        <w:t>in syndicates</w:t>
      </w:r>
      <w:r w:rsidR="00B24927" w:rsidRPr="000A2EA9">
        <w:rPr>
          <w:sz w:val="24"/>
          <w:szCs w:val="24"/>
        </w:rPr>
        <w:t xml:space="preserve">. New HASSRA Live functionality was </w:t>
      </w:r>
      <w:r w:rsidR="00894822" w:rsidRPr="000A2EA9">
        <w:rPr>
          <w:sz w:val="24"/>
          <w:szCs w:val="24"/>
        </w:rPr>
        <w:t>demonstrated</w:t>
      </w:r>
      <w:r w:rsidR="00AD28D0" w:rsidRPr="000A2EA9">
        <w:rPr>
          <w:sz w:val="24"/>
          <w:szCs w:val="24"/>
        </w:rPr>
        <w:t>,</w:t>
      </w:r>
      <w:r w:rsidR="00B24927" w:rsidRPr="000A2EA9">
        <w:rPr>
          <w:sz w:val="24"/>
          <w:szCs w:val="24"/>
        </w:rPr>
        <w:t xml:space="preserve"> including </w:t>
      </w:r>
      <w:r w:rsidR="00894822" w:rsidRPr="000A2EA9">
        <w:rPr>
          <w:sz w:val="24"/>
          <w:szCs w:val="24"/>
        </w:rPr>
        <w:t>mega menu</w:t>
      </w:r>
      <w:r w:rsidR="001E668E" w:rsidRPr="000A2EA9">
        <w:rPr>
          <w:sz w:val="24"/>
          <w:szCs w:val="24"/>
        </w:rPr>
        <w:t>s</w:t>
      </w:r>
      <w:r w:rsidR="00894822" w:rsidRPr="000A2EA9">
        <w:rPr>
          <w:sz w:val="24"/>
          <w:szCs w:val="24"/>
        </w:rPr>
        <w:t xml:space="preserve"> and offers page, chairs certificates and submitting</w:t>
      </w:r>
      <w:r w:rsidR="000674A8" w:rsidRPr="000A2EA9">
        <w:rPr>
          <w:sz w:val="24"/>
          <w:szCs w:val="24"/>
        </w:rPr>
        <w:t xml:space="preserve"> accounts. Future</w:t>
      </w:r>
      <w:r w:rsidR="00D370F8" w:rsidRPr="000A2EA9">
        <w:rPr>
          <w:sz w:val="24"/>
          <w:szCs w:val="24"/>
        </w:rPr>
        <w:t xml:space="preserve"> system </w:t>
      </w:r>
      <w:r w:rsidR="000674A8" w:rsidRPr="000A2EA9">
        <w:rPr>
          <w:sz w:val="24"/>
          <w:szCs w:val="24"/>
        </w:rPr>
        <w:t>developments were also discussed</w:t>
      </w:r>
      <w:r w:rsidR="00AD28D0" w:rsidRPr="000A2EA9">
        <w:rPr>
          <w:sz w:val="24"/>
          <w:szCs w:val="24"/>
        </w:rPr>
        <w:t>,</w:t>
      </w:r>
      <w:r w:rsidR="000674A8" w:rsidRPr="000A2EA9">
        <w:rPr>
          <w:sz w:val="24"/>
          <w:szCs w:val="24"/>
        </w:rPr>
        <w:t xml:space="preserve"> including</w:t>
      </w:r>
      <w:r w:rsidR="00707403" w:rsidRPr="000A2EA9">
        <w:rPr>
          <w:sz w:val="24"/>
          <w:szCs w:val="24"/>
        </w:rPr>
        <w:t xml:space="preserve"> bingo and raffles</w:t>
      </w:r>
      <w:r w:rsidR="00D370F8" w:rsidRPr="000A2EA9">
        <w:rPr>
          <w:sz w:val="24"/>
          <w:szCs w:val="24"/>
        </w:rPr>
        <w:t>.</w:t>
      </w:r>
    </w:p>
    <w:p w14:paraId="0E6C4970" w14:textId="6B4A01D6" w:rsidR="00056DAD" w:rsidRPr="000A2EA9" w:rsidRDefault="00056DAD" w:rsidP="00D56A59">
      <w:pPr>
        <w:rPr>
          <w:color w:val="FF0000"/>
          <w:sz w:val="24"/>
          <w:szCs w:val="24"/>
        </w:rPr>
      </w:pPr>
    </w:p>
    <w:p w14:paraId="113558C5" w14:textId="09817068" w:rsidR="00056DAD" w:rsidRPr="006B298A" w:rsidRDefault="00056DAD" w:rsidP="00D56A59">
      <w:pPr>
        <w:rPr>
          <w:b/>
          <w:bCs/>
          <w:sz w:val="24"/>
          <w:szCs w:val="24"/>
        </w:rPr>
      </w:pPr>
      <w:bookmarkStart w:id="3" w:name="_Hlk99355859"/>
      <w:r w:rsidRPr="006B298A">
        <w:rPr>
          <w:b/>
          <w:bCs/>
          <w:sz w:val="24"/>
          <w:szCs w:val="24"/>
        </w:rPr>
        <w:t xml:space="preserve">HASSRA Live </w:t>
      </w:r>
      <w:bookmarkEnd w:id="3"/>
      <w:r w:rsidR="003513E2" w:rsidRPr="006B298A">
        <w:rPr>
          <w:b/>
          <w:bCs/>
          <w:sz w:val="24"/>
          <w:szCs w:val="24"/>
        </w:rPr>
        <w:t xml:space="preserve">Club Support </w:t>
      </w:r>
    </w:p>
    <w:p w14:paraId="7CD8C754" w14:textId="154CA510" w:rsidR="00916183" w:rsidRPr="006B298A" w:rsidRDefault="00916183" w:rsidP="00D56A59">
      <w:pPr>
        <w:rPr>
          <w:b/>
          <w:bCs/>
          <w:sz w:val="24"/>
          <w:szCs w:val="24"/>
        </w:rPr>
      </w:pPr>
    </w:p>
    <w:p w14:paraId="51BC6290" w14:textId="106CC2C1" w:rsidR="00DC35B2" w:rsidRDefault="00DC35B2" w:rsidP="00DC35B2">
      <w:pPr>
        <w:rPr>
          <w:sz w:val="24"/>
          <w:szCs w:val="24"/>
          <w:lang w:val="en-GB"/>
        </w:rPr>
      </w:pPr>
      <w:r w:rsidRPr="006B298A">
        <w:rPr>
          <w:sz w:val="24"/>
          <w:szCs w:val="24"/>
          <w:lang w:val="en-GB"/>
        </w:rPr>
        <w:t>4.6</w:t>
      </w:r>
      <w:r w:rsidRPr="006B298A">
        <w:rPr>
          <w:sz w:val="24"/>
          <w:szCs w:val="24"/>
          <w:lang w:val="en-GB"/>
        </w:rPr>
        <w:tab/>
      </w:r>
      <w:r w:rsidRPr="00DC35B2">
        <w:rPr>
          <w:sz w:val="24"/>
          <w:szCs w:val="24"/>
          <w:lang w:val="en-GB"/>
        </w:rPr>
        <w:t>When new functionality is rolled out for regions and clubs, such as the uploading of chair’s certificate and club year end accounts to HASSRA Live, ‘how to’ videos have been produced which are also available on YouTube. With many of the improvements we have made to HASSRA Live over the year we have been working closely with regions to make their pages in the ‘tile’ design following on from the redesign of HASSRA Live. We have also highlighted to the regions about using copyright images and suggested where images can be obtained at no cost and avoiding copyright breaches.</w:t>
      </w:r>
    </w:p>
    <w:p w14:paraId="37781D09" w14:textId="77777777" w:rsidR="006B298A" w:rsidRPr="00DC35B2" w:rsidRDefault="006B298A" w:rsidP="00DC35B2">
      <w:pPr>
        <w:rPr>
          <w:sz w:val="24"/>
          <w:szCs w:val="24"/>
          <w:lang w:val="en-GB"/>
        </w:rPr>
      </w:pPr>
    </w:p>
    <w:p w14:paraId="431DFEDC" w14:textId="5D304217" w:rsidR="00DC35B2" w:rsidRPr="00DC35B2" w:rsidRDefault="006B298A" w:rsidP="00DC35B2">
      <w:pPr>
        <w:rPr>
          <w:sz w:val="24"/>
          <w:szCs w:val="24"/>
          <w:lang w:val="en-GB"/>
        </w:rPr>
      </w:pPr>
      <w:r w:rsidRPr="006B298A">
        <w:rPr>
          <w:sz w:val="24"/>
          <w:szCs w:val="24"/>
          <w:lang w:val="en-GB"/>
        </w:rPr>
        <w:t>4.7</w:t>
      </w:r>
      <w:r w:rsidRPr="006B298A">
        <w:rPr>
          <w:sz w:val="24"/>
          <w:szCs w:val="24"/>
          <w:lang w:val="en-GB"/>
        </w:rPr>
        <w:tab/>
      </w:r>
      <w:r w:rsidR="00DC35B2" w:rsidRPr="00DC35B2">
        <w:rPr>
          <w:sz w:val="24"/>
          <w:szCs w:val="24"/>
          <w:lang w:val="en-GB"/>
        </w:rPr>
        <w:t xml:space="preserve">We have investigated the possibility of running a HASSRA Live native app. The cost to develop an app would exceed £60k and would also require another operating system outside of HASSRA Live. This will be a major piece of work and will need further investigation.  </w:t>
      </w:r>
    </w:p>
    <w:p w14:paraId="70C721E0" w14:textId="690F5808" w:rsidR="00DC35B2" w:rsidRPr="00DC35B2" w:rsidRDefault="006B298A" w:rsidP="00DC35B2">
      <w:pPr>
        <w:rPr>
          <w:sz w:val="24"/>
          <w:szCs w:val="24"/>
          <w:lang w:val="en-GB"/>
        </w:rPr>
      </w:pPr>
      <w:r w:rsidRPr="006B298A">
        <w:rPr>
          <w:sz w:val="24"/>
          <w:szCs w:val="24"/>
          <w:lang w:val="en-GB"/>
        </w:rPr>
        <w:lastRenderedPageBreak/>
        <w:t>4.8</w:t>
      </w:r>
      <w:r w:rsidRPr="006B298A">
        <w:rPr>
          <w:sz w:val="24"/>
          <w:szCs w:val="24"/>
          <w:lang w:val="en-GB"/>
        </w:rPr>
        <w:tab/>
      </w:r>
      <w:r w:rsidR="00DC35B2" w:rsidRPr="00DC35B2">
        <w:rPr>
          <w:sz w:val="24"/>
          <w:szCs w:val="24"/>
          <w:lang w:val="en-GB"/>
        </w:rPr>
        <w:t xml:space="preserve">For 2023 we have several new developments planned, such as message boards allowing members to post comments about HASSRA related topics, new online raffle and bingo, fully automated membership process, improved HASSRA Live search process, a new payment functionality allowing members to pay for events direct into regions bank accounts, new merchandise pages allowing members to buy HASSRA branded clothing. Following on from the informal consultation from regions on improvements to HASSRA Live we will create a steering group. We see this as key development to enhance and improve HASSRA Live.  </w:t>
      </w:r>
    </w:p>
    <w:p w14:paraId="3099C587" w14:textId="77777777" w:rsidR="00CC2AA6" w:rsidRPr="000A2EA9" w:rsidRDefault="00CC2AA6" w:rsidP="00D56A59">
      <w:pPr>
        <w:rPr>
          <w:rFonts w:eastAsia="Calibri" w:cs="Arial"/>
          <w:color w:val="FF0000"/>
          <w:sz w:val="24"/>
          <w:szCs w:val="24"/>
        </w:rPr>
      </w:pPr>
    </w:p>
    <w:p w14:paraId="6357CCDB" w14:textId="0508D0E8" w:rsidR="001A5AEF" w:rsidRPr="000A2EA9" w:rsidRDefault="00916183" w:rsidP="00916183">
      <w:pPr>
        <w:pStyle w:val="NoSpacing"/>
        <w:rPr>
          <w:rFonts w:asciiTheme="minorHAnsi" w:hAnsiTheme="minorHAnsi" w:cstheme="minorHAnsi"/>
          <w:b/>
          <w:bCs/>
          <w:szCs w:val="24"/>
          <w:highlight w:val="yellow"/>
        </w:rPr>
      </w:pPr>
      <w:r w:rsidRPr="000A2EA9">
        <w:rPr>
          <w:rFonts w:asciiTheme="minorHAnsi" w:hAnsiTheme="minorHAnsi" w:cstheme="minorHAnsi"/>
          <w:b/>
          <w:bCs/>
          <w:szCs w:val="24"/>
        </w:rPr>
        <w:t>Charity Collections</w:t>
      </w:r>
    </w:p>
    <w:p w14:paraId="3A5AD316" w14:textId="77777777" w:rsidR="009A6674" w:rsidRPr="000A2EA9" w:rsidRDefault="009A6674" w:rsidP="009A6674">
      <w:pPr>
        <w:rPr>
          <w:sz w:val="24"/>
          <w:szCs w:val="24"/>
          <w:highlight w:val="yellow"/>
        </w:rPr>
      </w:pPr>
    </w:p>
    <w:p w14:paraId="4960D18D" w14:textId="5AE4F3FC" w:rsidR="009A6674" w:rsidRPr="000A2EA9" w:rsidRDefault="00916183" w:rsidP="009A6674">
      <w:pPr>
        <w:rPr>
          <w:rFonts w:cstheme="minorHAnsi"/>
          <w:sz w:val="24"/>
          <w:szCs w:val="24"/>
        </w:rPr>
      </w:pPr>
      <w:r w:rsidRPr="000A2EA9">
        <w:rPr>
          <w:rFonts w:cstheme="minorHAnsi"/>
          <w:sz w:val="24"/>
          <w:szCs w:val="24"/>
        </w:rPr>
        <w:t>4.</w:t>
      </w:r>
      <w:r w:rsidR="0095204F">
        <w:rPr>
          <w:rFonts w:cstheme="minorHAnsi"/>
          <w:sz w:val="24"/>
          <w:szCs w:val="24"/>
        </w:rPr>
        <w:t>9</w:t>
      </w:r>
      <w:r w:rsidR="009A6674" w:rsidRPr="000A2EA9">
        <w:rPr>
          <w:rFonts w:cstheme="minorHAnsi"/>
          <w:sz w:val="24"/>
          <w:szCs w:val="24"/>
        </w:rPr>
        <w:tab/>
        <w:t>During the year, members and clubs found many ways to support their favourite charities and</w:t>
      </w:r>
      <w:r w:rsidR="00896954" w:rsidRPr="000A2EA9">
        <w:rPr>
          <w:rFonts w:cstheme="minorHAnsi"/>
          <w:sz w:val="24"/>
          <w:szCs w:val="24"/>
        </w:rPr>
        <w:t xml:space="preserve"> </w:t>
      </w:r>
      <w:r w:rsidR="009A6674" w:rsidRPr="000A2EA9">
        <w:rPr>
          <w:rFonts w:cstheme="minorHAnsi"/>
          <w:sz w:val="24"/>
          <w:szCs w:val="24"/>
        </w:rPr>
        <w:t xml:space="preserve">collected a fantastic total of </w:t>
      </w:r>
      <w:r w:rsidR="00AD28D0" w:rsidRPr="000A2EA9">
        <w:rPr>
          <w:rFonts w:cstheme="minorHAnsi"/>
          <w:sz w:val="24"/>
          <w:szCs w:val="24"/>
        </w:rPr>
        <w:t xml:space="preserve">more than </w:t>
      </w:r>
      <w:r w:rsidR="009A6674" w:rsidRPr="000A2EA9">
        <w:rPr>
          <w:rFonts w:cstheme="minorHAnsi"/>
          <w:sz w:val="24"/>
          <w:szCs w:val="24"/>
        </w:rPr>
        <w:t>£</w:t>
      </w:r>
      <w:r w:rsidR="002C4CA9" w:rsidRPr="000A2EA9">
        <w:rPr>
          <w:rFonts w:cstheme="minorHAnsi"/>
          <w:sz w:val="24"/>
          <w:szCs w:val="24"/>
        </w:rPr>
        <w:t>9</w:t>
      </w:r>
      <w:r w:rsidR="00E64EB5" w:rsidRPr="000A2EA9">
        <w:rPr>
          <w:rFonts w:cstheme="minorHAnsi"/>
          <w:sz w:val="24"/>
          <w:szCs w:val="24"/>
        </w:rPr>
        <w:t>6</w:t>
      </w:r>
      <w:r w:rsidR="006C1B87" w:rsidRPr="000A2EA9">
        <w:rPr>
          <w:rFonts w:cstheme="minorHAnsi"/>
          <w:sz w:val="24"/>
          <w:szCs w:val="24"/>
        </w:rPr>
        <w:t>k</w:t>
      </w:r>
      <w:r w:rsidR="009A6674" w:rsidRPr="000A2EA9">
        <w:rPr>
          <w:rFonts w:cstheme="minorHAnsi"/>
          <w:sz w:val="24"/>
          <w:szCs w:val="24"/>
        </w:rPr>
        <w:t>. As in previous years, this figure is likely to under-report the actual sum because not all clubs submit returns. We will continue to find ways of ensuring all charitable donations are recorded.</w:t>
      </w:r>
    </w:p>
    <w:p w14:paraId="7A2C5B04" w14:textId="77777777" w:rsidR="00131C07" w:rsidRPr="000A2EA9" w:rsidRDefault="00131C07" w:rsidP="009A6674">
      <w:pPr>
        <w:rPr>
          <w:rFonts w:cstheme="minorHAnsi"/>
          <w:color w:val="FF0000"/>
          <w:sz w:val="24"/>
          <w:szCs w:val="24"/>
        </w:rPr>
      </w:pPr>
    </w:p>
    <w:p w14:paraId="5A54A7FD" w14:textId="24C43EEB" w:rsidR="00131C07" w:rsidRPr="000A2EA9" w:rsidRDefault="00131C07" w:rsidP="00131C07">
      <w:pPr>
        <w:rPr>
          <w:rFonts w:ascii="Calibri"/>
          <w:sz w:val="24"/>
          <w:szCs w:val="24"/>
        </w:rPr>
      </w:pPr>
      <w:r w:rsidRPr="000A2EA9">
        <w:rPr>
          <w:rFonts w:ascii="Calibri"/>
          <w:i/>
          <w:sz w:val="24"/>
          <w:szCs w:val="24"/>
        </w:rPr>
        <w:t>Details</w:t>
      </w:r>
      <w:r w:rsidRPr="000A2EA9">
        <w:rPr>
          <w:rFonts w:ascii="Calibri"/>
          <w:i/>
          <w:spacing w:val="-4"/>
          <w:sz w:val="24"/>
          <w:szCs w:val="24"/>
        </w:rPr>
        <w:t xml:space="preserve"> </w:t>
      </w:r>
      <w:r w:rsidRPr="000A2EA9">
        <w:rPr>
          <w:rFonts w:ascii="Calibri"/>
          <w:i/>
          <w:spacing w:val="-2"/>
          <w:sz w:val="24"/>
          <w:szCs w:val="24"/>
        </w:rPr>
        <w:t xml:space="preserve">of </w:t>
      </w:r>
      <w:r w:rsidRPr="000A2EA9">
        <w:rPr>
          <w:rFonts w:ascii="Calibri"/>
          <w:i/>
          <w:spacing w:val="-1"/>
          <w:sz w:val="24"/>
          <w:szCs w:val="24"/>
        </w:rPr>
        <w:t>charity</w:t>
      </w:r>
      <w:r w:rsidRPr="000A2EA9">
        <w:rPr>
          <w:rFonts w:ascii="Calibri"/>
          <w:i/>
          <w:spacing w:val="-4"/>
          <w:sz w:val="24"/>
          <w:szCs w:val="24"/>
        </w:rPr>
        <w:t xml:space="preserve"> figures </w:t>
      </w:r>
      <w:r w:rsidRPr="000A2EA9">
        <w:rPr>
          <w:rFonts w:ascii="Calibri"/>
          <w:i/>
          <w:spacing w:val="-1"/>
          <w:sz w:val="24"/>
          <w:szCs w:val="24"/>
        </w:rPr>
        <w:t>are</w:t>
      </w:r>
      <w:r w:rsidRPr="000A2EA9">
        <w:rPr>
          <w:rFonts w:ascii="Calibri"/>
          <w:i/>
          <w:spacing w:val="-3"/>
          <w:sz w:val="24"/>
          <w:szCs w:val="24"/>
        </w:rPr>
        <w:t xml:space="preserve"> </w:t>
      </w:r>
      <w:r w:rsidRPr="000A2EA9">
        <w:rPr>
          <w:rFonts w:ascii="Calibri"/>
          <w:i/>
          <w:spacing w:val="-1"/>
          <w:sz w:val="24"/>
          <w:szCs w:val="24"/>
        </w:rPr>
        <w:t>shown</w:t>
      </w:r>
      <w:r w:rsidRPr="000A2EA9">
        <w:rPr>
          <w:rFonts w:ascii="Calibri"/>
          <w:i/>
          <w:spacing w:val="-5"/>
          <w:sz w:val="24"/>
          <w:szCs w:val="24"/>
        </w:rPr>
        <w:t xml:space="preserve"> </w:t>
      </w:r>
      <w:r w:rsidRPr="000A2EA9">
        <w:rPr>
          <w:rFonts w:ascii="Calibri"/>
          <w:i/>
          <w:spacing w:val="-1"/>
          <w:sz w:val="24"/>
          <w:szCs w:val="24"/>
        </w:rPr>
        <w:t>at</w:t>
      </w:r>
      <w:r w:rsidRPr="000A2EA9">
        <w:rPr>
          <w:rFonts w:ascii="Calibri"/>
          <w:i/>
          <w:spacing w:val="-2"/>
          <w:sz w:val="24"/>
          <w:szCs w:val="24"/>
        </w:rPr>
        <w:t xml:space="preserve"> </w:t>
      </w:r>
      <w:r w:rsidRPr="000A2EA9">
        <w:rPr>
          <w:rFonts w:ascii="Calibri"/>
          <w:i/>
          <w:spacing w:val="-1"/>
          <w:sz w:val="24"/>
          <w:szCs w:val="24"/>
        </w:rPr>
        <w:t>Appendix 1</w:t>
      </w:r>
      <w:r w:rsidR="0031110E" w:rsidRPr="000A2EA9">
        <w:rPr>
          <w:rFonts w:ascii="Calibri"/>
          <w:i/>
          <w:spacing w:val="-1"/>
          <w:sz w:val="24"/>
          <w:szCs w:val="24"/>
        </w:rPr>
        <w:t>3</w:t>
      </w:r>
      <w:r w:rsidRPr="000A2EA9">
        <w:rPr>
          <w:rFonts w:ascii="Calibri"/>
          <w:i/>
          <w:spacing w:val="-3"/>
          <w:sz w:val="24"/>
          <w:szCs w:val="24"/>
        </w:rPr>
        <w:t>.</w:t>
      </w:r>
    </w:p>
    <w:p w14:paraId="22C11E3B" w14:textId="77777777" w:rsidR="00AC5BCA" w:rsidRPr="00BA60F2" w:rsidRDefault="00AC5BCA" w:rsidP="00D56A59">
      <w:pPr>
        <w:pStyle w:val="Heading2"/>
        <w:tabs>
          <w:tab w:val="left" w:pos="0"/>
        </w:tabs>
        <w:ind w:left="0"/>
        <w:rPr>
          <w:color w:val="FF0000"/>
          <w:sz w:val="27"/>
          <w:szCs w:val="27"/>
        </w:rPr>
      </w:pPr>
    </w:p>
    <w:p w14:paraId="197A3BD7" w14:textId="10981E1F" w:rsidR="00D56A59" w:rsidRPr="00BA60F2" w:rsidRDefault="00D167BC" w:rsidP="00D56A59">
      <w:pPr>
        <w:pStyle w:val="Heading2"/>
        <w:tabs>
          <w:tab w:val="left" w:pos="0"/>
        </w:tabs>
        <w:ind w:left="0"/>
        <w:rPr>
          <w:color w:val="FF0000"/>
          <w:sz w:val="27"/>
          <w:szCs w:val="27"/>
        </w:rPr>
      </w:pPr>
      <w:r w:rsidRPr="00B154C3">
        <w:rPr>
          <w:sz w:val="27"/>
          <w:szCs w:val="27"/>
        </w:rPr>
        <w:t>5</w:t>
      </w:r>
      <w:r w:rsidR="00D56A59" w:rsidRPr="00B154C3">
        <w:rPr>
          <w:sz w:val="27"/>
          <w:szCs w:val="27"/>
        </w:rPr>
        <w:t>.</w:t>
      </w:r>
      <w:r w:rsidR="00D56A59" w:rsidRPr="00B154C3">
        <w:rPr>
          <w:sz w:val="27"/>
          <w:szCs w:val="27"/>
        </w:rPr>
        <w:tab/>
      </w:r>
      <w:r w:rsidR="00056DAD" w:rsidRPr="00B154C3">
        <w:rPr>
          <w:sz w:val="27"/>
          <w:szCs w:val="27"/>
        </w:rPr>
        <w:t>Promoting Equality and Diversity</w:t>
      </w:r>
    </w:p>
    <w:p w14:paraId="0156794E" w14:textId="77777777" w:rsidR="0007344D" w:rsidRPr="00BA60F2" w:rsidRDefault="0007344D" w:rsidP="00953729">
      <w:pPr>
        <w:pStyle w:val="Heading2"/>
        <w:ind w:left="0"/>
        <w:rPr>
          <w:color w:val="FF0000"/>
          <w:spacing w:val="-1"/>
          <w:sz w:val="23"/>
          <w:szCs w:val="23"/>
        </w:rPr>
      </w:pPr>
    </w:p>
    <w:p w14:paraId="594083C8" w14:textId="36AEAE54" w:rsidR="00056DAD" w:rsidRPr="00BA60F2" w:rsidRDefault="00D167BC" w:rsidP="009A2A74">
      <w:pPr>
        <w:rPr>
          <w:color w:val="FF0000"/>
          <w:spacing w:val="-1"/>
          <w:sz w:val="23"/>
          <w:szCs w:val="23"/>
        </w:rPr>
      </w:pPr>
      <w:r w:rsidRPr="007256F0">
        <w:rPr>
          <w:sz w:val="23"/>
          <w:szCs w:val="23"/>
        </w:rPr>
        <w:t>5</w:t>
      </w:r>
      <w:r w:rsidR="00AA5BC7" w:rsidRPr="007256F0">
        <w:rPr>
          <w:sz w:val="23"/>
          <w:szCs w:val="23"/>
        </w:rPr>
        <w:t>.1</w:t>
      </w:r>
      <w:r w:rsidR="00AA5BC7" w:rsidRPr="00BA60F2">
        <w:rPr>
          <w:color w:val="FF0000"/>
          <w:sz w:val="23"/>
          <w:szCs w:val="23"/>
        </w:rPr>
        <w:tab/>
      </w:r>
      <w:r w:rsidR="007256F0" w:rsidRPr="007256F0">
        <w:rPr>
          <w:rFonts w:cstheme="minorHAnsi"/>
          <w:sz w:val="24"/>
          <w:szCs w:val="24"/>
        </w:rPr>
        <w:t>HASSRA has always prided itself on being an open and welcoming association that values every one of its members.</w:t>
      </w:r>
      <w:r w:rsidR="007256F0" w:rsidRPr="007256F0">
        <w:rPr>
          <w:rFonts w:cstheme="minorHAnsi"/>
          <w:spacing w:val="-1"/>
          <w:sz w:val="24"/>
          <w:szCs w:val="24"/>
        </w:rPr>
        <w:t xml:space="preserve"> It has also sought to provide an offer of broadest appeal, with something for everyone. In 2021 the National Board put in place measures to ensure these values were enshrined in everything HASSRA does, from design to delivery. HASSRA now has a Diversity and Inclusion Statement, a diversity champion on the National Board. This year a Diversity and Inclusion Committee has been set up to provide advice and drive policy development going forward.</w:t>
      </w:r>
    </w:p>
    <w:p w14:paraId="60B43F8D" w14:textId="77777777" w:rsidR="00EB2170" w:rsidRPr="00BA60F2" w:rsidRDefault="00EB2170" w:rsidP="00A901EC">
      <w:pPr>
        <w:pStyle w:val="BodyText"/>
        <w:tabs>
          <w:tab w:val="left" w:pos="142"/>
        </w:tabs>
        <w:ind w:left="0" w:right="356"/>
        <w:rPr>
          <w:b/>
          <w:color w:val="FF0000"/>
          <w:spacing w:val="-1"/>
          <w:sz w:val="23"/>
          <w:szCs w:val="23"/>
        </w:rPr>
      </w:pPr>
    </w:p>
    <w:p w14:paraId="7883552D" w14:textId="1F3E7160" w:rsidR="00056DAD" w:rsidRPr="00197903" w:rsidRDefault="00056DAD" w:rsidP="00056DAD">
      <w:pPr>
        <w:pStyle w:val="Heading2"/>
        <w:tabs>
          <w:tab w:val="left" w:pos="0"/>
        </w:tabs>
        <w:ind w:left="0"/>
        <w:rPr>
          <w:sz w:val="27"/>
          <w:szCs w:val="27"/>
        </w:rPr>
      </w:pPr>
      <w:r w:rsidRPr="00197903">
        <w:rPr>
          <w:sz w:val="27"/>
          <w:szCs w:val="27"/>
        </w:rPr>
        <w:t>6.</w:t>
      </w:r>
      <w:r w:rsidRPr="00197903">
        <w:rPr>
          <w:sz w:val="27"/>
          <w:szCs w:val="27"/>
        </w:rPr>
        <w:tab/>
        <w:t>Building Sponsorship</w:t>
      </w:r>
    </w:p>
    <w:p w14:paraId="39904418" w14:textId="77777777" w:rsidR="00056DAD" w:rsidRPr="00BA60F2" w:rsidRDefault="00056DAD" w:rsidP="00056DAD">
      <w:pPr>
        <w:pStyle w:val="Heading2"/>
        <w:tabs>
          <w:tab w:val="left" w:pos="0"/>
        </w:tabs>
        <w:ind w:left="0"/>
        <w:rPr>
          <w:color w:val="FF0000"/>
          <w:sz w:val="27"/>
          <w:szCs w:val="27"/>
        </w:rPr>
      </w:pPr>
    </w:p>
    <w:p w14:paraId="724069F8" w14:textId="1C9D2676" w:rsidR="00DA5DA8" w:rsidRPr="006011D9" w:rsidRDefault="00067B22" w:rsidP="00DA5DA8">
      <w:pPr>
        <w:rPr>
          <w:sz w:val="24"/>
          <w:szCs w:val="24"/>
        </w:rPr>
      </w:pPr>
      <w:r w:rsidRPr="001F284E">
        <w:rPr>
          <w:sz w:val="23"/>
          <w:szCs w:val="23"/>
        </w:rPr>
        <w:t>6.1</w:t>
      </w:r>
      <w:r w:rsidRPr="001F284E">
        <w:rPr>
          <w:sz w:val="23"/>
          <w:szCs w:val="23"/>
        </w:rPr>
        <w:tab/>
      </w:r>
      <w:r w:rsidR="00DA5DA8" w:rsidRPr="00D74B67">
        <w:rPr>
          <w:sz w:val="24"/>
          <w:szCs w:val="24"/>
        </w:rPr>
        <w:t>HASSRA</w:t>
      </w:r>
      <w:r w:rsidR="00093F3F">
        <w:rPr>
          <w:sz w:val="24"/>
          <w:szCs w:val="24"/>
        </w:rPr>
        <w:t xml:space="preserve"> remains committed to supporting </w:t>
      </w:r>
      <w:r w:rsidR="00C16D47">
        <w:rPr>
          <w:sz w:val="24"/>
          <w:szCs w:val="24"/>
        </w:rPr>
        <w:t xml:space="preserve">members’ </w:t>
      </w:r>
      <w:r w:rsidR="00093F3F">
        <w:rPr>
          <w:sz w:val="24"/>
          <w:szCs w:val="24"/>
        </w:rPr>
        <w:t xml:space="preserve">wellbeing </w:t>
      </w:r>
      <w:r w:rsidR="00D32214">
        <w:rPr>
          <w:sz w:val="24"/>
          <w:szCs w:val="24"/>
        </w:rPr>
        <w:t xml:space="preserve">and to encouraging positive engagement in the workplace. The broadly based programme of offers and activities </w:t>
      </w:r>
      <w:r w:rsidR="00A604A0">
        <w:rPr>
          <w:sz w:val="24"/>
          <w:szCs w:val="24"/>
        </w:rPr>
        <w:t xml:space="preserve">provides a powerful </w:t>
      </w:r>
      <w:r w:rsidR="00606974">
        <w:rPr>
          <w:sz w:val="24"/>
          <w:szCs w:val="24"/>
        </w:rPr>
        <w:t xml:space="preserve">vehicle for </w:t>
      </w:r>
      <w:r w:rsidR="00C16D47">
        <w:rPr>
          <w:sz w:val="24"/>
          <w:szCs w:val="24"/>
        </w:rPr>
        <w:t xml:space="preserve">pursuing these objectives </w:t>
      </w:r>
      <w:r w:rsidR="00A16563">
        <w:rPr>
          <w:sz w:val="24"/>
          <w:szCs w:val="24"/>
        </w:rPr>
        <w:t xml:space="preserve">and underlines HASSRA’s commitment to sponsor departments. In 2022 we continued to </w:t>
      </w:r>
      <w:r w:rsidR="00247AE6">
        <w:rPr>
          <w:sz w:val="24"/>
          <w:szCs w:val="24"/>
        </w:rPr>
        <w:t>work collaboratively</w:t>
      </w:r>
      <w:r w:rsidR="00AC6AC0">
        <w:rPr>
          <w:sz w:val="24"/>
          <w:szCs w:val="24"/>
        </w:rPr>
        <w:t xml:space="preserve"> at all levels to deliver </w:t>
      </w:r>
      <w:r w:rsidR="00247AE6">
        <w:rPr>
          <w:sz w:val="24"/>
          <w:szCs w:val="24"/>
        </w:rPr>
        <w:t xml:space="preserve">these shared objectives. </w:t>
      </w:r>
      <w:r w:rsidR="00A16563">
        <w:rPr>
          <w:sz w:val="24"/>
          <w:szCs w:val="24"/>
        </w:rPr>
        <w:t xml:space="preserve"> </w:t>
      </w:r>
    </w:p>
    <w:p w14:paraId="2CA1CFA4" w14:textId="56A79A6C" w:rsidR="00056DAD" w:rsidRPr="00BA60F2" w:rsidRDefault="00056DAD" w:rsidP="00056DAD">
      <w:pPr>
        <w:pStyle w:val="Heading2"/>
        <w:tabs>
          <w:tab w:val="left" w:pos="0"/>
        </w:tabs>
        <w:ind w:left="0"/>
        <w:rPr>
          <w:b w:val="0"/>
          <w:bCs w:val="0"/>
          <w:color w:val="FF0000"/>
          <w:sz w:val="23"/>
          <w:szCs w:val="23"/>
        </w:rPr>
      </w:pPr>
    </w:p>
    <w:p w14:paraId="2EAFFD15" w14:textId="4BD53046" w:rsidR="005C157C" w:rsidRPr="00E65985" w:rsidRDefault="00056DAD" w:rsidP="00056DAD">
      <w:pPr>
        <w:pStyle w:val="Heading2"/>
        <w:tabs>
          <w:tab w:val="left" w:pos="0"/>
        </w:tabs>
        <w:ind w:left="0"/>
        <w:rPr>
          <w:sz w:val="23"/>
          <w:szCs w:val="23"/>
        </w:rPr>
      </w:pPr>
      <w:r w:rsidRPr="00E65985">
        <w:rPr>
          <w:sz w:val="23"/>
          <w:szCs w:val="23"/>
        </w:rPr>
        <w:t>Departmental Sponsorship</w:t>
      </w:r>
    </w:p>
    <w:p w14:paraId="13E4E861" w14:textId="77777777" w:rsidR="00336399" w:rsidRPr="00BA60F2" w:rsidRDefault="00336399" w:rsidP="00056DAD">
      <w:pPr>
        <w:pStyle w:val="Heading2"/>
        <w:tabs>
          <w:tab w:val="left" w:pos="0"/>
        </w:tabs>
        <w:ind w:left="0"/>
        <w:rPr>
          <w:color w:val="FF0000"/>
          <w:sz w:val="23"/>
          <w:szCs w:val="23"/>
        </w:rPr>
      </w:pPr>
    </w:p>
    <w:p w14:paraId="241A09E5" w14:textId="2885DFD6" w:rsidR="00336399" w:rsidRPr="00336399" w:rsidRDefault="00E65985" w:rsidP="00336399">
      <w:pPr>
        <w:rPr>
          <w:rFonts w:cstheme="minorHAnsi"/>
          <w:sz w:val="24"/>
          <w:szCs w:val="24"/>
        </w:rPr>
      </w:pPr>
      <w:r>
        <w:rPr>
          <w:rFonts w:cstheme="minorHAnsi"/>
          <w:sz w:val="24"/>
          <w:szCs w:val="24"/>
        </w:rPr>
        <w:t>6.2</w:t>
      </w:r>
      <w:r>
        <w:rPr>
          <w:rFonts w:cstheme="minorHAnsi"/>
          <w:sz w:val="24"/>
          <w:szCs w:val="24"/>
        </w:rPr>
        <w:tab/>
      </w:r>
      <w:r w:rsidR="00336399" w:rsidRPr="00336399">
        <w:rPr>
          <w:rFonts w:cstheme="minorHAnsi"/>
          <w:sz w:val="24"/>
          <w:szCs w:val="24"/>
        </w:rPr>
        <w:t>Dave Barrow has championed HASSRA with Senior Managers at Departmental Away Days and at other DWP Senior Leaders Meetings. His Business Support Office has followed this up by sending HASSRA merchandise to those managers.</w:t>
      </w:r>
    </w:p>
    <w:p w14:paraId="097E5334" w14:textId="77777777" w:rsidR="00F62DA6" w:rsidRPr="00BA60F2" w:rsidRDefault="00F62DA6" w:rsidP="00056DAD">
      <w:pPr>
        <w:pStyle w:val="Heading2"/>
        <w:tabs>
          <w:tab w:val="left" w:pos="0"/>
        </w:tabs>
        <w:ind w:left="0"/>
        <w:rPr>
          <w:b w:val="0"/>
          <w:bCs w:val="0"/>
          <w:color w:val="FF0000"/>
          <w:sz w:val="23"/>
          <w:szCs w:val="23"/>
        </w:rPr>
      </w:pPr>
    </w:p>
    <w:p w14:paraId="41DAE2A1" w14:textId="0B32423E" w:rsidR="005B6C05" w:rsidRPr="00FD766A" w:rsidRDefault="00056DAD" w:rsidP="00056DAD">
      <w:pPr>
        <w:pStyle w:val="BodyText"/>
        <w:tabs>
          <w:tab w:val="left" w:pos="0"/>
        </w:tabs>
        <w:ind w:left="0" w:right="356"/>
        <w:rPr>
          <w:b/>
          <w:spacing w:val="-1"/>
        </w:rPr>
      </w:pPr>
      <w:r w:rsidRPr="00FD766A">
        <w:rPr>
          <w:b/>
          <w:spacing w:val="-1"/>
        </w:rPr>
        <w:t>Financial</w:t>
      </w:r>
      <w:r w:rsidRPr="00FD766A">
        <w:rPr>
          <w:b/>
          <w:spacing w:val="-20"/>
        </w:rPr>
        <w:t xml:space="preserve"> </w:t>
      </w:r>
      <w:r w:rsidRPr="00FD766A">
        <w:rPr>
          <w:b/>
          <w:spacing w:val="-1"/>
        </w:rPr>
        <w:t>Sponsorship</w:t>
      </w:r>
      <w:r w:rsidR="00316B96" w:rsidRPr="00FD766A">
        <w:rPr>
          <w:b/>
          <w:spacing w:val="-1"/>
        </w:rPr>
        <w:t xml:space="preserve"> </w:t>
      </w:r>
    </w:p>
    <w:p w14:paraId="70DE259F" w14:textId="77777777" w:rsidR="00056DAD" w:rsidRPr="00BA60F2" w:rsidRDefault="00056DAD" w:rsidP="00056DAD">
      <w:pPr>
        <w:pStyle w:val="BodyText"/>
        <w:tabs>
          <w:tab w:val="left" w:pos="0"/>
        </w:tabs>
        <w:ind w:left="0" w:right="356"/>
        <w:rPr>
          <w:color w:val="FF0000"/>
          <w:spacing w:val="-1"/>
          <w:sz w:val="23"/>
          <w:szCs w:val="23"/>
          <w:lang w:val="en-GB"/>
        </w:rPr>
      </w:pPr>
    </w:p>
    <w:p w14:paraId="530B380B" w14:textId="1C318D1F" w:rsidR="00826B50" w:rsidRPr="00692E46" w:rsidRDefault="00056DAD" w:rsidP="008E4B6B">
      <w:pPr>
        <w:pStyle w:val="BodyText"/>
        <w:tabs>
          <w:tab w:val="left" w:pos="0"/>
        </w:tabs>
        <w:ind w:left="0" w:right="356"/>
        <w:rPr>
          <w:color w:val="FF0000"/>
          <w:spacing w:val="-1"/>
          <w:lang w:val="en-GB"/>
        </w:rPr>
      </w:pPr>
      <w:r w:rsidRPr="007C2AC9">
        <w:rPr>
          <w:spacing w:val="-1"/>
          <w:lang w:val="en-GB"/>
        </w:rPr>
        <w:t>6.3</w:t>
      </w:r>
      <w:r w:rsidRPr="00A748E7">
        <w:rPr>
          <w:color w:val="FF0000"/>
          <w:spacing w:val="-1"/>
          <w:lang w:val="en-GB"/>
        </w:rPr>
        <w:tab/>
      </w:r>
      <w:r w:rsidR="008E4B6B" w:rsidRPr="00A748E7">
        <w:rPr>
          <w:spacing w:val="-1"/>
          <w:lang w:val="en-GB"/>
        </w:rPr>
        <w:t xml:space="preserve"> </w:t>
      </w:r>
      <w:r w:rsidR="00A048F5" w:rsidRPr="00A748E7">
        <w:rPr>
          <w:spacing w:val="-1"/>
          <w:lang w:val="en-GB"/>
        </w:rPr>
        <w:t>The CSiS Charity Fund, who provide funding for disabled/disadvantaged members in our Development Fund, generously awarded us a grant of £2,000 for the year. This was despite a drastic reduction in their grant-giving programme resulting from the Covid-19 pandemic. This was a special award because we declined a grant the previous year. We are very grateful to the CSiS Charity Fund for their long-standing commitment to HASSRA.</w:t>
      </w:r>
    </w:p>
    <w:p w14:paraId="7071E0F9" w14:textId="5B854575" w:rsidR="00BF6123" w:rsidRPr="00BA60F2" w:rsidRDefault="00056DAD" w:rsidP="00953729">
      <w:pPr>
        <w:pStyle w:val="Heading1"/>
        <w:tabs>
          <w:tab w:val="left" w:pos="838"/>
        </w:tabs>
        <w:ind w:left="0"/>
        <w:rPr>
          <w:bCs w:val="0"/>
          <w:color w:val="FF0000"/>
          <w:sz w:val="27"/>
          <w:szCs w:val="27"/>
        </w:rPr>
      </w:pPr>
      <w:bookmarkStart w:id="4" w:name="_TOC_250000"/>
      <w:r w:rsidRPr="00A748E7">
        <w:rPr>
          <w:spacing w:val="-1"/>
          <w:sz w:val="27"/>
          <w:szCs w:val="27"/>
        </w:rPr>
        <w:lastRenderedPageBreak/>
        <w:t>7</w:t>
      </w:r>
      <w:r w:rsidR="0051182D" w:rsidRPr="00A748E7">
        <w:rPr>
          <w:spacing w:val="-1"/>
          <w:sz w:val="27"/>
          <w:szCs w:val="27"/>
        </w:rPr>
        <w:t>.</w:t>
      </w:r>
      <w:r w:rsidR="0051182D" w:rsidRPr="00A748E7">
        <w:rPr>
          <w:spacing w:val="-1"/>
          <w:sz w:val="27"/>
          <w:szCs w:val="27"/>
        </w:rPr>
        <w:tab/>
      </w:r>
      <w:r w:rsidRPr="00A748E7">
        <w:rPr>
          <w:spacing w:val="-1"/>
          <w:sz w:val="27"/>
          <w:szCs w:val="27"/>
        </w:rPr>
        <w:t>Building</w:t>
      </w:r>
      <w:r w:rsidR="006F4A8A" w:rsidRPr="00A748E7">
        <w:rPr>
          <w:spacing w:val="-1"/>
          <w:sz w:val="27"/>
          <w:szCs w:val="27"/>
        </w:rPr>
        <w:t xml:space="preserve"> </w:t>
      </w:r>
      <w:r w:rsidR="00313EF5" w:rsidRPr="00A748E7">
        <w:rPr>
          <w:sz w:val="27"/>
          <w:szCs w:val="27"/>
        </w:rPr>
        <w:t>our</w:t>
      </w:r>
      <w:r w:rsidR="006F4A8A" w:rsidRPr="00A748E7">
        <w:rPr>
          <w:spacing w:val="-3"/>
          <w:sz w:val="27"/>
          <w:szCs w:val="27"/>
        </w:rPr>
        <w:t xml:space="preserve"> </w:t>
      </w:r>
      <w:r w:rsidR="006F4A8A" w:rsidRPr="00A748E7">
        <w:rPr>
          <w:spacing w:val="-1"/>
          <w:sz w:val="27"/>
          <w:szCs w:val="27"/>
        </w:rPr>
        <w:t>Business</w:t>
      </w:r>
      <w:bookmarkEnd w:id="4"/>
    </w:p>
    <w:p w14:paraId="5BD0AEA3" w14:textId="77777777" w:rsidR="00416D29" w:rsidRPr="00BA60F2" w:rsidRDefault="00416D29" w:rsidP="00953729">
      <w:pPr>
        <w:spacing w:before="1"/>
        <w:rPr>
          <w:rFonts w:ascii="Calibri" w:eastAsia="Calibri" w:hAnsi="Calibri" w:cs="Calibri"/>
          <w:b/>
          <w:bCs/>
          <w:color w:val="FF0000"/>
          <w:sz w:val="23"/>
          <w:szCs w:val="23"/>
        </w:rPr>
      </w:pPr>
    </w:p>
    <w:p w14:paraId="6A230BAE" w14:textId="2BC4773E" w:rsidR="00DA5DA8" w:rsidRDefault="00056DAD" w:rsidP="00A641B2">
      <w:pPr>
        <w:spacing w:before="1"/>
        <w:rPr>
          <w:color w:val="FF0000"/>
          <w:spacing w:val="-1"/>
          <w:sz w:val="23"/>
          <w:szCs w:val="23"/>
        </w:rPr>
      </w:pPr>
      <w:r w:rsidRPr="000F7BBB">
        <w:rPr>
          <w:rFonts w:ascii="Calibri" w:eastAsia="Calibri" w:hAnsi="Calibri" w:cs="Calibri"/>
          <w:bCs/>
          <w:sz w:val="23"/>
          <w:szCs w:val="23"/>
        </w:rPr>
        <w:t>7</w:t>
      </w:r>
      <w:r w:rsidR="00660E24" w:rsidRPr="000F7BBB">
        <w:rPr>
          <w:rFonts w:ascii="Calibri" w:eastAsia="Calibri" w:hAnsi="Calibri" w:cs="Calibri"/>
          <w:bCs/>
          <w:sz w:val="23"/>
          <w:szCs w:val="23"/>
        </w:rPr>
        <w:t>.1</w:t>
      </w:r>
      <w:r w:rsidR="00660E24" w:rsidRPr="000F7BBB">
        <w:rPr>
          <w:rFonts w:ascii="Calibri" w:eastAsia="Calibri" w:hAnsi="Calibri" w:cs="Calibri"/>
          <w:bCs/>
          <w:sz w:val="23"/>
          <w:szCs w:val="23"/>
        </w:rPr>
        <w:tab/>
      </w:r>
      <w:r w:rsidR="00D56DC1">
        <w:rPr>
          <w:rFonts w:ascii="Calibri" w:eastAsia="Calibri" w:hAnsi="Calibri" w:cs="Calibri"/>
          <w:bCs/>
          <w:sz w:val="24"/>
          <w:szCs w:val="24"/>
        </w:rPr>
        <w:t xml:space="preserve">National HASSRA </w:t>
      </w:r>
      <w:r w:rsidR="00CB7546">
        <w:rPr>
          <w:rFonts w:ascii="Calibri" w:eastAsia="Calibri" w:hAnsi="Calibri" w:cs="Calibri"/>
          <w:bCs/>
          <w:sz w:val="24"/>
          <w:szCs w:val="24"/>
        </w:rPr>
        <w:t xml:space="preserve">has transformed into an efficient and professional business </w:t>
      </w:r>
      <w:r w:rsidR="00681763">
        <w:rPr>
          <w:rFonts w:ascii="Calibri" w:eastAsia="Calibri" w:hAnsi="Calibri" w:cs="Calibri"/>
          <w:bCs/>
          <w:sz w:val="24"/>
          <w:szCs w:val="24"/>
        </w:rPr>
        <w:t xml:space="preserve">so that </w:t>
      </w:r>
      <w:r w:rsidR="0087636F">
        <w:rPr>
          <w:rFonts w:ascii="Calibri" w:eastAsia="Calibri" w:hAnsi="Calibri" w:cs="Calibri"/>
          <w:bCs/>
          <w:sz w:val="24"/>
          <w:szCs w:val="24"/>
        </w:rPr>
        <w:t xml:space="preserve">the Association can remain a people-focused club. </w:t>
      </w:r>
      <w:r w:rsidR="00DA5DA8" w:rsidRPr="00D56DC1">
        <w:rPr>
          <w:rFonts w:ascii="Calibri" w:eastAsia="Calibri" w:hAnsi="Calibri" w:cs="Calibri"/>
          <w:bCs/>
          <w:sz w:val="24"/>
          <w:szCs w:val="24"/>
        </w:rPr>
        <w:t xml:space="preserve">HASSRA </w:t>
      </w:r>
      <w:r w:rsidR="0087636F">
        <w:rPr>
          <w:rFonts w:ascii="Calibri" w:eastAsia="Calibri" w:hAnsi="Calibri" w:cs="Calibri"/>
          <w:bCs/>
          <w:sz w:val="24"/>
          <w:szCs w:val="24"/>
        </w:rPr>
        <w:t xml:space="preserve">Live </w:t>
      </w:r>
      <w:r w:rsidR="00A613A4">
        <w:rPr>
          <w:rFonts w:ascii="Calibri" w:eastAsia="Calibri" w:hAnsi="Calibri" w:cs="Calibri"/>
          <w:bCs/>
          <w:sz w:val="24"/>
          <w:szCs w:val="24"/>
        </w:rPr>
        <w:t xml:space="preserve">is now the hub of business delivery as well as member engagement. </w:t>
      </w:r>
      <w:r w:rsidR="00B35ED9">
        <w:rPr>
          <w:rFonts w:ascii="Calibri" w:eastAsia="Calibri" w:hAnsi="Calibri" w:cs="Calibri"/>
          <w:bCs/>
          <w:sz w:val="24"/>
          <w:szCs w:val="24"/>
        </w:rPr>
        <w:t xml:space="preserve">In 2022 we continued to augment functionality to </w:t>
      </w:r>
      <w:r w:rsidR="0087797E">
        <w:rPr>
          <w:rFonts w:ascii="Calibri" w:eastAsia="Calibri" w:hAnsi="Calibri" w:cs="Calibri"/>
          <w:bCs/>
          <w:sz w:val="24"/>
          <w:szCs w:val="24"/>
        </w:rPr>
        <w:t xml:space="preserve">improve </w:t>
      </w:r>
      <w:r w:rsidR="00B35ED9">
        <w:rPr>
          <w:rFonts w:ascii="Calibri" w:eastAsia="Calibri" w:hAnsi="Calibri" w:cs="Calibri"/>
          <w:bCs/>
          <w:sz w:val="24"/>
          <w:szCs w:val="24"/>
        </w:rPr>
        <w:t xml:space="preserve">support </w:t>
      </w:r>
      <w:r w:rsidR="0087797E">
        <w:rPr>
          <w:rFonts w:ascii="Calibri" w:eastAsia="Calibri" w:hAnsi="Calibri" w:cs="Calibri"/>
          <w:bCs/>
          <w:sz w:val="24"/>
          <w:szCs w:val="24"/>
        </w:rPr>
        <w:t xml:space="preserve">for volunteers </w:t>
      </w:r>
      <w:r w:rsidR="00473BCA">
        <w:rPr>
          <w:rFonts w:ascii="Calibri" w:eastAsia="Calibri" w:hAnsi="Calibri" w:cs="Calibri"/>
          <w:bCs/>
          <w:sz w:val="24"/>
          <w:szCs w:val="24"/>
        </w:rPr>
        <w:t>and delivery channels for members. As before, w</w:t>
      </w:r>
      <w:r w:rsidR="00DA5DA8" w:rsidRPr="00D56DC1">
        <w:rPr>
          <w:rFonts w:ascii="Calibri" w:eastAsia="Calibri" w:hAnsi="Calibri" w:cs="Calibri"/>
          <w:bCs/>
          <w:sz w:val="24"/>
          <w:szCs w:val="24"/>
        </w:rPr>
        <w:t>e urge everyone – members and volunteers – to embrace this technology to maximize the value of their HASSRA experience.</w:t>
      </w:r>
      <w:r w:rsidR="00DA5DA8" w:rsidRPr="006011D9">
        <w:rPr>
          <w:rFonts w:ascii="Calibri" w:eastAsia="Calibri" w:hAnsi="Calibri" w:cs="Calibri"/>
          <w:bCs/>
          <w:sz w:val="24"/>
          <w:szCs w:val="24"/>
        </w:rPr>
        <w:t xml:space="preserve"> </w:t>
      </w:r>
    </w:p>
    <w:p w14:paraId="2E8CA0A3" w14:textId="77777777" w:rsidR="00DA5DA8" w:rsidRPr="00BA60F2" w:rsidRDefault="00DA5DA8" w:rsidP="00953729">
      <w:pPr>
        <w:pStyle w:val="Heading2"/>
        <w:ind w:left="0"/>
        <w:rPr>
          <w:color w:val="FF0000"/>
          <w:spacing w:val="-1"/>
          <w:sz w:val="23"/>
          <w:szCs w:val="23"/>
        </w:rPr>
      </w:pPr>
    </w:p>
    <w:p w14:paraId="59834193" w14:textId="6F0F238F" w:rsidR="008174E2" w:rsidRPr="00BA60F2" w:rsidRDefault="008174E2" w:rsidP="00953729">
      <w:pPr>
        <w:pStyle w:val="Heading2"/>
        <w:ind w:left="0"/>
        <w:rPr>
          <w:spacing w:val="-1"/>
          <w:sz w:val="23"/>
          <w:szCs w:val="23"/>
        </w:rPr>
      </w:pPr>
      <w:r w:rsidRPr="00BA60F2">
        <w:rPr>
          <w:spacing w:val="-1"/>
          <w:sz w:val="23"/>
          <w:szCs w:val="23"/>
        </w:rPr>
        <w:t>HASSRA Live</w:t>
      </w:r>
      <w:r w:rsidR="00313EF5" w:rsidRPr="00BA60F2">
        <w:rPr>
          <w:spacing w:val="-1"/>
          <w:sz w:val="23"/>
          <w:szCs w:val="23"/>
        </w:rPr>
        <w:t xml:space="preserve"> </w:t>
      </w:r>
    </w:p>
    <w:p w14:paraId="1B779087" w14:textId="77777777" w:rsidR="00373DDA" w:rsidRPr="00BA60F2" w:rsidRDefault="00373DDA" w:rsidP="00953729">
      <w:pPr>
        <w:rPr>
          <w:rFonts w:cstheme="minorHAnsi"/>
          <w:bCs/>
          <w:sz w:val="23"/>
          <w:szCs w:val="23"/>
          <w:u w:val="single"/>
        </w:rPr>
      </w:pPr>
    </w:p>
    <w:p w14:paraId="4F938EC4" w14:textId="4B62A4B0" w:rsidR="00821D71" w:rsidRPr="00195F48" w:rsidRDefault="00056DAD" w:rsidP="00821D71">
      <w:pPr>
        <w:rPr>
          <w:rFonts w:cstheme="minorHAnsi"/>
          <w:sz w:val="24"/>
          <w:szCs w:val="24"/>
          <w:lang w:val="en-GB"/>
        </w:rPr>
      </w:pPr>
      <w:r w:rsidRPr="00195F48">
        <w:rPr>
          <w:rFonts w:cstheme="minorHAnsi"/>
          <w:sz w:val="24"/>
          <w:szCs w:val="24"/>
        </w:rPr>
        <w:t>7</w:t>
      </w:r>
      <w:r w:rsidR="00660E24" w:rsidRPr="00195F48">
        <w:rPr>
          <w:rFonts w:cstheme="minorHAnsi"/>
          <w:sz w:val="24"/>
          <w:szCs w:val="24"/>
        </w:rPr>
        <w:t>.2</w:t>
      </w:r>
      <w:r w:rsidR="00660E24" w:rsidRPr="00195F48">
        <w:rPr>
          <w:rFonts w:cstheme="minorHAnsi"/>
          <w:sz w:val="24"/>
          <w:szCs w:val="24"/>
        </w:rPr>
        <w:tab/>
      </w:r>
      <w:r w:rsidR="00AB55BA" w:rsidRPr="00195F48">
        <w:rPr>
          <w:rFonts w:cstheme="minorHAnsi"/>
          <w:sz w:val="24"/>
          <w:szCs w:val="24"/>
        </w:rPr>
        <w:t xml:space="preserve"> </w:t>
      </w:r>
      <w:r w:rsidR="00821D71" w:rsidRPr="00195F48">
        <w:rPr>
          <w:rFonts w:cstheme="minorHAnsi"/>
          <w:sz w:val="24"/>
          <w:szCs w:val="24"/>
          <w:lang w:val="en-GB"/>
        </w:rPr>
        <w:t xml:space="preserve">HASSRA Live continues to provide a vibrant and exciting platform for HASSRA members. The National Team deliver most of the member services and back of office functions using HASSRA Live. A major piece of work was conducted where all payroll schedules are managed and processed on HASSRA Live by the National Team. Running alongside HASSRA Live, a new helpdesk was introduced allowing members to raise queries where a team member will respond back answering the members question. </w:t>
      </w:r>
    </w:p>
    <w:p w14:paraId="2254DC51" w14:textId="77777777" w:rsidR="00821D71" w:rsidRPr="00195F48" w:rsidRDefault="00821D71" w:rsidP="00821D71">
      <w:pPr>
        <w:rPr>
          <w:rFonts w:cstheme="minorHAnsi"/>
          <w:sz w:val="24"/>
          <w:szCs w:val="24"/>
          <w:lang w:val="en-GB"/>
        </w:rPr>
      </w:pPr>
    </w:p>
    <w:p w14:paraId="6AD8D88E" w14:textId="1EB9BF17" w:rsidR="00821D71" w:rsidRPr="00195F48" w:rsidRDefault="00821D71" w:rsidP="00821D71">
      <w:pPr>
        <w:rPr>
          <w:rFonts w:cstheme="minorHAnsi"/>
          <w:sz w:val="24"/>
          <w:szCs w:val="24"/>
          <w:lang w:val="en-GB"/>
        </w:rPr>
      </w:pPr>
      <w:r w:rsidRPr="00195F48">
        <w:rPr>
          <w:rFonts w:cstheme="minorHAnsi"/>
          <w:sz w:val="24"/>
          <w:szCs w:val="24"/>
          <w:lang w:val="en-GB"/>
        </w:rPr>
        <w:t>7.3</w:t>
      </w:r>
      <w:r w:rsidRPr="00195F48">
        <w:rPr>
          <w:rFonts w:cstheme="minorHAnsi"/>
          <w:sz w:val="24"/>
          <w:szCs w:val="24"/>
          <w:lang w:val="en-GB"/>
        </w:rPr>
        <w:tab/>
      </w:r>
      <w:r w:rsidRPr="00821D71">
        <w:rPr>
          <w:rFonts w:cstheme="minorHAnsi"/>
          <w:sz w:val="24"/>
          <w:szCs w:val="24"/>
          <w:lang w:val="en-GB"/>
        </w:rPr>
        <w:t xml:space="preserve">Over 450,000 unique visits to HASSRA Live in 2022, compared to 400,000 in 2021. HASSRA members have viewed 8.5 million pages an increase of half million from the previous year. As members become more familiar with HASSRA Live we have noticed a reduction in chat enquires for the year to 7,473 compared to 9,453 in 2022. The automated knowledge base was able to respond to many of the members questions but over 3,000 enquiries were managed by the National Team with most of these enquiries being requests to change a work location or password resets. </w:t>
      </w:r>
    </w:p>
    <w:p w14:paraId="56E4957E" w14:textId="77777777" w:rsidR="00195F48" w:rsidRPr="00821D71" w:rsidRDefault="00195F48" w:rsidP="00821D71">
      <w:pPr>
        <w:rPr>
          <w:rFonts w:cstheme="minorHAnsi"/>
          <w:sz w:val="24"/>
          <w:szCs w:val="24"/>
          <w:lang w:val="en-GB"/>
        </w:rPr>
      </w:pPr>
    </w:p>
    <w:p w14:paraId="1BF8BA3F" w14:textId="6143E4F3" w:rsidR="00821D71" w:rsidRPr="00821D71" w:rsidRDefault="00195F48" w:rsidP="00821D71">
      <w:pPr>
        <w:rPr>
          <w:rFonts w:cstheme="minorHAnsi"/>
          <w:sz w:val="24"/>
          <w:szCs w:val="24"/>
          <w:lang w:val="en-GB"/>
        </w:rPr>
      </w:pPr>
      <w:r w:rsidRPr="00195F48">
        <w:rPr>
          <w:rFonts w:cstheme="minorHAnsi"/>
          <w:sz w:val="24"/>
          <w:szCs w:val="24"/>
          <w:lang w:val="en-GB"/>
        </w:rPr>
        <w:t>7.4</w:t>
      </w:r>
      <w:r w:rsidRPr="00195F48">
        <w:rPr>
          <w:rFonts w:cstheme="minorHAnsi"/>
          <w:sz w:val="24"/>
          <w:szCs w:val="24"/>
          <w:lang w:val="en-GB"/>
        </w:rPr>
        <w:tab/>
      </w:r>
      <w:r w:rsidR="00821D71" w:rsidRPr="00821D71">
        <w:rPr>
          <w:rFonts w:cstheme="minorHAnsi"/>
          <w:sz w:val="24"/>
          <w:szCs w:val="24"/>
          <w:lang w:val="en-GB"/>
        </w:rPr>
        <w:t>The National Team have continued to develop new functionality. Some of these new functions include a map function allowing members to search for HASSRA benefits no matter where they are in the country using Google search.</w:t>
      </w:r>
    </w:p>
    <w:p w14:paraId="20395EE1" w14:textId="300DC3B3" w:rsidR="00EE40B4" w:rsidRPr="000B5B20" w:rsidRDefault="00EE40B4" w:rsidP="00821D71">
      <w:pPr>
        <w:rPr>
          <w:rFonts w:cstheme="minorHAnsi"/>
          <w:color w:val="FF0000"/>
          <w:sz w:val="24"/>
          <w:szCs w:val="24"/>
        </w:rPr>
      </w:pPr>
    </w:p>
    <w:p w14:paraId="0BD33136" w14:textId="312AE188" w:rsidR="006011D9" w:rsidRPr="000B5B20" w:rsidRDefault="00D56657" w:rsidP="000F1709">
      <w:pPr>
        <w:pStyle w:val="Heading2"/>
        <w:ind w:left="0"/>
        <w:rPr>
          <w:rFonts w:asciiTheme="minorHAnsi" w:hAnsiTheme="minorHAnsi" w:cstheme="minorHAnsi"/>
          <w:b w:val="0"/>
          <w:i/>
          <w:spacing w:val="-1"/>
        </w:rPr>
      </w:pPr>
      <w:r w:rsidRPr="000B5B20">
        <w:rPr>
          <w:rFonts w:asciiTheme="minorHAnsi" w:hAnsiTheme="minorHAnsi" w:cstheme="minorHAnsi"/>
          <w:b w:val="0"/>
          <w:i/>
          <w:spacing w:val="-1"/>
        </w:rPr>
        <w:t xml:space="preserve">See </w:t>
      </w:r>
      <w:r w:rsidR="00131C07" w:rsidRPr="000B5B20">
        <w:rPr>
          <w:rFonts w:asciiTheme="minorHAnsi" w:hAnsiTheme="minorHAnsi" w:cstheme="minorHAnsi"/>
          <w:b w:val="0"/>
          <w:i/>
          <w:spacing w:val="-1"/>
        </w:rPr>
        <w:t>appendix</w:t>
      </w:r>
      <w:r w:rsidRPr="000B5B20">
        <w:rPr>
          <w:rFonts w:asciiTheme="minorHAnsi" w:hAnsiTheme="minorHAnsi" w:cstheme="minorHAnsi"/>
          <w:b w:val="0"/>
          <w:i/>
          <w:spacing w:val="-1"/>
        </w:rPr>
        <w:t xml:space="preserve"> </w:t>
      </w:r>
      <w:r w:rsidR="00082E4C" w:rsidRPr="000B5B20">
        <w:rPr>
          <w:rFonts w:asciiTheme="minorHAnsi" w:hAnsiTheme="minorHAnsi" w:cstheme="minorHAnsi"/>
          <w:b w:val="0"/>
          <w:i/>
          <w:spacing w:val="-1"/>
        </w:rPr>
        <w:t>9</w:t>
      </w:r>
      <w:r w:rsidR="00371D78" w:rsidRPr="000B5B20">
        <w:rPr>
          <w:rFonts w:asciiTheme="minorHAnsi" w:hAnsiTheme="minorHAnsi" w:cstheme="minorHAnsi"/>
          <w:b w:val="0"/>
          <w:i/>
          <w:spacing w:val="-1"/>
        </w:rPr>
        <w:t xml:space="preserve"> for visitation statistics.</w:t>
      </w:r>
    </w:p>
    <w:p w14:paraId="4C9BCCEC" w14:textId="77777777" w:rsidR="006011D9" w:rsidRPr="00BA60F2" w:rsidRDefault="006011D9" w:rsidP="000F1709">
      <w:pPr>
        <w:pStyle w:val="Heading2"/>
        <w:ind w:left="0"/>
        <w:rPr>
          <w:color w:val="FF0000"/>
          <w:spacing w:val="-1"/>
          <w:sz w:val="23"/>
          <w:szCs w:val="23"/>
        </w:rPr>
      </w:pPr>
    </w:p>
    <w:p w14:paraId="2114ACF4" w14:textId="1CAF4900" w:rsidR="008174E2" w:rsidRPr="00824B87" w:rsidRDefault="00056DAD" w:rsidP="000F1709">
      <w:pPr>
        <w:pStyle w:val="Heading2"/>
        <w:ind w:left="0"/>
        <w:rPr>
          <w:spacing w:val="-1"/>
        </w:rPr>
      </w:pPr>
      <w:r w:rsidRPr="00824B87">
        <w:rPr>
          <w:spacing w:val="-1"/>
        </w:rPr>
        <w:t>Communication</w:t>
      </w:r>
      <w:r w:rsidR="00AD6D64" w:rsidRPr="00824B87">
        <w:rPr>
          <w:spacing w:val="-1"/>
        </w:rPr>
        <w:t xml:space="preserve">s </w:t>
      </w:r>
    </w:p>
    <w:p w14:paraId="0B904F1C" w14:textId="3A378AF0" w:rsidR="00CD6A76" w:rsidRPr="00824B87" w:rsidRDefault="00CD6A76" w:rsidP="000F1709">
      <w:pPr>
        <w:pStyle w:val="Heading2"/>
        <w:ind w:left="0"/>
        <w:rPr>
          <w:color w:val="FF0000"/>
          <w:spacing w:val="-1"/>
        </w:rPr>
      </w:pPr>
    </w:p>
    <w:p w14:paraId="7FD9E1A4" w14:textId="71EF69F0" w:rsidR="00CD6A76" w:rsidRPr="00824B87" w:rsidRDefault="00824B87" w:rsidP="000F1709">
      <w:pPr>
        <w:pStyle w:val="Heading2"/>
        <w:ind w:left="0"/>
        <w:rPr>
          <w:b w:val="0"/>
          <w:bCs w:val="0"/>
          <w:spacing w:val="-1"/>
        </w:rPr>
      </w:pPr>
      <w:r w:rsidRPr="00824B87">
        <w:rPr>
          <w:b w:val="0"/>
          <w:bCs w:val="0"/>
          <w:spacing w:val="-1"/>
        </w:rPr>
        <w:t xml:space="preserve">7.5 </w:t>
      </w:r>
      <w:r>
        <w:rPr>
          <w:b w:val="0"/>
          <w:bCs w:val="0"/>
          <w:spacing w:val="-1"/>
        </w:rPr>
        <w:tab/>
      </w:r>
      <w:r w:rsidR="00D04A75" w:rsidRPr="00824B87">
        <w:rPr>
          <w:b w:val="0"/>
          <w:bCs w:val="0"/>
          <w:spacing w:val="-1"/>
        </w:rPr>
        <w:t xml:space="preserve">Working closely with internal and external partners, the Communications and Marketing Team (CMT) has continued to deliver timely communications to keep members informed </w:t>
      </w:r>
      <w:r w:rsidR="00B177FE" w:rsidRPr="00824B87">
        <w:rPr>
          <w:b w:val="0"/>
          <w:bCs w:val="0"/>
          <w:spacing w:val="-1"/>
        </w:rPr>
        <w:t xml:space="preserve">about </w:t>
      </w:r>
      <w:r w:rsidR="00D04A75" w:rsidRPr="00824B87">
        <w:rPr>
          <w:b w:val="0"/>
          <w:bCs w:val="0"/>
          <w:spacing w:val="-1"/>
        </w:rPr>
        <w:t>the national programme and</w:t>
      </w:r>
      <w:r w:rsidR="00B177FE" w:rsidRPr="00824B87">
        <w:rPr>
          <w:b w:val="0"/>
          <w:bCs w:val="0"/>
          <w:spacing w:val="-1"/>
        </w:rPr>
        <w:t xml:space="preserve"> latest </w:t>
      </w:r>
      <w:r w:rsidR="00D04A75" w:rsidRPr="00824B87">
        <w:rPr>
          <w:b w:val="0"/>
          <w:bCs w:val="0"/>
          <w:spacing w:val="-1"/>
        </w:rPr>
        <w:t>news</w:t>
      </w:r>
      <w:r w:rsidR="00B177FE" w:rsidRPr="00824B87">
        <w:rPr>
          <w:b w:val="0"/>
          <w:bCs w:val="0"/>
          <w:spacing w:val="-1"/>
        </w:rPr>
        <w:t xml:space="preserve"> stories </w:t>
      </w:r>
      <w:r w:rsidR="00D04A75" w:rsidRPr="00824B87">
        <w:rPr>
          <w:b w:val="0"/>
          <w:bCs w:val="0"/>
          <w:spacing w:val="-1"/>
        </w:rPr>
        <w:t>and special offers.</w:t>
      </w:r>
    </w:p>
    <w:p w14:paraId="3C9573CE" w14:textId="77777777" w:rsidR="00644F98" w:rsidRPr="00824B87" w:rsidRDefault="00644F98" w:rsidP="00826B50">
      <w:pPr>
        <w:pStyle w:val="Heading2"/>
        <w:ind w:left="0"/>
        <w:rPr>
          <w:b w:val="0"/>
          <w:color w:val="FF0000"/>
          <w:spacing w:val="-1"/>
        </w:rPr>
      </w:pPr>
    </w:p>
    <w:p w14:paraId="4E9AA5EC" w14:textId="165FB365" w:rsidR="00853729" w:rsidRPr="00824B87" w:rsidRDefault="006F4A8A" w:rsidP="00853729">
      <w:pPr>
        <w:pStyle w:val="BodyText"/>
        <w:tabs>
          <w:tab w:val="left" w:pos="838"/>
        </w:tabs>
        <w:spacing w:line="291" w:lineRule="exact"/>
        <w:ind w:left="0" w:right="133"/>
        <w:rPr>
          <w:b/>
          <w:spacing w:val="-7"/>
        </w:rPr>
      </w:pPr>
      <w:r w:rsidRPr="00824B87">
        <w:rPr>
          <w:b/>
          <w:spacing w:val="-1"/>
        </w:rPr>
        <w:t>Social</w:t>
      </w:r>
      <w:r w:rsidRPr="00824B87">
        <w:rPr>
          <w:b/>
          <w:spacing w:val="-7"/>
        </w:rPr>
        <w:t xml:space="preserve"> </w:t>
      </w:r>
      <w:r w:rsidRPr="00824B87">
        <w:rPr>
          <w:b/>
          <w:spacing w:val="-1"/>
        </w:rPr>
        <w:t>Media</w:t>
      </w:r>
      <w:r w:rsidR="00D04A75" w:rsidRPr="00824B87">
        <w:rPr>
          <w:b/>
          <w:spacing w:val="-7"/>
        </w:rPr>
        <w:t xml:space="preserve"> Channels</w:t>
      </w:r>
    </w:p>
    <w:p w14:paraId="7071F2F8" w14:textId="5E8306A8" w:rsidR="00D04A75" w:rsidRPr="00824B87" w:rsidRDefault="00D04A75" w:rsidP="00853729">
      <w:pPr>
        <w:pStyle w:val="BodyText"/>
        <w:tabs>
          <w:tab w:val="left" w:pos="838"/>
        </w:tabs>
        <w:spacing w:line="291" w:lineRule="exact"/>
        <w:ind w:left="0" w:right="133"/>
        <w:rPr>
          <w:b/>
          <w:color w:val="FF0000"/>
          <w:spacing w:val="-7"/>
        </w:rPr>
      </w:pPr>
    </w:p>
    <w:p w14:paraId="6D4BE4CA" w14:textId="49CE9960" w:rsidR="00115468" w:rsidRPr="00824B87" w:rsidRDefault="00824B87" w:rsidP="00115468">
      <w:pPr>
        <w:pStyle w:val="BodyText"/>
        <w:tabs>
          <w:tab w:val="left" w:pos="838"/>
        </w:tabs>
        <w:spacing w:line="291" w:lineRule="exact"/>
        <w:ind w:left="0" w:right="133"/>
        <w:rPr>
          <w:bCs/>
          <w:spacing w:val="-1"/>
        </w:rPr>
      </w:pPr>
      <w:r w:rsidRPr="00824B87">
        <w:rPr>
          <w:bCs/>
          <w:spacing w:val="-1"/>
        </w:rPr>
        <w:t>7.6</w:t>
      </w:r>
      <w:r w:rsidRPr="00824B87">
        <w:rPr>
          <w:bCs/>
          <w:spacing w:val="-1"/>
        </w:rPr>
        <w:tab/>
      </w:r>
      <w:r w:rsidR="00115468" w:rsidRPr="00824B87">
        <w:rPr>
          <w:bCs/>
          <w:spacing w:val="-1"/>
        </w:rPr>
        <w:t>HASSRA’s social media pages continue to play an increasingly important role in promoting membership benefits. By the end of 2022 we had nearly 8,000 Facebook and nearly 900 Twitter followers. Instagram was introduced to support other social media channels and has continued to grow throughout 2022.</w:t>
      </w:r>
    </w:p>
    <w:p w14:paraId="68EAF3E6" w14:textId="77777777" w:rsidR="00115468" w:rsidRPr="00824B87" w:rsidRDefault="00115468" w:rsidP="00115468">
      <w:pPr>
        <w:pStyle w:val="BodyText"/>
        <w:tabs>
          <w:tab w:val="left" w:pos="838"/>
        </w:tabs>
        <w:spacing w:line="291" w:lineRule="exact"/>
        <w:ind w:right="133"/>
        <w:rPr>
          <w:bCs/>
          <w:spacing w:val="-1"/>
        </w:rPr>
      </w:pPr>
    </w:p>
    <w:p w14:paraId="2759E806" w14:textId="716A63A5" w:rsidR="00115468" w:rsidRPr="00824B87" w:rsidRDefault="00824B87" w:rsidP="00902437">
      <w:pPr>
        <w:pStyle w:val="BodyText"/>
        <w:tabs>
          <w:tab w:val="left" w:pos="838"/>
        </w:tabs>
        <w:spacing w:line="291" w:lineRule="exact"/>
        <w:ind w:left="0" w:right="133"/>
        <w:rPr>
          <w:bCs/>
          <w:spacing w:val="-1"/>
        </w:rPr>
      </w:pPr>
      <w:r w:rsidRPr="00824B87">
        <w:rPr>
          <w:bCs/>
          <w:spacing w:val="-1"/>
        </w:rPr>
        <w:t>7.7</w:t>
      </w:r>
      <w:r w:rsidRPr="00824B87">
        <w:rPr>
          <w:bCs/>
          <w:spacing w:val="-1"/>
        </w:rPr>
        <w:tab/>
      </w:r>
      <w:r w:rsidR="00115468" w:rsidRPr="00824B87">
        <w:rPr>
          <w:bCs/>
          <w:spacing w:val="-1"/>
        </w:rPr>
        <w:t>Flickr was once again pivotal in the judging of the National Art and Photography competitions. National HASSRA continues to collaborate with regions by hosting many of their competitions on our Flickr pages.</w:t>
      </w:r>
    </w:p>
    <w:p w14:paraId="63A350E4" w14:textId="475F2D7F" w:rsidR="00D04A75" w:rsidRPr="00824B87" w:rsidRDefault="00824B87" w:rsidP="00115468">
      <w:pPr>
        <w:pStyle w:val="BodyText"/>
        <w:tabs>
          <w:tab w:val="left" w:pos="838"/>
        </w:tabs>
        <w:spacing w:line="291" w:lineRule="exact"/>
        <w:ind w:left="0" w:right="133"/>
        <w:rPr>
          <w:bCs/>
          <w:spacing w:val="-1"/>
        </w:rPr>
      </w:pPr>
      <w:r w:rsidRPr="00824B87">
        <w:rPr>
          <w:bCs/>
          <w:spacing w:val="-1"/>
        </w:rPr>
        <w:lastRenderedPageBreak/>
        <w:t>7.8</w:t>
      </w:r>
      <w:r w:rsidRPr="00824B87">
        <w:rPr>
          <w:bCs/>
          <w:spacing w:val="-1"/>
        </w:rPr>
        <w:tab/>
      </w:r>
      <w:r w:rsidR="00115468" w:rsidRPr="00824B87">
        <w:rPr>
          <w:bCs/>
          <w:spacing w:val="-1"/>
        </w:rPr>
        <w:t>The HASSRA YouTube channel has been utilised to host regular Smart Quizzes</w:t>
      </w:r>
      <w:r w:rsidR="003207F0" w:rsidRPr="00824B87">
        <w:rPr>
          <w:bCs/>
          <w:spacing w:val="-1"/>
        </w:rPr>
        <w:t xml:space="preserve"> and </w:t>
      </w:r>
      <w:r w:rsidR="00115468" w:rsidRPr="00824B87">
        <w:rPr>
          <w:bCs/>
          <w:spacing w:val="-1"/>
        </w:rPr>
        <w:t>the Let’s Get Physical fitness sessions</w:t>
      </w:r>
      <w:r w:rsidR="003207F0" w:rsidRPr="00824B87">
        <w:rPr>
          <w:bCs/>
          <w:spacing w:val="-1"/>
        </w:rPr>
        <w:t>,</w:t>
      </w:r>
      <w:r w:rsidR="00115468" w:rsidRPr="00824B87">
        <w:rPr>
          <w:bCs/>
          <w:spacing w:val="-1"/>
        </w:rPr>
        <w:t xml:space="preserve"> and as a platform for the newly produced HASSRA video to promote our offer.</w:t>
      </w:r>
    </w:p>
    <w:p w14:paraId="0077F2BE" w14:textId="77777777" w:rsidR="00D90B0E" w:rsidRPr="00BA60F2" w:rsidRDefault="00D90B0E" w:rsidP="00B00F46">
      <w:pPr>
        <w:rPr>
          <w:color w:val="FF0000"/>
          <w:sz w:val="23"/>
          <w:szCs w:val="23"/>
        </w:rPr>
      </w:pPr>
    </w:p>
    <w:p w14:paraId="3B53F1EA" w14:textId="77777777" w:rsidR="007B5073" w:rsidRPr="00443B3A" w:rsidRDefault="007B5073" w:rsidP="007B5073">
      <w:pPr>
        <w:pStyle w:val="BodyText"/>
        <w:ind w:left="0" w:right="356"/>
        <w:rPr>
          <w:b/>
          <w:bCs/>
          <w:spacing w:val="-1"/>
        </w:rPr>
      </w:pPr>
      <w:r w:rsidRPr="00443B3A">
        <w:rPr>
          <w:b/>
          <w:bCs/>
          <w:spacing w:val="-1"/>
        </w:rPr>
        <w:t>Programme Review</w:t>
      </w:r>
    </w:p>
    <w:p w14:paraId="1E747860" w14:textId="77777777" w:rsidR="007B5073" w:rsidRPr="00443B3A" w:rsidRDefault="007B5073" w:rsidP="007B5073">
      <w:pPr>
        <w:pStyle w:val="BodyText"/>
        <w:ind w:left="0" w:right="356"/>
        <w:rPr>
          <w:b/>
          <w:bCs/>
          <w:spacing w:val="-1"/>
        </w:rPr>
      </w:pPr>
    </w:p>
    <w:p w14:paraId="753AB098" w14:textId="3F60569D" w:rsidR="007B5073" w:rsidRPr="00443B3A" w:rsidRDefault="00824B87" w:rsidP="007B5073">
      <w:pPr>
        <w:pStyle w:val="BodyText"/>
        <w:ind w:left="0" w:right="356"/>
        <w:rPr>
          <w:spacing w:val="-1"/>
        </w:rPr>
      </w:pPr>
      <w:r w:rsidRPr="00443B3A">
        <w:rPr>
          <w:spacing w:val="-1"/>
        </w:rPr>
        <w:t>7.9</w:t>
      </w:r>
      <w:r w:rsidRPr="00443B3A">
        <w:rPr>
          <w:spacing w:val="-1"/>
        </w:rPr>
        <w:tab/>
      </w:r>
      <w:r w:rsidR="007B5073" w:rsidRPr="00443B3A">
        <w:rPr>
          <w:spacing w:val="-1"/>
        </w:rPr>
        <w:t>The Covid Lockdown resulted in the suspension of key traditional elements of the national programme and the introduction of a range of alternative activities and offers delivered digitally via HASSRA Live. These new digital elements were immensely popular and delivered a substantial up-turn in participation, so last year we undertook a comprehensive review of the national programme to determine an appropriate balance of traditional and digital activities and offers going forward.</w:t>
      </w:r>
    </w:p>
    <w:p w14:paraId="6795C07C" w14:textId="77777777" w:rsidR="007B5073" w:rsidRPr="00443B3A" w:rsidRDefault="007B5073" w:rsidP="007B5073">
      <w:pPr>
        <w:pStyle w:val="BodyText"/>
        <w:ind w:right="356"/>
        <w:rPr>
          <w:spacing w:val="-1"/>
        </w:rPr>
      </w:pPr>
    </w:p>
    <w:p w14:paraId="20244F47" w14:textId="466B1821" w:rsidR="000F1709" w:rsidRPr="00443B3A" w:rsidRDefault="00824B87" w:rsidP="007B5073">
      <w:pPr>
        <w:pStyle w:val="BodyText"/>
        <w:ind w:left="0" w:right="356"/>
        <w:rPr>
          <w:spacing w:val="-1"/>
        </w:rPr>
      </w:pPr>
      <w:r w:rsidRPr="00443B3A">
        <w:rPr>
          <w:spacing w:val="-1"/>
        </w:rPr>
        <w:t>7.10</w:t>
      </w:r>
      <w:r w:rsidRPr="00443B3A">
        <w:rPr>
          <w:spacing w:val="-1"/>
        </w:rPr>
        <w:tab/>
      </w:r>
      <w:r w:rsidR="007B5073" w:rsidRPr="00443B3A">
        <w:rPr>
          <w:spacing w:val="-1"/>
        </w:rPr>
        <w:t xml:space="preserve">The review took a high-level </w:t>
      </w:r>
      <w:r w:rsidR="00DE1E87" w:rsidRPr="00443B3A">
        <w:rPr>
          <w:spacing w:val="-1"/>
        </w:rPr>
        <w:t xml:space="preserve">look at </w:t>
      </w:r>
      <w:r w:rsidR="007B5073" w:rsidRPr="00443B3A">
        <w:rPr>
          <w:spacing w:val="-1"/>
        </w:rPr>
        <w:t>all programme categories, and evaluated them by member participation, demographics, cost, affordability, impact on recruitment and retention and fit with Association’s aims and objectives. The outcome was a series of recommendations to maintain traditional activities while growing the digital offer and increasing income from non-subscription sources such as the Lottery.</w:t>
      </w:r>
    </w:p>
    <w:p w14:paraId="22CD2E88" w14:textId="77777777" w:rsidR="006011D9" w:rsidRPr="00BA60F2" w:rsidRDefault="006011D9" w:rsidP="000F1709">
      <w:pPr>
        <w:rPr>
          <w:rFonts w:ascii="Calibri" w:eastAsia="Calibri" w:hAnsi="Calibri" w:cs="Calibri"/>
          <w:color w:val="FF0000"/>
          <w:sz w:val="23"/>
          <w:szCs w:val="23"/>
        </w:rPr>
      </w:pPr>
    </w:p>
    <w:p w14:paraId="29BBF2B2" w14:textId="2C393815" w:rsidR="00056DAD" w:rsidRPr="00BA60F2" w:rsidRDefault="00056DAD" w:rsidP="00056DAD">
      <w:pPr>
        <w:pStyle w:val="Heading2"/>
        <w:tabs>
          <w:tab w:val="left" w:pos="0"/>
        </w:tabs>
        <w:ind w:left="0"/>
        <w:rPr>
          <w:sz w:val="27"/>
          <w:szCs w:val="27"/>
        </w:rPr>
      </w:pPr>
      <w:bookmarkStart w:id="5" w:name="_TOC_250001"/>
      <w:r w:rsidRPr="00BA60F2">
        <w:rPr>
          <w:sz w:val="27"/>
          <w:szCs w:val="27"/>
        </w:rPr>
        <w:t>8.</w:t>
      </w:r>
      <w:r w:rsidRPr="00BA60F2">
        <w:rPr>
          <w:sz w:val="27"/>
          <w:szCs w:val="27"/>
        </w:rPr>
        <w:tab/>
        <w:t>Managing our Business</w:t>
      </w:r>
      <w:bookmarkEnd w:id="5"/>
    </w:p>
    <w:p w14:paraId="2A5A542F" w14:textId="77777777" w:rsidR="00056DAD" w:rsidRPr="00BA60F2" w:rsidRDefault="00056DAD" w:rsidP="00056DAD">
      <w:pPr>
        <w:pStyle w:val="Heading1"/>
        <w:tabs>
          <w:tab w:val="left" w:pos="0"/>
          <w:tab w:val="left" w:pos="838"/>
        </w:tabs>
        <w:spacing w:line="340" w:lineRule="exact"/>
        <w:ind w:left="0"/>
        <w:rPr>
          <w:color w:val="FF0000"/>
          <w:spacing w:val="-1"/>
          <w:sz w:val="27"/>
          <w:szCs w:val="27"/>
        </w:rPr>
      </w:pPr>
    </w:p>
    <w:p w14:paraId="665C476B" w14:textId="680FE65E" w:rsidR="00056DAD" w:rsidRPr="00E723FC" w:rsidRDefault="00056DAD" w:rsidP="00056DAD">
      <w:pPr>
        <w:pStyle w:val="Heading2"/>
        <w:tabs>
          <w:tab w:val="left" w:pos="0"/>
        </w:tabs>
        <w:ind w:left="0"/>
        <w:rPr>
          <w:spacing w:val="-1"/>
        </w:rPr>
      </w:pPr>
      <w:r w:rsidRPr="00E723FC">
        <w:rPr>
          <w:spacing w:val="-1"/>
        </w:rPr>
        <w:t>HASSRA</w:t>
      </w:r>
      <w:r w:rsidRPr="00E723FC">
        <w:rPr>
          <w:spacing w:val="-11"/>
        </w:rPr>
        <w:t xml:space="preserve"> </w:t>
      </w:r>
      <w:r w:rsidRPr="00E723FC">
        <w:t>National</w:t>
      </w:r>
      <w:r w:rsidRPr="00E723FC">
        <w:rPr>
          <w:spacing w:val="-12"/>
        </w:rPr>
        <w:t xml:space="preserve"> </w:t>
      </w:r>
      <w:r w:rsidRPr="00E723FC">
        <w:rPr>
          <w:spacing w:val="-1"/>
        </w:rPr>
        <w:t>Accounts</w:t>
      </w:r>
    </w:p>
    <w:p w14:paraId="45059F08" w14:textId="03B2CB8E" w:rsidR="006F13B8" w:rsidRPr="00E723FC" w:rsidRDefault="006F13B8" w:rsidP="00056DAD">
      <w:pPr>
        <w:pStyle w:val="Heading2"/>
        <w:tabs>
          <w:tab w:val="left" w:pos="0"/>
        </w:tabs>
        <w:ind w:left="0"/>
        <w:rPr>
          <w:color w:val="FF0000"/>
          <w:spacing w:val="-1"/>
        </w:rPr>
      </w:pPr>
    </w:p>
    <w:p w14:paraId="5BB382F6" w14:textId="11255334" w:rsidR="006F13B8" w:rsidRPr="00E723FC" w:rsidRDefault="00824B87" w:rsidP="006F13B8">
      <w:pPr>
        <w:rPr>
          <w:rFonts w:ascii="Calibri" w:eastAsia="Calibri" w:hAnsi="Calibri" w:cs="Calibri"/>
          <w:sz w:val="24"/>
          <w:szCs w:val="24"/>
        </w:rPr>
      </w:pPr>
      <w:r w:rsidRPr="00E723FC">
        <w:rPr>
          <w:spacing w:val="-1"/>
          <w:sz w:val="24"/>
          <w:szCs w:val="24"/>
        </w:rPr>
        <w:t>8.1</w:t>
      </w:r>
      <w:r w:rsidRPr="00E723FC">
        <w:rPr>
          <w:spacing w:val="-1"/>
          <w:sz w:val="24"/>
          <w:szCs w:val="24"/>
        </w:rPr>
        <w:tab/>
      </w:r>
      <w:r w:rsidR="006F13B8" w:rsidRPr="00E723FC">
        <w:rPr>
          <w:spacing w:val="-1"/>
          <w:sz w:val="24"/>
          <w:szCs w:val="24"/>
        </w:rPr>
        <w:t xml:space="preserve">The </w:t>
      </w:r>
      <w:r w:rsidR="006F13B8" w:rsidRPr="00E723FC">
        <w:rPr>
          <w:rFonts w:ascii="Calibri" w:eastAsia="Calibri" w:hAnsi="Calibri" w:cs="Calibri"/>
          <w:sz w:val="24"/>
          <w:szCs w:val="24"/>
        </w:rPr>
        <w:t xml:space="preserve">Association’s auditors </w:t>
      </w:r>
      <w:r w:rsidR="006F13B8" w:rsidRPr="00E723FC">
        <w:rPr>
          <w:rFonts w:ascii="Calibri" w:eastAsia="Calibri" w:hAnsi="Calibri" w:cs="Calibri"/>
          <w:i/>
          <w:sz w:val="24"/>
          <w:szCs w:val="24"/>
        </w:rPr>
        <w:t>Dafferns</w:t>
      </w:r>
      <w:r w:rsidR="006F13B8" w:rsidRPr="00E723FC">
        <w:rPr>
          <w:rFonts w:ascii="Calibri" w:eastAsia="Calibri" w:hAnsi="Calibri" w:cs="Calibri"/>
          <w:sz w:val="24"/>
          <w:szCs w:val="24"/>
        </w:rPr>
        <w:t xml:space="preserve"> conducted an audit of the financial statements of the HASSRA National Revenue and Lottery accounts for 2022. The results are as follows:</w:t>
      </w:r>
      <w:r w:rsidR="000F7AB3" w:rsidRPr="00E723FC">
        <w:rPr>
          <w:rFonts w:ascii="Calibri" w:eastAsia="Calibri" w:hAnsi="Calibri" w:cs="Calibri"/>
          <w:sz w:val="24"/>
          <w:szCs w:val="24"/>
        </w:rPr>
        <w:br/>
      </w:r>
    </w:p>
    <w:p w14:paraId="10B3F70E" w14:textId="6CBD242A" w:rsidR="006F13B8" w:rsidRPr="00E723FC" w:rsidRDefault="006F13B8" w:rsidP="006F13B8">
      <w:pPr>
        <w:numPr>
          <w:ilvl w:val="0"/>
          <w:numId w:val="11"/>
        </w:numPr>
        <w:ind w:left="567" w:hanging="567"/>
        <w:rPr>
          <w:rFonts w:ascii="Calibri" w:eastAsia="Calibri" w:hAnsi="Calibri" w:cs="Calibri"/>
          <w:sz w:val="24"/>
          <w:szCs w:val="24"/>
        </w:rPr>
      </w:pPr>
      <w:r w:rsidRPr="00E723FC">
        <w:rPr>
          <w:rFonts w:ascii="Calibri" w:eastAsia="Calibri" w:hAnsi="Calibri" w:cs="Calibri"/>
          <w:sz w:val="24"/>
          <w:szCs w:val="24"/>
        </w:rPr>
        <w:t>the national revenue account had an excess of expenditure over income of £1</w:t>
      </w:r>
      <w:r w:rsidR="00CA56A8">
        <w:rPr>
          <w:rFonts w:ascii="Calibri" w:eastAsia="Calibri" w:hAnsi="Calibri" w:cs="Calibri"/>
          <w:sz w:val="24"/>
          <w:szCs w:val="24"/>
        </w:rPr>
        <w:t>04</w:t>
      </w:r>
      <w:r w:rsidRPr="00E723FC">
        <w:rPr>
          <w:rFonts w:ascii="Calibri" w:eastAsia="Calibri" w:hAnsi="Calibri" w:cs="Calibri"/>
          <w:sz w:val="24"/>
          <w:szCs w:val="24"/>
        </w:rPr>
        <w:t>k</w:t>
      </w:r>
      <w:r w:rsidR="000F7AB3" w:rsidRPr="00E723FC">
        <w:rPr>
          <w:rFonts w:ascii="Calibri" w:eastAsia="Calibri" w:hAnsi="Calibri" w:cs="Calibri"/>
          <w:sz w:val="24"/>
          <w:szCs w:val="24"/>
        </w:rPr>
        <w:br/>
      </w:r>
    </w:p>
    <w:p w14:paraId="631985D6" w14:textId="2BC0016A" w:rsidR="006F13B8" w:rsidRPr="00E723FC" w:rsidRDefault="006F13B8" w:rsidP="006F13B8">
      <w:pPr>
        <w:numPr>
          <w:ilvl w:val="0"/>
          <w:numId w:val="11"/>
        </w:numPr>
        <w:ind w:left="567" w:hanging="567"/>
        <w:rPr>
          <w:rFonts w:ascii="Calibri" w:eastAsia="Calibri" w:hAnsi="Calibri" w:cs="Calibri"/>
          <w:sz w:val="24"/>
          <w:szCs w:val="24"/>
        </w:rPr>
      </w:pPr>
      <w:r w:rsidRPr="00E723FC">
        <w:rPr>
          <w:rFonts w:ascii="Calibri" w:eastAsia="Calibri" w:hAnsi="Calibri" w:cs="Calibri"/>
          <w:sz w:val="24"/>
          <w:szCs w:val="24"/>
        </w:rPr>
        <w:t>the national lottery account had an excess of income over expenditure of £35</w:t>
      </w:r>
      <w:r w:rsidR="00CA56A8">
        <w:rPr>
          <w:rFonts w:ascii="Calibri" w:eastAsia="Calibri" w:hAnsi="Calibri" w:cs="Calibri"/>
          <w:sz w:val="24"/>
          <w:szCs w:val="24"/>
        </w:rPr>
        <w:t>1</w:t>
      </w:r>
      <w:r w:rsidRPr="00E723FC">
        <w:rPr>
          <w:rFonts w:ascii="Calibri" w:eastAsia="Calibri" w:hAnsi="Calibri" w:cs="Calibri"/>
          <w:sz w:val="24"/>
          <w:szCs w:val="24"/>
        </w:rPr>
        <w:t>k</w:t>
      </w:r>
    </w:p>
    <w:p w14:paraId="653053F5" w14:textId="77777777" w:rsidR="006F13B8" w:rsidRPr="00E723FC" w:rsidRDefault="006F13B8" w:rsidP="006F13B8">
      <w:pPr>
        <w:rPr>
          <w:rFonts w:ascii="Calibri" w:eastAsia="Calibri" w:hAnsi="Calibri" w:cs="Calibri"/>
          <w:sz w:val="24"/>
          <w:szCs w:val="24"/>
        </w:rPr>
      </w:pPr>
    </w:p>
    <w:p w14:paraId="0A11C974" w14:textId="63BB43BD" w:rsidR="006F13B8" w:rsidRPr="00E723FC" w:rsidRDefault="00824B87" w:rsidP="006F13B8">
      <w:pPr>
        <w:rPr>
          <w:rFonts w:ascii="Calibri" w:eastAsia="Calibri" w:hAnsi="Calibri"/>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723FC">
        <w:rPr>
          <w:rFonts w:ascii="Calibri" w:eastAsia="Calibri" w:hAnsi="Calibri" w:cs="Calibri"/>
          <w:sz w:val="24"/>
          <w:szCs w:val="24"/>
        </w:rPr>
        <w:t>8.2</w:t>
      </w:r>
      <w:r w:rsidRPr="00E723FC">
        <w:rPr>
          <w:rFonts w:ascii="Calibri" w:eastAsia="Calibri" w:hAnsi="Calibri" w:cs="Calibri"/>
          <w:sz w:val="24"/>
          <w:szCs w:val="24"/>
        </w:rPr>
        <w:tab/>
      </w:r>
      <w:r w:rsidR="006F13B8" w:rsidRPr="00E723FC">
        <w:rPr>
          <w:rFonts w:ascii="Calibri" w:eastAsia="Calibri" w:hAnsi="Calibri" w:cs="Calibri"/>
          <w:sz w:val="24"/>
          <w:szCs w:val="24"/>
        </w:rPr>
        <w:t>As is usual, the excess income from the lottery was used to offset expenditure from the revenue accounts. This left an excess of income over expenditure of £2</w:t>
      </w:r>
      <w:r w:rsidR="00CA56A8">
        <w:rPr>
          <w:rFonts w:ascii="Calibri" w:eastAsia="Calibri" w:hAnsi="Calibri" w:cs="Calibri"/>
          <w:sz w:val="24"/>
          <w:szCs w:val="24"/>
        </w:rPr>
        <w:t>4</w:t>
      </w:r>
      <w:r w:rsidR="006F13B8" w:rsidRPr="00E723FC">
        <w:rPr>
          <w:rFonts w:ascii="Calibri" w:eastAsia="Calibri" w:hAnsi="Calibri" w:cs="Calibri"/>
          <w:sz w:val="24"/>
          <w:szCs w:val="24"/>
        </w:rPr>
        <w:t>7k resulting in a commensurate increase in national reserves, which now stand at £1.5</w:t>
      </w:r>
      <w:r w:rsidR="00CA56A8">
        <w:rPr>
          <w:rFonts w:ascii="Calibri" w:eastAsia="Calibri" w:hAnsi="Calibri" w:cs="Calibri"/>
          <w:sz w:val="24"/>
          <w:szCs w:val="24"/>
        </w:rPr>
        <w:t>41</w:t>
      </w:r>
      <w:r w:rsidR="006F13B8" w:rsidRPr="00E723FC">
        <w:rPr>
          <w:rFonts w:ascii="Calibri" w:eastAsia="Calibri" w:hAnsi="Calibri" w:cs="Calibri"/>
          <w:sz w:val="24"/>
          <w:szCs w:val="24"/>
        </w:rPr>
        <w:t>m.</w:t>
      </w:r>
      <w:r w:rsidR="009A508C" w:rsidRPr="00E723FC">
        <w:rPr>
          <w:rFonts w:ascii="Calibri" w:eastAsia="Calibri" w:hAnsi="Calibri" w:cs="Calibri"/>
          <w:sz w:val="24"/>
          <w:szCs w:val="24"/>
        </w:rPr>
        <w:t xml:space="preserve"> </w:t>
      </w:r>
      <w:r w:rsidR="00A32029" w:rsidRPr="00E723FC">
        <w:rPr>
          <w:rFonts w:ascii="Calibri" w:eastAsia="Calibri" w:hAnsi="Calibri" w:cs="Calibri"/>
          <w:sz w:val="24"/>
          <w:szCs w:val="24"/>
        </w:rPr>
        <w:t>This was</w:t>
      </w:r>
      <w:r w:rsidR="004E0DAB" w:rsidRPr="00E723FC">
        <w:rPr>
          <w:rFonts w:ascii="Calibri" w:eastAsia="Calibri" w:hAnsi="Calibri" w:cs="Calibri"/>
          <w:sz w:val="24"/>
          <w:szCs w:val="24"/>
        </w:rPr>
        <w:t xml:space="preserve"> mainly caused by the underspend resulting fro</w:t>
      </w:r>
      <w:r w:rsidR="00575976" w:rsidRPr="00E723FC">
        <w:rPr>
          <w:rFonts w:ascii="Calibri" w:eastAsia="Calibri" w:hAnsi="Calibri" w:cs="Calibri"/>
          <w:sz w:val="24"/>
          <w:szCs w:val="24"/>
        </w:rPr>
        <w:t>m</w:t>
      </w:r>
      <w:r w:rsidR="004E0DAB" w:rsidRPr="00E723FC">
        <w:rPr>
          <w:rFonts w:ascii="Calibri" w:eastAsia="Calibri" w:hAnsi="Calibri" w:cs="Calibri"/>
          <w:sz w:val="24"/>
          <w:szCs w:val="24"/>
        </w:rPr>
        <w:t xml:space="preserve"> the cancellation of </w:t>
      </w:r>
      <w:r w:rsidR="00575976" w:rsidRPr="00E723FC">
        <w:rPr>
          <w:rFonts w:ascii="Calibri" w:eastAsia="Calibri" w:hAnsi="Calibri" w:cs="Calibri"/>
          <w:sz w:val="24"/>
          <w:szCs w:val="24"/>
        </w:rPr>
        <w:t>t</w:t>
      </w:r>
      <w:r w:rsidR="004E0DAB" w:rsidRPr="00E723FC">
        <w:rPr>
          <w:rFonts w:ascii="Calibri" w:eastAsia="Calibri" w:hAnsi="Calibri" w:cs="Calibri"/>
          <w:sz w:val="24"/>
          <w:szCs w:val="24"/>
        </w:rPr>
        <w:t xml:space="preserve">he September 2022 </w:t>
      </w:r>
      <w:r w:rsidR="00BC0B3D" w:rsidRPr="00E723FC">
        <w:rPr>
          <w:rFonts w:ascii="Calibri" w:eastAsia="Calibri" w:hAnsi="Calibri" w:cs="Calibri"/>
          <w:sz w:val="24"/>
          <w:szCs w:val="24"/>
        </w:rPr>
        <w:t>Festival and</w:t>
      </w:r>
      <w:r w:rsidR="004E0DAB" w:rsidRPr="00E723FC">
        <w:rPr>
          <w:rFonts w:ascii="Calibri" w:eastAsia="Calibri" w:hAnsi="Calibri" w:cs="Calibri"/>
          <w:sz w:val="24"/>
          <w:szCs w:val="24"/>
        </w:rPr>
        <w:t xml:space="preserve"> will be </w:t>
      </w:r>
      <w:r w:rsidR="00575976" w:rsidRPr="00E723FC">
        <w:rPr>
          <w:rFonts w:ascii="Calibri" w:eastAsia="Calibri" w:hAnsi="Calibri" w:cs="Calibri"/>
          <w:sz w:val="24"/>
          <w:szCs w:val="24"/>
        </w:rPr>
        <w:t>used to fund the ad hoc Easter Festival in 2023.</w:t>
      </w:r>
    </w:p>
    <w:p w14:paraId="1A72A010" w14:textId="77777777" w:rsidR="006011D9" w:rsidRPr="00E723FC" w:rsidRDefault="006011D9" w:rsidP="00056DAD">
      <w:pPr>
        <w:pStyle w:val="Heading2"/>
        <w:ind w:left="0"/>
        <w:rPr>
          <w:color w:val="FF0000"/>
          <w:spacing w:val="-1"/>
        </w:rPr>
      </w:pPr>
    </w:p>
    <w:p w14:paraId="2C75F6BC" w14:textId="6C461A01" w:rsidR="00056DAD" w:rsidRPr="00E723FC" w:rsidRDefault="00056DAD" w:rsidP="00056DAD">
      <w:pPr>
        <w:pStyle w:val="Heading2"/>
        <w:ind w:left="0"/>
        <w:rPr>
          <w:b w:val="0"/>
          <w:spacing w:val="-1"/>
        </w:rPr>
      </w:pPr>
      <w:r w:rsidRPr="00E723FC">
        <w:rPr>
          <w:spacing w:val="-1"/>
        </w:rPr>
        <w:t>Regional Finances</w:t>
      </w:r>
      <w:r w:rsidR="00AB43F4" w:rsidRPr="00E723FC">
        <w:rPr>
          <w:spacing w:val="-1"/>
        </w:rPr>
        <w:t xml:space="preserve"> </w:t>
      </w:r>
    </w:p>
    <w:p w14:paraId="448760EA" w14:textId="77777777" w:rsidR="00056DAD" w:rsidRPr="00E723FC" w:rsidRDefault="00056DAD" w:rsidP="00056DAD">
      <w:pPr>
        <w:pStyle w:val="Heading2"/>
        <w:ind w:left="0"/>
        <w:rPr>
          <w:b w:val="0"/>
          <w:spacing w:val="-1"/>
        </w:rPr>
      </w:pPr>
    </w:p>
    <w:p w14:paraId="2CA494FD" w14:textId="1A6AADC7" w:rsidR="00971A96" w:rsidRPr="00E723FC" w:rsidRDefault="00824B87" w:rsidP="00971A96">
      <w:pPr>
        <w:pStyle w:val="BodyText"/>
        <w:tabs>
          <w:tab w:val="left" w:pos="0"/>
        </w:tabs>
        <w:ind w:left="0" w:right="356"/>
        <w:rPr>
          <w:spacing w:val="-1"/>
        </w:rPr>
      </w:pPr>
      <w:r w:rsidRPr="00E723FC">
        <w:rPr>
          <w:spacing w:val="-1"/>
        </w:rPr>
        <w:t>8.3</w:t>
      </w:r>
      <w:r w:rsidRPr="00E723FC">
        <w:rPr>
          <w:spacing w:val="-1"/>
        </w:rPr>
        <w:tab/>
      </w:r>
      <w:proofErr w:type="gramStart"/>
      <w:r w:rsidR="00B43400" w:rsidRPr="00E723FC">
        <w:rPr>
          <w:spacing w:val="-1"/>
        </w:rPr>
        <w:t>At</w:t>
      </w:r>
      <w:proofErr w:type="gramEnd"/>
      <w:r w:rsidR="00B43400" w:rsidRPr="00E723FC">
        <w:rPr>
          <w:spacing w:val="-1"/>
        </w:rPr>
        <w:t xml:space="preserve"> 31st December 2022, aggregate funds held by regions stood at £1.625m, a reduction of £49k or 3% over the previous year. Regions made a collective contribution of £100k towards funding the National Spring Forward campaign.</w:t>
      </w:r>
    </w:p>
    <w:p w14:paraId="78593A0D" w14:textId="77777777" w:rsidR="00056DAD" w:rsidRPr="00E723FC" w:rsidRDefault="00056DAD" w:rsidP="00056DAD">
      <w:pPr>
        <w:pStyle w:val="Heading2"/>
        <w:ind w:left="0"/>
        <w:rPr>
          <w:b w:val="0"/>
          <w:color w:val="FF0000"/>
          <w:spacing w:val="-1"/>
        </w:rPr>
      </w:pPr>
    </w:p>
    <w:p w14:paraId="12150F91" w14:textId="187335A7" w:rsidR="00056DAD" w:rsidRPr="00E723FC" w:rsidRDefault="00056DAD" w:rsidP="00056DAD">
      <w:pPr>
        <w:pStyle w:val="Heading2"/>
        <w:ind w:left="0"/>
        <w:rPr>
          <w:spacing w:val="-1"/>
        </w:rPr>
      </w:pPr>
      <w:r w:rsidRPr="00E723FC">
        <w:rPr>
          <w:spacing w:val="-1"/>
        </w:rPr>
        <w:t>Investment</w:t>
      </w:r>
      <w:r w:rsidRPr="00E723FC">
        <w:rPr>
          <w:spacing w:val="-12"/>
        </w:rPr>
        <w:t xml:space="preserve"> </w:t>
      </w:r>
      <w:r w:rsidRPr="00E723FC">
        <w:rPr>
          <w:spacing w:val="-1"/>
        </w:rPr>
        <w:t>Accounts</w:t>
      </w:r>
    </w:p>
    <w:p w14:paraId="4D02F77B" w14:textId="77777777" w:rsidR="00056DAD" w:rsidRPr="00E723FC" w:rsidRDefault="00056DAD" w:rsidP="00056DAD">
      <w:pPr>
        <w:pStyle w:val="Heading2"/>
        <w:ind w:left="0"/>
        <w:rPr>
          <w:b w:val="0"/>
          <w:bCs w:val="0"/>
          <w:color w:val="FF0000"/>
        </w:rPr>
      </w:pPr>
    </w:p>
    <w:p w14:paraId="22B43CE8" w14:textId="1AA41297" w:rsidR="00342100" w:rsidRDefault="00824B87" w:rsidP="00971A96">
      <w:pPr>
        <w:pStyle w:val="BodyText"/>
        <w:tabs>
          <w:tab w:val="left" w:pos="0"/>
        </w:tabs>
        <w:ind w:left="0" w:right="356"/>
        <w:rPr>
          <w:rFonts w:cs="Calibri"/>
        </w:rPr>
      </w:pPr>
      <w:r w:rsidRPr="00E723FC">
        <w:rPr>
          <w:spacing w:val="-1"/>
        </w:rPr>
        <w:t>8.4</w:t>
      </w:r>
      <w:r w:rsidRPr="00E723FC">
        <w:rPr>
          <w:spacing w:val="-1"/>
        </w:rPr>
        <w:tab/>
      </w:r>
      <w:r w:rsidR="00342100" w:rsidRPr="00E723FC">
        <w:rPr>
          <w:spacing w:val="-1"/>
        </w:rPr>
        <w:t xml:space="preserve">Income </w:t>
      </w:r>
      <w:r w:rsidR="00342100" w:rsidRPr="00E723FC">
        <w:rPr>
          <w:rFonts w:cs="Calibri"/>
        </w:rPr>
        <w:t>from National and Regional investments remained low at the start of 2022, then increased month-on-month in line with prevailing interest rates. Investments are reviewed regularly to maximise returns.</w:t>
      </w:r>
    </w:p>
    <w:p w14:paraId="2369FD0E" w14:textId="77777777" w:rsidR="008C3E9C" w:rsidRPr="00FF5CB7" w:rsidRDefault="008C3E9C" w:rsidP="00971A96">
      <w:pPr>
        <w:pStyle w:val="BodyText"/>
        <w:tabs>
          <w:tab w:val="left" w:pos="0"/>
        </w:tabs>
        <w:ind w:left="0" w:right="356"/>
        <w:rPr>
          <w:rFonts w:cs="Calibri"/>
        </w:rPr>
      </w:pPr>
    </w:p>
    <w:p w14:paraId="492D9FF8" w14:textId="05C74E6C" w:rsidR="00971A96" w:rsidRPr="00E723FC" w:rsidRDefault="00971A96" w:rsidP="00971A96">
      <w:pPr>
        <w:pStyle w:val="BodyText"/>
        <w:tabs>
          <w:tab w:val="left" w:pos="0"/>
        </w:tabs>
        <w:ind w:left="0" w:right="356"/>
        <w:rPr>
          <w:rFonts w:cs="Calibri"/>
          <w:b/>
          <w:bCs/>
        </w:rPr>
      </w:pPr>
      <w:r w:rsidRPr="00E723FC">
        <w:rPr>
          <w:rFonts w:cs="Calibri"/>
          <w:b/>
          <w:bCs/>
        </w:rPr>
        <w:lastRenderedPageBreak/>
        <w:t>CSSC Grant</w:t>
      </w:r>
    </w:p>
    <w:p w14:paraId="3FDF8480" w14:textId="77777777" w:rsidR="00056DAD" w:rsidRPr="00E723FC" w:rsidRDefault="00056DAD" w:rsidP="00056DAD">
      <w:pPr>
        <w:pStyle w:val="Heading2"/>
        <w:ind w:left="0"/>
        <w:rPr>
          <w:color w:val="FF0000"/>
          <w:spacing w:val="-1"/>
        </w:rPr>
      </w:pPr>
    </w:p>
    <w:p w14:paraId="204B2538" w14:textId="7A342ADF" w:rsidR="00A44A0B" w:rsidRPr="00E723FC" w:rsidRDefault="00824B87" w:rsidP="00A44A0B">
      <w:pPr>
        <w:pStyle w:val="BodyText"/>
        <w:tabs>
          <w:tab w:val="left" w:pos="0"/>
        </w:tabs>
        <w:ind w:left="0" w:right="356"/>
        <w:rPr>
          <w:rFonts w:cs="Calibri"/>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723FC">
        <w:rPr>
          <w:rFonts w:cs="Calibri"/>
        </w:rPr>
        <w:t>8.5</w:t>
      </w:r>
      <w:r w:rsidRPr="00E723FC">
        <w:rPr>
          <w:rFonts w:cs="Calibri"/>
        </w:rPr>
        <w:tab/>
      </w:r>
      <w:r w:rsidR="00A44A0B" w:rsidRPr="00E723FC">
        <w:rPr>
          <w:rFonts w:cs="Calibri"/>
        </w:rPr>
        <w:t>The CSSC Departmental Association Grant for 2022 was £74,500, an increase of £22,500 from the previous year when CSSC’s normal programme of events was curtailed by</w:t>
      </w:r>
      <w:r w:rsidR="00A44A0B" w:rsidRPr="00E723FC">
        <w:rPr>
          <w:spacing w:val="-1"/>
          <w:lang w:val="en-GB"/>
        </w:rPr>
        <w:t xml:space="preserve"> the Covid-19 pandemi</w:t>
      </w:r>
      <w:r w:rsidR="00DF3A99" w:rsidRPr="00E723FC">
        <w:rPr>
          <w:spacing w:val="-1"/>
          <w:lang w:val="en-GB"/>
        </w:rPr>
        <w:t xml:space="preserve">c, but a </w:t>
      </w:r>
      <w:r w:rsidR="00870007" w:rsidRPr="00E723FC">
        <w:rPr>
          <w:spacing w:val="-1"/>
          <w:lang w:val="en-GB"/>
        </w:rPr>
        <w:t>28% reduction over the pre-Covid levels of grant.</w:t>
      </w:r>
    </w:p>
    <w:p w14:paraId="3E11FFDF" w14:textId="77777777" w:rsidR="00FA2479" w:rsidRPr="00E723FC" w:rsidRDefault="00FA2479" w:rsidP="00A44A0B">
      <w:pPr>
        <w:pStyle w:val="BodyText"/>
        <w:tabs>
          <w:tab w:val="left" w:pos="0"/>
        </w:tabs>
        <w:ind w:left="0" w:right="356"/>
        <w:rPr>
          <w:rFonts w:cs="Calibri"/>
          <w:color w:val="FF0000"/>
        </w:rPr>
      </w:pPr>
    </w:p>
    <w:p w14:paraId="4166F9C4" w14:textId="685835E8" w:rsidR="00056DAD" w:rsidRPr="00E723FC" w:rsidRDefault="00056DAD" w:rsidP="00056DAD">
      <w:pPr>
        <w:pStyle w:val="Heading2"/>
        <w:ind w:left="0"/>
        <w:rPr>
          <w:spacing w:val="-1"/>
        </w:rPr>
      </w:pPr>
      <w:r w:rsidRPr="00E723FC">
        <w:rPr>
          <w:spacing w:val="-1"/>
        </w:rPr>
        <w:t>Ticket</w:t>
      </w:r>
      <w:r w:rsidRPr="00E723FC">
        <w:rPr>
          <w:spacing w:val="-4"/>
        </w:rPr>
        <w:t xml:space="preserve"> </w:t>
      </w:r>
      <w:r w:rsidRPr="00E723FC">
        <w:rPr>
          <w:spacing w:val="-1"/>
        </w:rPr>
        <w:t xml:space="preserve">Sales </w:t>
      </w:r>
    </w:p>
    <w:p w14:paraId="2688A594" w14:textId="77777777" w:rsidR="00056DAD" w:rsidRPr="00E723FC" w:rsidRDefault="00056DAD" w:rsidP="00056DAD">
      <w:pPr>
        <w:pStyle w:val="Heading2"/>
        <w:ind w:left="0"/>
        <w:rPr>
          <w:b w:val="0"/>
          <w:bCs w:val="0"/>
          <w:color w:val="FF0000"/>
        </w:rPr>
      </w:pPr>
    </w:p>
    <w:p w14:paraId="3AC793DF" w14:textId="698D7DF1" w:rsidR="00C82635" w:rsidRPr="00E723FC" w:rsidRDefault="00824B87" w:rsidP="00C82635">
      <w:pPr>
        <w:pStyle w:val="BodyText"/>
        <w:tabs>
          <w:tab w:val="left" w:pos="0"/>
        </w:tabs>
        <w:ind w:left="0" w:right="356"/>
        <w:rPr>
          <w:rFonts w:cs="Calibri"/>
        </w:rPr>
      </w:pPr>
      <w:r w:rsidRPr="00E723FC">
        <w:rPr>
          <w:rFonts w:cs="Calibri"/>
        </w:rPr>
        <w:t>8.6</w:t>
      </w:r>
      <w:r w:rsidRPr="00E723FC">
        <w:rPr>
          <w:rFonts w:cs="Calibri"/>
        </w:rPr>
        <w:tab/>
      </w:r>
      <w:r w:rsidR="00C82635" w:rsidRPr="00E723FC">
        <w:rPr>
          <w:rFonts w:cs="Calibri"/>
        </w:rPr>
        <w:t>More of our regular theme parks and attractions re-opened after Covid restrictions and replaced paper tickets with digital tickets, allowing members to purchase and redeem e-codes on demand. In total our online shop fulfilled over 9,000 orders for 26,000 theme park and attraction tickets worth £600k, saving on average 46% off normal admission prices.</w:t>
      </w:r>
    </w:p>
    <w:p w14:paraId="1580A735" w14:textId="77777777" w:rsidR="00C82635" w:rsidRPr="00E723FC" w:rsidRDefault="00C82635" w:rsidP="00C82635">
      <w:pPr>
        <w:pStyle w:val="BodyText"/>
        <w:tabs>
          <w:tab w:val="left" w:pos="0"/>
        </w:tabs>
        <w:ind w:left="0" w:right="356"/>
        <w:rPr>
          <w:rFonts w:cs="Calibri"/>
          <w:color w:val="FF0000"/>
        </w:rPr>
      </w:pPr>
    </w:p>
    <w:p w14:paraId="039B63E4" w14:textId="6D2D948E" w:rsidR="00C82635" w:rsidRPr="00E723FC" w:rsidRDefault="00824B87" w:rsidP="00C82635">
      <w:pPr>
        <w:pStyle w:val="BodyText"/>
        <w:tabs>
          <w:tab w:val="left" w:pos="0"/>
        </w:tabs>
        <w:ind w:left="0" w:right="356"/>
        <w:rPr>
          <w:rFonts w:cs="Calibri"/>
        </w:rPr>
      </w:pPr>
      <w:r w:rsidRPr="00E723FC">
        <w:rPr>
          <w:rFonts w:cs="Calibri"/>
        </w:rPr>
        <w:t>8.7</w:t>
      </w:r>
      <w:r w:rsidRPr="00E723FC">
        <w:rPr>
          <w:rFonts w:cs="Calibri"/>
        </w:rPr>
        <w:tab/>
      </w:r>
      <w:r w:rsidR="00C82635" w:rsidRPr="00E723FC">
        <w:rPr>
          <w:rFonts w:cs="Calibri"/>
        </w:rPr>
        <w:t>Sales of cinema e-codes during 2022 were once again administered by our partners at The Cinema Society. Over the year, 9,000 HASSRA members registered with The Cinema Society website bringing the total</w:t>
      </w:r>
      <w:r w:rsidR="00C82635" w:rsidRPr="00E723FC">
        <w:t xml:space="preserve"> </w:t>
      </w:r>
      <w:r w:rsidR="00C82635" w:rsidRPr="00E723FC">
        <w:rPr>
          <w:rFonts w:cs="Calibri"/>
        </w:rPr>
        <w:t>number of registered HASSRA members to 25,000. In total, HASSRA members made 36,000 transactions for 100,000 e-codes worth £575k – a 69% increase from 2021 – and members saved on average 43% against normal cinema admission prices.</w:t>
      </w:r>
    </w:p>
    <w:p w14:paraId="63C394DD" w14:textId="7B53C7D0" w:rsidR="00056DAD" w:rsidRPr="00E723FC" w:rsidRDefault="00056DAD" w:rsidP="001D1D7E">
      <w:pPr>
        <w:rPr>
          <w:rFonts w:ascii="Calibri" w:eastAsia="Calibri" w:hAnsi="Calibri"/>
          <w:b/>
          <w:bCs/>
          <w:color w:val="FF0000"/>
          <w:spacing w:val="-1"/>
          <w:sz w:val="24"/>
          <w:szCs w:val="24"/>
        </w:rPr>
      </w:pPr>
    </w:p>
    <w:p w14:paraId="6CEB4B60" w14:textId="16FDE539" w:rsidR="007C2F39" w:rsidRPr="00E723FC" w:rsidRDefault="00056DAD" w:rsidP="001D1D7E">
      <w:pPr>
        <w:pStyle w:val="BodyText"/>
        <w:tabs>
          <w:tab w:val="left" w:pos="0"/>
        </w:tabs>
        <w:ind w:left="0" w:right="356"/>
        <w:rPr>
          <w:color w:val="FF0000"/>
          <w:spacing w:val="-1"/>
        </w:rPr>
      </w:pPr>
      <w:r w:rsidRPr="00E723FC">
        <w:rPr>
          <w:bCs/>
          <w:color w:val="FF0000"/>
          <w:spacing w:val="-1"/>
        </w:rPr>
        <w:tab/>
      </w:r>
    </w:p>
    <w:p w14:paraId="19B79CFC" w14:textId="77777777" w:rsidR="005560A7" w:rsidRPr="00E723FC" w:rsidRDefault="006F4A8A" w:rsidP="000F1709">
      <w:pPr>
        <w:pStyle w:val="Heading2"/>
        <w:ind w:left="0" w:right="6659"/>
        <w:rPr>
          <w:spacing w:val="-1"/>
        </w:rPr>
      </w:pPr>
      <w:r w:rsidRPr="00E723FC">
        <w:rPr>
          <w:spacing w:val="-1"/>
        </w:rPr>
        <w:t>HASSRA</w:t>
      </w:r>
      <w:r w:rsidRPr="00E723FC">
        <w:rPr>
          <w:spacing w:val="-9"/>
        </w:rPr>
        <w:t xml:space="preserve"> </w:t>
      </w:r>
      <w:r w:rsidRPr="00E723FC">
        <w:t>National</w:t>
      </w:r>
      <w:r w:rsidRPr="00E723FC">
        <w:rPr>
          <w:spacing w:val="-9"/>
        </w:rPr>
        <w:t xml:space="preserve"> </w:t>
      </w:r>
      <w:r w:rsidR="005560A7" w:rsidRPr="00E723FC">
        <w:rPr>
          <w:spacing w:val="-1"/>
        </w:rPr>
        <w:t>Team</w:t>
      </w:r>
    </w:p>
    <w:p w14:paraId="340E33CF" w14:textId="5BEB7F6B" w:rsidR="00BF6123" w:rsidRPr="00BA60F2" w:rsidRDefault="006F4A8A" w:rsidP="000F1709">
      <w:pPr>
        <w:pStyle w:val="Heading2"/>
        <w:ind w:left="0" w:right="6659"/>
        <w:rPr>
          <w:b w:val="0"/>
          <w:bCs w:val="0"/>
          <w:sz w:val="23"/>
          <w:szCs w:val="23"/>
        </w:rPr>
        <w:sectPr w:rsidR="00BF6123" w:rsidRPr="00BA60F2">
          <w:headerReference w:type="default" r:id="rId14"/>
          <w:pgSz w:w="11910" w:h="16840"/>
          <w:pgMar w:top="1320" w:right="1000" w:bottom="1220" w:left="1680" w:header="709" w:footer="1014" w:gutter="0"/>
          <w:cols w:space="720"/>
        </w:sectPr>
      </w:pPr>
      <w:r w:rsidRPr="00E723FC">
        <w:rPr>
          <w:spacing w:val="-1"/>
        </w:rPr>
        <w:t>May</w:t>
      </w:r>
      <w:r w:rsidRPr="00E723FC">
        <w:rPr>
          <w:spacing w:val="-9"/>
        </w:rPr>
        <w:t xml:space="preserve"> </w:t>
      </w:r>
      <w:r w:rsidR="005A4DE5" w:rsidRPr="00E723FC">
        <w:t>202</w:t>
      </w:r>
      <w:r w:rsidR="003E5F7D" w:rsidRPr="00E723FC">
        <w:t>3</w:t>
      </w:r>
    </w:p>
    <w:p w14:paraId="1FE651E3" w14:textId="77777777" w:rsidR="00BF6123" w:rsidRPr="00BA60F2" w:rsidRDefault="006F4A8A">
      <w:pPr>
        <w:spacing w:line="340" w:lineRule="exact"/>
        <w:ind w:left="838"/>
        <w:rPr>
          <w:rFonts w:ascii="Calibri" w:eastAsia="Calibri" w:hAnsi="Calibri" w:cs="Calibri"/>
          <w:sz w:val="27"/>
          <w:szCs w:val="27"/>
        </w:rPr>
      </w:pPr>
      <w:r w:rsidRPr="00BA60F2">
        <w:rPr>
          <w:rFonts w:ascii="Calibri"/>
          <w:b/>
          <w:spacing w:val="-1"/>
          <w:sz w:val="27"/>
          <w:szCs w:val="27"/>
        </w:rPr>
        <w:lastRenderedPageBreak/>
        <w:t>Appendix</w:t>
      </w:r>
      <w:r w:rsidRPr="00BA60F2">
        <w:rPr>
          <w:rFonts w:ascii="Calibri"/>
          <w:b/>
          <w:sz w:val="27"/>
          <w:szCs w:val="27"/>
        </w:rPr>
        <w:t xml:space="preserve"> </w:t>
      </w:r>
      <w:r w:rsidRPr="00BA60F2">
        <w:rPr>
          <w:rFonts w:ascii="Calibri"/>
          <w:b/>
          <w:spacing w:val="-1"/>
          <w:sz w:val="27"/>
          <w:szCs w:val="27"/>
        </w:rPr>
        <w:t>1:</w:t>
      </w:r>
      <w:r w:rsidRPr="00BA60F2">
        <w:rPr>
          <w:rFonts w:ascii="Calibri"/>
          <w:b/>
          <w:spacing w:val="-2"/>
          <w:sz w:val="27"/>
          <w:szCs w:val="27"/>
        </w:rPr>
        <w:t xml:space="preserve"> </w:t>
      </w:r>
      <w:r w:rsidRPr="00BA60F2">
        <w:rPr>
          <w:rFonts w:ascii="Calibri"/>
          <w:b/>
          <w:spacing w:val="-1"/>
          <w:sz w:val="27"/>
          <w:szCs w:val="27"/>
        </w:rPr>
        <w:t>National</w:t>
      </w:r>
      <w:r w:rsidRPr="00BA60F2">
        <w:rPr>
          <w:rFonts w:ascii="Calibri"/>
          <w:b/>
          <w:spacing w:val="-3"/>
          <w:sz w:val="27"/>
          <w:szCs w:val="27"/>
        </w:rPr>
        <w:t xml:space="preserve"> </w:t>
      </w:r>
      <w:r w:rsidRPr="00BA60F2">
        <w:rPr>
          <w:rFonts w:ascii="Calibri"/>
          <w:b/>
          <w:sz w:val="27"/>
          <w:szCs w:val="27"/>
        </w:rPr>
        <w:t xml:space="preserve">and </w:t>
      </w:r>
      <w:r w:rsidRPr="00BA60F2">
        <w:rPr>
          <w:rFonts w:ascii="Calibri"/>
          <w:b/>
          <w:spacing w:val="-1"/>
          <w:sz w:val="27"/>
          <w:szCs w:val="27"/>
        </w:rPr>
        <w:t>Regional</w:t>
      </w:r>
      <w:r w:rsidRPr="00BA60F2">
        <w:rPr>
          <w:rFonts w:ascii="Calibri"/>
          <w:b/>
          <w:spacing w:val="1"/>
          <w:sz w:val="27"/>
          <w:szCs w:val="27"/>
        </w:rPr>
        <w:t xml:space="preserve"> </w:t>
      </w:r>
      <w:r w:rsidRPr="00BA60F2">
        <w:rPr>
          <w:rFonts w:ascii="Calibri"/>
          <w:b/>
          <w:spacing w:val="-2"/>
          <w:sz w:val="27"/>
          <w:szCs w:val="27"/>
        </w:rPr>
        <w:t>Management</w:t>
      </w:r>
      <w:r w:rsidRPr="00BA60F2">
        <w:rPr>
          <w:rFonts w:ascii="Calibri"/>
          <w:b/>
          <w:spacing w:val="-1"/>
          <w:sz w:val="27"/>
          <w:szCs w:val="27"/>
        </w:rPr>
        <w:t xml:space="preserve"> </w:t>
      </w:r>
      <w:r w:rsidRPr="00BA60F2">
        <w:rPr>
          <w:rFonts w:ascii="Calibri"/>
          <w:b/>
          <w:spacing w:val="-2"/>
          <w:sz w:val="27"/>
          <w:szCs w:val="27"/>
        </w:rPr>
        <w:t>Committees</w:t>
      </w:r>
    </w:p>
    <w:p w14:paraId="61E02217" w14:textId="77777777" w:rsidR="00BF6123" w:rsidRPr="00BA60F2" w:rsidRDefault="00BF6123">
      <w:pPr>
        <w:rPr>
          <w:rFonts w:ascii="Calibri" w:eastAsia="Calibri" w:hAnsi="Calibri" w:cs="Calibri"/>
          <w:b/>
          <w:bCs/>
          <w:sz w:val="27"/>
          <w:szCs w:val="27"/>
        </w:rPr>
      </w:pPr>
    </w:p>
    <w:p w14:paraId="1072C341" w14:textId="096EE11C" w:rsidR="00BF6123" w:rsidRPr="00BA60F2" w:rsidRDefault="006F4A8A" w:rsidP="004E2E99">
      <w:pPr>
        <w:pStyle w:val="BodyText"/>
        <w:ind w:left="838" w:right="644"/>
        <w:rPr>
          <w:sz w:val="23"/>
          <w:szCs w:val="23"/>
        </w:rPr>
      </w:pPr>
      <w:r w:rsidRPr="00BA60F2">
        <w:rPr>
          <w:rFonts w:cs="Calibri"/>
          <w:sz w:val="23"/>
          <w:szCs w:val="23"/>
        </w:rPr>
        <w:t>The</w:t>
      </w:r>
      <w:r w:rsidRPr="00BA60F2">
        <w:rPr>
          <w:rFonts w:cs="Calibri"/>
          <w:spacing w:val="-2"/>
          <w:sz w:val="23"/>
          <w:szCs w:val="23"/>
        </w:rPr>
        <w:t xml:space="preserve"> </w:t>
      </w:r>
      <w:r w:rsidRPr="00BA60F2">
        <w:rPr>
          <w:rFonts w:cs="Calibri"/>
          <w:spacing w:val="-1"/>
          <w:sz w:val="23"/>
          <w:szCs w:val="23"/>
        </w:rPr>
        <w:t>organisation</w:t>
      </w:r>
      <w:r w:rsidRPr="00BA60F2">
        <w:rPr>
          <w:rFonts w:cs="Calibri"/>
          <w:spacing w:val="1"/>
          <w:sz w:val="23"/>
          <w:szCs w:val="23"/>
        </w:rPr>
        <w:t xml:space="preserve"> </w:t>
      </w:r>
      <w:r w:rsidRPr="00BA60F2">
        <w:rPr>
          <w:rFonts w:cs="Calibri"/>
          <w:spacing w:val="-1"/>
          <w:sz w:val="23"/>
          <w:szCs w:val="23"/>
        </w:rPr>
        <w:t>charts</w:t>
      </w:r>
      <w:r w:rsidRPr="00BA60F2">
        <w:rPr>
          <w:rFonts w:cs="Calibri"/>
          <w:spacing w:val="-3"/>
          <w:sz w:val="23"/>
          <w:szCs w:val="23"/>
        </w:rPr>
        <w:t xml:space="preserve"> </w:t>
      </w:r>
      <w:r w:rsidRPr="00BA60F2">
        <w:rPr>
          <w:rFonts w:cs="Calibri"/>
          <w:sz w:val="23"/>
          <w:szCs w:val="23"/>
        </w:rPr>
        <w:t>below</w:t>
      </w:r>
      <w:r w:rsidRPr="00BA60F2">
        <w:rPr>
          <w:rFonts w:cs="Calibri"/>
          <w:spacing w:val="-1"/>
          <w:sz w:val="23"/>
          <w:szCs w:val="23"/>
        </w:rPr>
        <w:t xml:space="preserve"> show </w:t>
      </w:r>
      <w:r w:rsidRPr="00BA60F2">
        <w:rPr>
          <w:rFonts w:cs="Calibri"/>
          <w:sz w:val="23"/>
          <w:szCs w:val="23"/>
        </w:rPr>
        <w:t xml:space="preserve">HASSRA’s </w:t>
      </w:r>
      <w:r w:rsidRPr="00BA60F2">
        <w:rPr>
          <w:rFonts w:cs="Calibri"/>
          <w:spacing w:val="-1"/>
          <w:sz w:val="23"/>
          <w:szCs w:val="23"/>
        </w:rPr>
        <w:t>National</w:t>
      </w:r>
      <w:r w:rsidRPr="00BA60F2">
        <w:rPr>
          <w:rFonts w:cs="Calibri"/>
          <w:spacing w:val="4"/>
          <w:sz w:val="23"/>
          <w:szCs w:val="23"/>
        </w:rPr>
        <w:t xml:space="preserve"> </w:t>
      </w:r>
      <w:r w:rsidRPr="00BA60F2">
        <w:rPr>
          <w:spacing w:val="-1"/>
          <w:sz w:val="23"/>
          <w:szCs w:val="23"/>
        </w:rPr>
        <w:t>and</w:t>
      </w:r>
      <w:r w:rsidRPr="00BA60F2">
        <w:rPr>
          <w:spacing w:val="1"/>
          <w:sz w:val="23"/>
          <w:szCs w:val="23"/>
        </w:rPr>
        <w:t xml:space="preserve"> </w:t>
      </w:r>
      <w:r w:rsidRPr="00BA60F2">
        <w:rPr>
          <w:spacing w:val="-1"/>
          <w:sz w:val="23"/>
          <w:szCs w:val="23"/>
        </w:rPr>
        <w:t>Regional</w:t>
      </w:r>
      <w:r w:rsidRPr="00BA60F2">
        <w:rPr>
          <w:spacing w:val="1"/>
          <w:sz w:val="23"/>
          <w:szCs w:val="23"/>
        </w:rPr>
        <w:t xml:space="preserve"> </w:t>
      </w:r>
      <w:r w:rsidRPr="00BA60F2">
        <w:rPr>
          <w:spacing w:val="-1"/>
          <w:sz w:val="23"/>
          <w:szCs w:val="23"/>
        </w:rPr>
        <w:t>Committees</w:t>
      </w:r>
      <w:r w:rsidRPr="00BA60F2">
        <w:rPr>
          <w:sz w:val="23"/>
          <w:szCs w:val="23"/>
        </w:rPr>
        <w:t xml:space="preserve"> </w:t>
      </w:r>
      <w:r w:rsidRPr="00BA60F2">
        <w:rPr>
          <w:spacing w:val="-1"/>
          <w:sz w:val="23"/>
          <w:szCs w:val="23"/>
        </w:rPr>
        <w:t>and</w:t>
      </w:r>
      <w:r w:rsidRPr="00BA60F2">
        <w:rPr>
          <w:spacing w:val="-2"/>
          <w:sz w:val="23"/>
          <w:szCs w:val="23"/>
        </w:rPr>
        <w:t xml:space="preserve"> </w:t>
      </w:r>
      <w:r w:rsidRPr="00BA60F2">
        <w:rPr>
          <w:spacing w:val="-1"/>
          <w:sz w:val="23"/>
          <w:szCs w:val="23"/>
        </w:rPr>
        <w:t>the</w:t>
      </w:r>
      <w:r w:rsidRPr="00BA60F2">
        <w:rPr>
          <w:spacing w:val="67"/>
          <w:w w:val="99"/>
          <w:sz w:val="23"/>
          <w:szCs w:val="23"/>
        </w:rPr>
        <w:t xml:space="preserve"> </w:t>
      </w:r>
      <w:r w:rsidRPr="00BA60F2">
        <w:rPr>
          <w:sz w:val="23"/>
          <w:szCs w:val="23"/>
        </w:rPr>
        <w:t>names</w:t>
      </w:r>
      <w:r w:rsidRPr="00BA60F2">
        <w:rPr>
          <w:spacing w:val="-3"/>
          <w:sz w:val="23"/>
          <w:szCs w:val="23"/>
        </w:rPr>
        <w:t xml:space="preserve"> </w:t>
      </w:r>
      <w:r w:rsidRPr="00BA60F2">
        <w:rPr>
          <w:spacing w:val="-1"/>
          <w:sz w:val="23"/>
          <w:szCs w:val="23"/>
        </w:rPr>
        <w:t>of</w:t>
      </w:r>
      <w:r w:rsidRPr="00BA60F2">
        <w:rPr>
          <w:spacing w:val="-4"/>
          <w:sz w:val="23"/>
          <w:szCs w:val="23"/>
        </w:rPr>
        <w:t xml:space="preserve"> </w:t>
      </w:r>
      <w:r w:rsidRPr="00BA60F2">
        <w:rPr>
          <w:spacing w:val="-1"/>
          <w:sz w:val="23"/>
          <w:szCs w:val="23"/>
        </w:rPr>
        <w:t>their</w:t>
      </w:r>
      <w:r w:rsidRPr="00BA60F2">
        <w:rPr>
          <w:spacing w:val="-2"/>
          <w:sz w:val="23"/>
          <w:szCs w:val="23"/>
        </w:rPr>
        <w:t xml:space="preserve"> </w:t>
      </w:r>
      <w:r w:rsidRPr="00BA60F2">
        <w:rPr>
          <w:spacing w:val="-1"/>
          <w:sz w:val="23"/>
          <w:szCs w:val="23"/>
        </w:rPr>
        <w:t>Chairs.</w:t>
      </w:r>
      <w:r w:rsidRPr="00BA60F2">
        <w:rPr>
          <w:spacing w:val="-5"/>
          <w:sz w:val="23"/>
          <w:szCs w:val="23"/>
        </w:rPr>
        <w:t xml:space="preserve"> </w:t>
      </w:r>
      <w:r w:rsidRPr="00BA60F2">
        <w:rPr>
          <w:spacing w:val="-1"/>
          <w:sz w:val="23"/>
          <w:szCs w:val="23"/>
        </w:rPr>
        <w:t>Members</w:t>
      </w:r>
      <w:r w:rsidRPr="00BA60F2">
        <w:rPr>
          <w:spacing w:val="-5"/>
          <w:sz w:val="23"/>
          <w:szCs w:val="23"/>
        </w:rPr>
        <w:t xml:space="preserve"> </w:t>
      </w:r>
      <w:r w:rsidRPr="00BA60F2">
        <w:rPr>
          <w:spacing w:val="-1"/>
          <w:sz w:val="23"/>
          <w:szCs w:val="23"/>
        </w:rPr>
        <w:t>of</w:t>
      </w:r>
      <w:r w:rsidRPr="00BA60F2">
        <w:rPr>
          <w:spacing w:val="-3"/>
          <w:sz w:val="23"/>
          <w:szCs w:val="23"/>
        </w:rPr>
        <w:t xml:space="preserve"> </w:t>
      </w:r>
      <w:r w:rsidRPr="00BA60F2">
        <w:rPr>
          <w:spacing w:val="-1"/>
          <w:sz w:val="23"/>
          <w:szCs w:val="23"/>
        </w:rPr>
        <w:t>these</w:t>
      </w:r>
      <w:r w:rsidRPr="00BA60F2">
        <w:rPr>
          <w:spacing w:val="-3"/>
          <w:sz w:val="23"/>
          <w:szCs w:val="23"/>
        </w:rPr>
        <w:t xml:space="preserve"> </w:t>
      </w:r>
      <w:r w:rsidRPr="00BA60F2">
        <w:rPr>
          <w:sz w:val="23"/>
          <w:szCs w:val="23"/>
        </w:rPr>
        <w:t>decision-making</w:t>
      </w:r>
      <w:r w:rsidRPr="00BA60F2">
        <w:rPr>
          <w:spacing w:val="-3"/>
          <w:sz w:val="23"/>
          <w:szCs w:val="23"/>
        </w:rPr>
        <w:t xml:space="preserve"> </w:t>
      </w:r>
      <w:r w:rsidRPr="00BA60F2">
        <w:rPr>
          <w:spacing w:val="-1"/>
          <w:sz w:val="23"/>
          <w:szCs w:val="23"/>
        </w:rPr>
        <w:t>bodies</w:t>
      </w:r>
      <w:r w:rsidRPr="00BA60F2">
        <w:rPr>
          <w:spacing w:val="-5"/>
          <w:sz w:val="23"/>
          <w:szCs w:val="23"/>
        </w:rPr>
        <w:t xml:space="preserve"> </w:t>
      </w:r>
      <w:r w:rsidRPr="00BA60F2">
        <w:rPr>
          <w:sz w:val="23"/>
          <w:szCs w:val="23"/>
        </w:rPr>
        <w:t>are</w:t>
      </w:r>
      <w:r w:rsidRPr="00BA60F2">
        <w:rPr>
          <w:spacing w:val="-4"/>
          <w:sz w:val="23"/>
          <w:szCs w:val="23"/>
        </w:rPr>
        <w:t xml:space="preserve"> </w:t>
      </w:r>
      <w:r w:rsidRPr="00BA60F2">
        <w:rPr>
          <w:sz w:val="23"/>
          <w:szCs w:val="23"/>
        </w:rPr>
        <w:t>at</w:t>
      </w:r>
      <w:r w:rsidRPr="00BA60F2">
        <w:rPr>
          <w:spacing w:val="-4"/>
          <w:sz w:val="23"/>
          <w:szCs w:val="23"/>
        </w:rPr>
        <w:t xml:space="preserve"> </w:t>
      </w:r>
      <w:r w:rsidRPr="00BA60F2">
        <w:rPr>
          <w:spacing w:val="-1"/>
          <w:sz w:val="23"/>
          <w:szCs w:val="23"/>
        </w:rPr>
        <w:t xml:space="preserve">Appendix </w:t>
      </w:r>
      <w:r w:rsidRPr="00BA60F2">
        <w:rPr>
          <w:sz w:val="23"/>
          <w:szCs w:val="23"/>
        </w:rPr>
        <w:t>2.</w:t>
      </w:r>
    </w:p>
    <w:p w14:paraId="1DB954AE" w14:textId="77777777" w:rsidR="00BF6123" w:rsidRPr="00BA60F2" w:rsidRDefault="00BF6123">
      <w:pPr>
        <w:spacing w:before="12"/>
        <w:rPr>
          <w:rFonts w:ascii="Calibri" w:eastAsia="Calibri" w:hAnsi="Calibri" w:cs="Calibri"/>
        </w:rPr>
      </w:pPr>
    </w:p>
    <w:p w14:paraId="69F2564C" w14:textId="624AF032" w:rsidR="00BF6123" w:rsidRPr="00BA60F2" w:rsidRDefault="006F4A8A" w:rsidP="00181367">
      <w:pPr>
        <w:pStyle w:val="Heading2"/>
        <w:ind w:left="229"/>
        <w:rPr>
          <w:b w:val="0"/>
          <w:bCs w:val="0"/>
          <w:sz w:val="23"/>
          <w:szCs w:val="23"/>
        </w:rPr>
      </w:pPr>
      <w:r w:rsidRPr="00BA60F2">
        <w:rPr>
          <w:sz w:val="23"/>
          <w:szCs w:val="23"/>
        </w:rPr>
        <w:t>National</w:t>
      </w:r>
      <w:r w:rsidR="00024930" w:rsidRPr="00BA60F2">
        <w:rPr>
          <w:noProof/>
          <w:sz w:val="23"/>
          <w:szCs w:val="23"/>
        </w:rPr>
        <w:drawing>
          <wp:inline distT="0" distB="0" distL="0" distR="0" wp14:anchorId="406C3115" wp14:editId="273CFE03">
            <wp:extent cx="5648325" cy="2822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9036" cy="2873044"/>
                    </a:xfrm>
                    <a:prstGeom prst="rect">
                      <a:avLst/>
                    </a:prstGeom>
                    <a:noFill/>
                  </pic:spPr>
                </pic:pic>
              </a:graphicData>
            </a:graphic>
          </wp:inline>
        </w:drawing>
      </w:r>
    </w:p>
    <w:p w14:paraId="4C121D23" w14:textId="77777777" w:rsidR="00BF6123" w:rsidRPr="00BA60F2" w:rsidRDefault="006F4A8A" w:rsidP="0036512C">
      <w:pPr>
        <w:ind w:left="229"/>
        <w:rPr>
          <w:rFonts w:ascii="Calibri" w:eastAsia="Calibri" w:hAnsi="Calibri" w:cs="Calibri"/>
          <w:sz w:val="23"/>
          <w:szCs w:val="23"/>
        </w:rPr>
      </w:pPr>
      <w:r w:rsidRPr="00BA60F2">
        <w:rPr>
          <w:rFonts w:ascii="Calibri"/>
          <w:b/>
          <w:spacing w:val="-1"/>
          <w:sz w:val="23"/>
          <w:szCs w:val="23"/>
        </w:rPr>
        <w:t>Regional</w:t>
      </w:r>
    </w:p>
    <w:p w14:paraId="6DF4A90B" w14:textId="77777777" w:rsidR="00BF6123" w:rsidRPr="00BA60F2" w:rsidRDefault="00BF6123">
      <w:pPr>
        <w:spacing w:before="3"/>
        <w:rPr>
          <w:rFonts w:ascii="Calibri" w:eastAsia="Calibri" w:hAnsi="Calibri" w:cs="Calibri"/>
          <w:b/>
          <w:bCs/>
          <w:color w:val="FF0000"/>
          <w:sz w:val="12"/>
          <w:szCs w:val="12"/>
        </w:rPr>
      </w:pPr>
    </w:p>
    <w:p w14:paraId="5B0C3291" w14:textId="4E563435" w:rsidR="009A08AD" w:rsidRPr="00BA60F2" w:rsidRDefault="001A6259" w:rsidP="002D5CCE">
      <w:pPr>
        <w:spacing w:line="200" w:lineRule="atLeast"/>
        <w:ind w:left="229"/>
        <w:jc w:val="center"/>
        <w:rPr>
          <w:rFonts w:ascii="Calibri" w:eastAsia="Calibri" w:hAnsi="Calibri" w:cs="Calibri"/>
          <w:color w:val="FF0000"/>
          <w:sz w:val="19"/>
          <w:szCs w:val="19"/>
        </w:rPr>
      </w:pPr>
      <w:r w:rsidRPr="00BA60F2">
        <w:rPr>
          <w:rFonts w:ascii="Calibri" w:eastAsia="Calibri" w:hAnsi="Calibri" w:cs="Calibri"/>
          <w:noProof/>
          <w:color w:val="FF0000"/>
          <w:sz w:val="19"/>
          <w:szCs w:val="19"/>
        </w:rPr>
        <w:drawing>
          <wp:inline distT="0" distB="0" distL="0" distR="0" wp14:anchorId="706BEB77" wp14:editId="7FC714C0">
            <wp:extent cx="5890657" cy="4468177"/>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3756" cy="4478113"/>
                    </a:xfrm>
                    <a:prstGeom prst="rect">
                      <a:avLst/>
                    </a:prstGeom>
                    <a:noFill/>
                  </pic:spPr>
                </pic:pic>
              </a:graphicData>
            </a:graphic>
          </wp:inline>
        </w:drawing>
      </w:r>
    </w:p>
    <w:p w14:paraId="641CED4B" w14:textId="040044A2" w:rsidR="00BF6123" w:rsidRPr="00BA60F2" w:rsidRDefault="006F4A8A" w:rsidP="00E0206D">
      <w:pPr>
        <w:spacing w:before="1"/>
        <w:ind w:left="118"/>
        <w:jc w:val="both"/>
        <w:rPr>
          <w:rFonts w:ascii="Calibri" w:eastAsia="Calibri" w:hAnsi="Calibri" w:cs="Calibri"/>
          <w:b/>
          <w:color w:val="FF0000"/>
          <w:sz w:val="27"/>
          <w:szCs w:val="27"/>
        </w:rPr>
      </w:pPr>
      <w:r w:rsidRPr="00BA60F2">
        <w:rPr>
          <w:rFonts w:ascii="Calibri"/>
          <w:b/>
          <w:spacing w:val="-1"/>
          <w:sz w:val="27"/>
          <w:szCs w:val="27"/>
        </w:rPr>
        <w:lastRenderedPageBreak/>
        <w:t xml:space="preserve">Appendix </w:t>
      </w:r>
      <w:r w:rsidRPr="00BA60F2">
        <w:rPr>
          <w:rFonts w:ascii="Calibri"/>
          <w:b/>
          <w:sz w:val="27"/>
          <w:szCs w:val="27"/>
        </w:rPr>
        <w:t>2:</w:t>
      </w:r>
      <w:r w:rsidRPr="00BA60F2">
        <w:rPr>
          <w:rFonts w:ascii="Calibri"/>
          <w:b/>
          <w:spacing w:val="-3"/>
          <w:sz w:val="27"/>
          <w:szCs w:val="27"/>
        </w:rPr>
        <w:t xml:space="preserve"> </w:t>
      </w:r>
      <w:r w:rsidR="00C11863" w:rsidRPr="00BA60F2">
        <w:rPr>
          <w:rFonts w:ascii="Calibri"/>
          <w:b/>
          <w:spacing w:val="-1"/>
          <w:sz w:val="27"/>
          <w:szCs w:val="27"/>
        </w:rPr>
        <w:t>202</w:t>
      </w:r>
      <w:r w:rsidR="00063E3B" w:rsidRPr="00BA60F2">
        <w:rPr>
          <w:rFonts w:ascii="Calibri"/>
          <w:b/>
          <w:spacing w:val="-1"/>
          <w:sz w:val="27"/>
          <w:szCs w:val="27"/>
        </w:rPr>
        <w:t>2</w:t>
      </w:r>
      <w:r w:rsidR="00C11863" w:rsidRPr="00BA60F2">
        <w:rPr>
          <w:rFonts w:ascii="Calibri"/>
          <w:b/>
          <w:spacing w:val="-1"/>
          <w:sz w:val="27"/>
          <w:szCs w:val="27"/>
        </w:rPr>
        <w:t>/202</w:t>
      </w:r>
      <w:r w:rsidR="00063E3B" w:rsidRPr="00BA60F2">
        <w:rPr>
          <w:rFonts w:ascii="Calibri"/>
          <w:b/>
          <w:spacing w:val="-1"/>
          <w:sz w:val="27"/>
          <w:szCs w:val="27"/>
        </w:rPr>
        <w:t>3</w:t>
      </w:r>
      <w:r w:rsidRPr="00BA60F2">
        <w:rPr>
          <w:rFonts w:ascii="Calibri"/>
          <w:b/>
          <w:spacing w:val="-2"/>
          <w:sz w:val="27"/>
          <w:szCs w:val="27"/>
        </w:rPr>
        <w:t xml:space="preserve"> </w:t>
      </w:r>
      <w:r w:rsidRPr="00BA60F2">
        <w:rPr>
          <w:rFonts w:ascii="Calibri"/>
          <w:b/>
          <w:sz w:val="27"/>
          <w:szCs w:val="27"/>
        </w:rPr>
        <w:t>National</w:t>
      </w:r>
      <w:r w:rsidRPr="00BA60F2">
        <w:rPr>
          <w:rFonts w:ascii="Calibri"/>
          <w:b/>
          <w:spacing w:val="-2"/>
          <w:sz w:val="27"/>
          <w:szCs w:val="27"/>
        </w:rPr>
        <w:t xml:space="preserve"> </w:t>
      </w:r>
      <w:r w:rsidRPr="00BA60F2">
        <w:rPr>
          <w:rFonts w:ascii="Calibri"/>
          <w:b/>
          <w:spacing w:val="-1"/>
          <w:sz w:val="27"/>
          <w:szCs w:val="27"/>
        </w:rPr>
        <w:t>HASSRA</w:t>
      </w:r>
      <w:r w:rsidRPr="00BA60F2">
        <w:rPr>
          <w:rFonts w:ascii="Calibri"/>
          <w:b/>
          <w:spacing w:val="-3"/>
          <w:sz w:val="27"/>
          <w:szCs w:val="27"/>
        </w:rPr>
        <w:t xml:space="preserve"> </w:t>
      </w:r>
      <w:r w:rsidRPr="00BA60F2">
        <w:rPr>
          <w:rFonts w:ascii="Calibri"/>
          <w:b/>
          <w:spacing w:val="-1"/>
          <w:sz w:val="27"/>
          <w:szCs w:val="27"/>
        </w:rPr>
        <w:t>Decision</w:t>
      </w:r>
      <w:r w:rsidRPr="00BA60F2">
        <w:rPr>
          <w:rFonts w:ascii="Calibri"/>
          <w:b/>
          <w:spacing w:val="-2"/>
          <w:sz w:val="27"/>
          <w:szCs w:val="27"/>
        </w:rPr>
        <w:t xml:space="preserve"> </w:t>
      </w:r>
      <w:r w:rsidRPr="00BA60F2">
        <w:rPr>
          <w:rFonts w:ascii="Calibri"/>
          <w:b/>
          <w:spacing w:val="-1"/>
          <w:sz w:val="27"/>
          <w:szCs w:val="27"/>
        </w:rPr>
        <w:t>Making</w:t>
      </w:r>
      <w:r w:rsidRPr="00BA60F2">
        <w:rPr>
          <w:rFonts w:ascii="Calibri"/>
          <w:b/>
          <w:spacing w:val="-2"/>
          <w:sz w:val="27"/>
          <w:szCs w:val="27"/>
        </w:rPr>
        <w:t xml:space="preserve"> </w:t>
      </w:r>
      <w:r w:rsidRPr="00BA60F2">
        <w:rPr>
          <w:rFonts w:ascii="Calibri"/>
          <w:b/>
          <w:spacing w:val="-1"/>
          <w:sz w:val="27"/>
          <w:szCs w:val="27"/>
        </w:rPr>
        <w:t>Bodies</w:t>
      </w:r>
    </w:p>
    <w:p w14:paraId="5B8FC55F" w14:textId="77777777" w:rsidR="0014384C" w:rsidRPr="00BA60F2" w:rsidRDefault="0014384C">
      <w:pPr>
        <w:pStyle w:val="Heading2"/>
        <w:tabs>
          <w:tab w:val="left" w:pos="6598"/>
        </w:tabs>
        <w:jc w:val="both"/>
        <w:rPr>
          <w:sz w:val="23"/>
          <w:szCs w:val="23"/>
        </w:rPr>
      </w:pPr>
    </w:p>
    <w:p w14:paraId="44C85241" w14:textId="29FC9FEB" w:rsidR="00BF6123" w:rsidRPr="00BA60F2" w:rsidRDefault="006F4A8A">
      <w:pPr>
        <w:pStyle w:val="Heading2"/>
        <w:tabs>
          <w:tab w:val="left" w:pos="6598"/>
        </w:tabs>
        <w:jc w:val="both"/>
        <w:rPr>
          <w:b w:val="0"/>
          <w:bCs w:val="0"/>
          <w:sz w:val="23"/>
          <w:szCs w:val="23"/>
        </w:rPr>
      </w:pPr>
      <w:r w:rsidRPr="00BA60F2">
        <w:rPr>
          <w:sz w:val="23"/>
          <w:szCs w:val="23"/>
        </w:rPr>
        <w:t>National</w:t>
      </w:r>
      <w:r w:rsidRPr="00BA60F2">
        <w:rPr>
          <w:spacing w:val="-12"/>
          <w:sz w:val="23"/>
          <w:szCs w:val="23"/>
        </w:rPr>
        <w:t xml:space="preserve"> </w:t>
      </w:r>
      <w:r w:rsidRPr="00BA60F2">
        <w:rPr>
          <w:spacing w:val="-1"/>
          <w:sz w:val="23"/>
          <w:szCs w:val="23"/>
        </w:rPr>
        <w:t>Officers</w:t>
      </w:r>
      <w:r w:rsidRPr="00BA60F2">
        <w:rPr>
          <w:spacing w:val="-1"/>
          <w:sz w:val="23"/>
          <w:szCs w:val="23"/>
        </w:rPr>
        <w:tab/>
        <w:t>Subject</w:t>
      </w:r>
      <w:r w:rsidRPr="00BA60F2">
        <w:rPr>
          <w:spacing w:val="-6"/>
          <w:sz w:val="23"/>
          <w:szCs w:val="23"/>
        </w:rPr>
        <w:t xml:space="preserve"> </w:t>
      </w:r>
      <w:r w:rsidRPr="00BA60F2">
        <w:rPr>
          <w:sz w:val="23"/>
          <w:szCs w:val="23"/>
        </w:rPr>
        <w:t>to</w:t>
      </w:r>
      <w:r w:rsidRPr="00BA60F2">
        <w:rPr>
          <w:spacing w:val="-6"/>
          <w:sz w:val="23"/>
          <w:szCs w:val="23"/>
        </w:rPr>
        <w:t xml:space="preserve"> </w:t>
      </w:r>
      <w:r w:rsidRPr="00BA60F2">
        <w:rPr>
          <w:spacing w:val="-1"/>
          <w:sz w:val="23"/>
          <w:szCs w:val="23"/>
        </w:rPr>
        <w:t>Election</w:t>
      </w:r>
    </w:p>
    <w:p w14:paraId="540852B1" w14:textId="07B54C8F" w:rsidR="00BF6123" w:rsidRPr="00BA60F2" w:rsidRDefault="006F4A8A">
      <w:pPr>
        <w:pStyle w:val="BodyText"/>
        <w:tabs>
          <w:tab w:val="left" w:pos="3718"/>
          <w:tab w:val="left" w:pos="6598"/>
        </w:tabs>
        <w:spacing w:before="7"/>
        <w:jc w:val="both"/>
        <w:rPr>
          <w:sz w:val="23"/>
          <w:szCs w:val="23"/>
        </w:rPr>
      </w:pPr>
      <w:r w:rsidRPr="00BA60F2">
        <w:rPr>
          <w:spacing w:val="-1"/>
          <w:sz w:val="23"/>
          <w:szCs w:val="23"/>
        </w:rPr>
        <w:t>Chair</w:t>
      </w:r>
      <w:r w:rsidRPr="00BA60F2">
        <w:rPr>
          <w:spacing w:val="-1"/>
          <w:sz w:val="23"/>
          <w:szCs w:val="23"/>
        </w:rPr>
        <w:tab/>
      </w:r>
      <w:r w:rsidR="002A09DE" w:rsidRPr="00BA60F2">
        <w:rPr>
          <w:sz w:val="23"/>
          <w:szCs w:val="23"/>
        </w:rPr>
        <w:t>Dave Barrow</w:t>
      </w:r>
      <w:r w:rsidRPr="00BA60F2">
        <w:rPr>
          <w:sz w:val="23"/>
          <w:szCs w:val="23"/>
        </w:rPr>
        <w:tab/>
        <w:t>n/a</w:t>
      </w:r>
    </w:p>
    <w:p w14:paraId="5E592A4A" w14:textId="77777777" w:rsidR="00BF6123" w:rsidRPr="00BA60F2" w:rsidRDefault="006F4A8A">
      <w:pPr>
        <w:pStyle w:val="BodyText"/>
        <w:tabs>
          <w:tab w:val="left" w:pos="3718"/>
          <w:tab w:val="left" w:pos="6598"/>
        </w:tabs>
        <w:spacing w:before="7"/>
        <w:jc w:val="both"/>
        <w:rPr>
          <w:sz w:val="23"/>
          <w:szCs w:val="23"/>
        </w:rPr>
      </w:pPr>
      <w:r w:rsidRPr="00BA60F2">
        <w:rPr>
          <w:spacing w:val="-1"/>
          <w:sz w:val="23"/>
          <w:szCs w:val="23"/>
        </w:rPr>
        <w:t>Operations</w:t>
      </w:r>
      <w:r w:rsidRPr="00BA60F2">
        <w:rPr>
          <w:spacing w:val="-13"/>
          <w:sz w:val="23"/>
          <w:szCs w:val="23"/>
        </w:rPr>
        <w:t xml:space="preserve"> </w:t>
      </w:r>
      <w:r w:rsidRPr="00BA60F2">
        <w:rPr>
          <w:spacing w:val="-1"/>
          <w:sz w:val="23"/>
          <w:szCs w:val="23"/>
        </w:rPr>
        <w:t>Director</w:t>
      </w:r>
      <w:r w:rsidRPr="00BA60F2">
        <w:rPr>
          <w:spacing w:val="-1"/>
          <w:sz w:val="23"/>
          <w:szCs w:val="23"/>
        </w:rPr>
        <w:tab/>
        <w:t>Craig</w:t>
      </w:r>
      <w:r w:rsidRPr="00BA60F2">
        <w:rPr>
          <w:spacing w:val="-8"/>
          <w:sz w:val="23"/>
          <w:szCs w:val="23"/>
        </w:rPr>
        <w:t xml:space="preserve"> </w:t>
      </w:r>
      <w:r w:rsidRPr="00BA60F2">
        <w:rPr>
          <w:spacing w:val="-1"/>
          <w:sz w:val="23"/>
          <w:szCs w:val="23"/>
        </w:rPr>
        <w:t>Lewis</w:t>
      </w:r>
      <w:r w:rsidRPr="00BA60F2">
        <w:rPr>
          <w:spacing w:val="-1"/>
          <w:sz w:val="23"/>
          <w:szCs w:val="23"/>
        </w:rPr>
        <w:tab/>
      </w:r>
      <w:r w:rsidRPr="00BA60F2">
        <w:rPr>
          <w:sz w:val="23"/>
          <w:szCs w:val="23"/>
        </w:rPr>
        <w:t>n/a</w:t>
      </w:r>
    </w:p>
    <w:p w14:paraId="1DB8387E" w14:textId="77777777" w:rsidR="00BF6123" w:rsidRPr="00BA60F2" w:rsidRDefault="006F4A8A">
      <w:pPr>
        <w:pStyle w:val="BodyText"/>
        <w:tabs>
          <w:tab w:val="left" w:pos="3718"/>
          <w:tab w:val="left" w:pos="6598"/>
        </w:tabs>
        <w:jc w:val="both"/>
        <w:rPr>
          <w:sz w:val="23"/>
          <w:szCs w:val="23"/>
        </w:rPr>
      </w:pPr>
      <w:r w:rsidRPr="00BA60F2">
        <w:rPr>
          <w:spacing w:val="-1"/>
          <w:sz w:val="23"/>
          <w:szCs w:val="23"/>
        </w:rPr>
        <w:t>Finance</w:t>
      </w:r>
      <w:r w:rsidRPr="00BA60F2">
        <w:rPr>
          <w:spacing w:val="-10"/>
          <w:sz w:val="23"/>
          <w:szCs w:val="23"/>
        </w:rPr>
        <w:t xml:space="preserve"> </w:t>
      </w:r>
      <w:r w:rsidRPr="00BA60F2">
        <w:rPr>
          <w:spacing w:val="-1"/>
          <w:sz w:val="23"/>
          <w:szCs w:val="23"/>
        </w:rPr>
        <w:t>Director</w:t>
      </w:r>
      <w:r w:rsidRPr="00BA60F2">
        <w:rPr>
          <w:spacing w:val="-1"/>
          <w:sz w:val="23"/>
          <w:szCs w:val="23"/>
        </w:rPr>
        <w:tab/>
        <w:t>Harvey</w:t>
      </w:r>
      <w:r w:rsidRPr="00BA60F2">
        <w:rPr>
          <w:spacing w:val="-10"/>
          <w:sz w:val="23"/>
          <w:szCs w:val="23"/>
        </w:rPr>
        <w:t xml:space="preserve"> </w:t>
      </w:r>
      <w:r w:rsidRPr="00BA60F2">
        <w:rPr>
          <w:spacing w:val="-1"/>
          <w:sz w:val="23"/>
          <w:szCs w:val="23"/>
        </w:rPr>
        <w:t>Clarke</w:t>
      </w:r>
      <w:r w:rsidRPr="00BA60F2">
        <w:rPr>
          <w:spacing w:val="-1"/>
          <w:sz w:val="23"/>
          <w:szCs w:val="23"/>
        </w:rPr>
        <w:tab/>
      </w:r>
      <w:r w:rsidRPr="00BA60F2">
        <w:rPr>
          <w:sz w:val="23"/>
          <w:szCs w:val="23"/>
        </w:rPr>
        <w:t>n/a</w:t>
      </w:r>
    </w:p>
    <w:p w14:paraId="3F5C0AEC" w14:textId="77777777" w:rsidR="00BF6123" w:rsidRPr="00BA60F2" w:rsidRDefault="00BF6123">
      <w:pPr>
        <w:spacing w:before="2"/>
        <w:rPr>
          <w:rFonts w:ascii="Calibri" w:eastAsia="Calibri" w:hAnsi="Calibri" w:cs="Calibri"/>
          <w:color w:val="FF0000"/>
          <w:sz w:val="24"/>
          <w:szCs w:val="24"/>
        </w:rPr>
      </w:pPr>
    </w:p>
    <w:p w14:paraId="491BCEB5" w14:textId="77777777" w:rsidR="00BF6123" w:rsidRPr="00BA60F2" w:rsidRDefault="006F4A8A">
      <w:pPr>
        <w:pStyle w:val="Heading2"/>
        <w:jc w:val="both"/>
        <w:rPr>
          <w:b w:val="0"/>
          <w:bCs w:val="0"/>
          <w:sz w:val="23"/>
          <w:szCs w:val="23"/>
        </w:rPr>
      </w:pPr>
      <w:r w:rsidRPr="00BA60F2">
        <w:rPr>
          <w:sz w:val="23"/>
          <w:szCs w:val="23"/>
        </w:rPr>
        <w:t>Board</w:t>
      </w:r>
      <w:r w:rsidRPr="00BA60F2">
        <w:rPr>
          <w:spacing w:val="-6"/>
          <w:sz w:val="23"/>
          <w:szCs w:val="23"/>
        </w:rPr>
        <w:t xml:space="preserve"> </w:t>
      </w:r>
      <w:r w:rsidRPr="00BA60F2">
        <w:rPr>
          <w:spacing w:val="-1"/>
          <w:sz w:val="23"/>
          <w:szCs w:val="23"/>
        </w:rPr>
        <w:t>of</w:t>
      </w:r>
      <w:r w:rsidRPr="00BA60F2">
        <w:rPr>
          <w:spacing w:val="-6"/>
          <w:sz w:val="23"/>
          <w:szCs w:val="23"/>
        </w:rPr>
        <w:t xml:space="preserve"> </w:t>
      </w:r>
      <w:r w:rsidRPr="00BA60F2">
        <w:rPr>
          <w:spacing w:val="-1"/>
          <w:sz w:val="23"/>
          <w:szCs w:val="23"/>
        </w:rPr>
        <w:t>Management</w:t>
      </w:r>
    </w:p>
    <w:p w14:paraId="4AD5E0D3" w14:textId="132A6B6B" w:rsidR="00BF6123" w:rsidRPr="00BA60F2" w:rsidRDefault="006F4A8A">
      <w:pPr>
        <w:pStyle w:val="BodyText"/>
        <w:tabs>
          <w:tab w:val="left" w:pos="3718"/>
          <w:tab w:val="left" w:pos="6598"/>
        </w:tabs>
        <w:jc w:val="both"/>
        <w:rPr>
          <w:sz w:val="23"/>
          <w:szCs w:val="23"/>
        </w:rPr>
      </w:pPr>
      <w:r w:rsidRPr="00BA60F2">
        <w:rPr>
          <w:spacing w:val="-1"/>
          <w:sz w:val="23"/>
          <w:szCs w:val="23"/>
        </w:rPr>
        <w:t>Chair</w:t>
      </w:r>
      <w:r w:rsidRPr="00BA60F2">
        <w:rPr>
          <w:spacing w:val="-1"/>
          <w:sz w:val="23"/>
          <w:szCs w:val="23"/>
        </w:rPr>
        <w:tab/>
      </w:r>
      <w:r w:rsidR="002A09DE" w:rsidRPr="00BA60F2">
        <w:rPr>
          <w:spacing w:val="-1"/>
          <w:sz w:val="23"/>
          <w:szCs w:val="23"/>
        </w:rPr>
        <w:t>Dave Barrow</w:t>
      </w:r>
      <w:r w:rsidRPr="00BA60F2">
        <w:rPr>
          <w:sz w:val="23"/>
          <w:szCs w:val="23"/>
        </w:rPr>
        <w:tab/>
        <w:t>n/a</w:t>
      </w:r>
    </w:p>
    <w:p w14:paraId="0A1EEE26" w14:textId="77777777" w:rsidR="00BF6123" w:rsidRPr="00BA60F2" w:rsidRDefault="006F4A8A">
      <w:pPr>
        <w:pStyle w:val="BodyText"/>
        <w:tabs>
          <w:tab w:val="left" w:pos="3718"/>
          <w:tab w:val="left" w:pos="6598"/>
        </w:tabs>
        <w:jc w:val="both"/>
        <w:rPr>
          <w:sz w:val="23"/>
          <w:szCs w:val="23"/>
        </w:rPr>
      </w:pPr>
      <w:r w:rsidRPr="00BA60F2">
        <w:rPr>
          <w:spacing w:val="-1"/>
          <w:sz w:val="23"/>
          <w:szCs w:val="23"/>
        </w:rPr>
        <w:t>Operations</w:t>
      </w:r>
      <w:r w:rsidRPr="00BA60F2">
        <w:rPr>
          <w:spacing w:val="-13"/>
          <w:sz w:val="23"/>
          <w:szCs w:val="23"/>
        </w:rPr>
        <w:t xml:space="preserve"> </w:t>
      </w:r>
      <w:r w:rsidRPr="00BA60F2">
        <w:rPr>
          <w:spacing w:val="-1"/>
          <w:sz w:val="23"/>
          <w:szCs w:val="23"/>
        </w:rPr>
        <w:t>Director</w:t>
      </w:r>
      <w:r w:rsidRPr="00BA60F2">
        <w:rPr>
          <w:spacing w:val="-1"/>
          <w:sz w:val="23"/>
          <w:szCs w:val="23"/>
        </w:rPr>
        <w:tab/>
        <w:t>Craig</w:t>
      </w:r>
      <w:r w:rsidRPr="00BA60F2">
        <w:rPr>
          <w:spacing w:val="-8"/>
          <w:sz w:val="23"/>
          <w:szCs w:val="23"/>
        </w:rPr>
        <w:t xml:space="preserve"> </w:t>
      </w:r>
      <w:r w:rsidRPr="00BA60F2">
        <w:rPr>
          <w:spacing w:val="-1"/>
          <w:sz w:val="23"/>
          <w:szCs w:val="23"/>
        </w:rPr>
        <w:t>Lewis</w:t>
      </w:r>
      <w:r w:rsidRPr="00BA60F2">
        <w:rPr>
          <w:spacing w:val="-1"/>
          <w:sz w:val="23"/>
          <w:szCs w:val="23"/>
        </w:rPr>
        <w:tab/>
      </w:r>
      <w:r w:rsidRPr="00BA60F2">
        <w:rPr>
          <w:sz w:val="23"/>
          <w:szCs w:val="23"/>
        </w:rPr>
        <w:t>n/a</w:t>
      </w:r>
    </w:p>
    <w:p w14:paraId="5FA2E612" w14:textId="77777777" w:rsidR="00BF6123" w:rsidRPr="00BA60F2" w:rsidRDefault="006F4A8A">
      <w:pPr>
        <w:pStyle w:val="BodyText"/>
        <w:tabs>
          <w:tab w:val="left" w:pos="3718"/>
          <w:tab w:val="left" w:pos="6598"/>
        </w:tabs>
        <w:jc w:val="both"/>
        <w:rPr>
          <w:sz w:val="23"/>
          <w:szCs w:val="23"/>
        </w:rPr>
      </w:pPr>
      <w:r w:rsidRPr="00BA60F2">
        <w:rPr>
          <w:spacing w:val="-1"/>
          <w:sz w:val="23"/>
          <w:szCs w:val="23"/>
        </w:rPr>
        <w:t>Finance</w:t>
      </w:r>
      <w:r w:rsidRPr="00BA60F2">
        <w:rPr>
          <w:spacing w:val="-10"/>
          <w:sz w:val="23"/>
          <w:szCs w:val="23"/>
        </w:rPr>
        <w:t xml:space="preserve"> </w:t>
      </w:r>
      <w:r w:rsidRPr="00BA60F2">
        <w:rPr>
          <w:spacing w:val="-1"/>
          <w:sz w:val="23"/>
          <w:szCs w:val="23"/>
        </w:rPr>
        <w:t>Director</w:t>
      </w:r>
      <w:r w:rsidRPr="00BA60F2">
        <w:rPr>
          <w:spacing w:val="-1"/>
          <w:sz w:val="23"/>
          <w:szCs w:val="23"/>
        </w:rPr>
        <w:tab/>
        <w:t>Harvey</w:t>
      </w:r>
      <w:r w:rsidRPr="00BA60F2">
        <w:rPr>
          <w:spacing w:val="-10"/>
          <w:sz w:val="23"/>
          <w:szCs w:val="23"/>
        </w:rPr>
        <w:t xml:space="preserve"> </w:t>
      </w:r>
      <w:r w:rsidRPr="00BA60F2">
        <w:rPr>
          <w:spacing w:val="-1"/>
          <w:sz w:val="23"/>
          <w:szCs w:val="23"/>
        </w:rPr>
        <w:t>Clarke</w:t>
      </w:r>
      <w:r w:rsidRPr="00BA60F2">
        <w:rPr>
          <w:spacing w:val="-1"/>
          <w:sz w:val="23"/>
          <w:szCs w:val="23"/>
        </w:rPr>
        <w:tab/>
      </w:r>
      <w:r w:rsidRPr="00BA60F2">
        <w:rPr>
          <w:sz w:val="23"/>
          <w:szCs w:val="23"/>
        </w:rPr>
        <w:t>n/a</w:t>
      </w:r>
    </w:p>
    <w:p w14:paraId="07611835" w14:textId="77777777" w:rsidR="00BF6123" w:rsidRPr="00BA60F2" w:rsidRDefault="006F4A8A">
      <w:pPr>
        <w:pStyle w:val="BodyText"/>
        <w:tabs>
          <w:tab w:val="left" w:pos="3718"/>
          <w:tab w:val="left" w:pos="6598"/>
        </w:tabs>
        <w:jc w:val="both"/>
        <w:rPr>
          <w:sz w:val="23"/>
          <w:szCs w:val="23"/>
        </w:rPr>
      </w:pPr>
      <w:r w:rsidRPr="00BA60F2">
        <w:rPr>
          <w:spacing w:val="-1"/>
          <w:sz w:val="23"/>
          <w:szCs w:val="23"/>
        </w:rPr>
        <w:t>Elected</w:t>
      </w:r>
      <w:r w:rsidRPr="00BA60F2">
        <w:rPr>
          <w:spacing w:val="-11"/>
          <w:sz w:val="23"/>
          <w:szCs w:val="23"/>
        </w:rPr>
        <w:t xml:space="preserve"> </w:t>
      </w:r>
      <w:r w:rsidRPr="00BA60F2">
        <w:rPr>
          <w:spacing w:val="-1"/>
          <w:sz w:val="23"/>
          <w:szCs w:val="23"/>
        </w:rPr>
        <w:t>Member</w:t>
      </w:r>
      <w:r w:rsidRPr="00BA60F2">
        <w:rPr>
          <w:spacing w:val="-1"/>
          <w:sz w:val="23"/>
          <w:szCs w:val="23"/>
        </w:rPr>
        <w:tab/>
      </w:r>
      <w:r w:rsidRPr="00BA60F2">
        <w:rPr>
          <w:sz w:val="23"/>
          <w:szCs w:val="23"/>
        </w:rPr>
        <w:t>Nigel</w:t>
      </w:r>
      <w:r w:rsidRPr="00BA60F2">
        <w:rPr>
          <w:spacing w:val="-2"/>
          <w:sz w:val="23"/>
          <w:szCs w:val="23"/>
        </w:rPr>
        <w:t xml:space="preserve"> </w:t>
      </w:r>
      <w:r w:rsidRPr="00BA60F2">
        <w:rPr>
          <w:spacing w:val="-1"/>
          <w:sz w:val="23"/>
          <w:szCs w:val="23"/>
        </w:rPr>
        <w:t>Thomas</w:t>
      </w:r>
      <w:r w:rsidRPr="00BA60F2">
        <w:rPr>
          <w:spacing w:val="-1"/>
          <w:sz w:val="23"/>
          <w:szCs w:val="23"/>
        </w:rPr>
        <w:tab/>
      </w:r>
      <w:r w:rsidRPr="00BA60F2">
        <w:rPr>
          <w:sz w:val="23"/>
          <w:szCs w:val="23"/>
        </w:rPr>
        <w:t>May</w:t>
      </w:r>
      <w:r w:rsidRPr="00BA60F2">
        <w:rPr>
          <w:spacing w:val="-9"/>
          <w:sz w:val="23"/>
          <w:szCs w:val="23"/>
        </w:rPr>
        <w:t xml:space="preserve"> </w:t>
      </w:r>
      <w:r w:rsidR="00FA6625" w:rsidRPr="00BA60F2">
        <w:rPr>
          <w:spacing w:val="-1"/>
          <w:sz w:val="23"/>
          <w:szCs w:val="23"/>
        </w:rPr>
        <w:t>2023</w:t>
      </w:r>
    </w:p>
    <w:p w14:paraId="32EA70A9" w14:textId="3BF8C751" w:rsidR="00BF6123" w:rsidRPr="00BA60F2" w:rsidRDefault="006F4A8A">
      <w:pPr>
        <w:pStyle w:val="BodyText"/>
        <w:tabs>
          <w:tab w:val="left" w:pos="3718"/>
          <w:tab w:val="left" w:pos="6598"/>
        </w:tabs>
        <w:jc w:val="both"/>
        <w:rPr>
          <w:sz w:val="23"/>
          <w:szCs w:val="23"/>
        </w:rPr>
      </w:pPr>
      <w:r w:rsidRPr="00BA60F2">
        <w:rPr>
          <w:spacing w:val="-1"/>
          <w:sz w:val="23"/>
          <w:szCs w:val="23"/>
        </w:rPr>
        <w:t>Elected</w:t>
      </w:r>
      <w:r w:rsidRPr="00BA60F2">
        <w:rPr>
          <w:spacing w:val="-11"/>
          <w:sz w:val="23"/>
          <w:szCs w:val="23"/>
        </w:rPr>
        <w:t xml:space="preserve"> </w:t>
      </w:r>
      <w:r w:rsidRPr="00BA60F2">
        <w:rPr>
          <w:spacing w:val="-1"/>
          <w:sz w:val="23"/>
          <w:szCs w:val="23"/>
        </w:rPr>
        <w:t>Member</w:t>
      </w:r>
      <w:r w:rsidRPr="00BA60F2">
        <w:rPr>
          <w:spacing w:val="-1"/>
          <w:sz w:val="23"/>
          <w:szCs w:val="23"/>
        </w:rPr>
        <w:tab/>
      </w:r>
      <w:r w:rsidR="004B7016" w:rsidRPr="00BA60F2">
        <w:rPr>
          <w:spacing w:val="-1"/>
          <w:sz w:val="23"/>
          <w:szCs w:val="23"/>
        </w:rPr>
        <w:t>Justine Brown</w:t>
      </w:r>
      <w:r w:rsidRPr="00BA60F2">
        <w:rPr>
          <w:spacing w:val="-1"/>
          <w:sz w:val="23"/>
          <w:szCs w:val="23"/>
        </w:rPr>
        <w:tab/>
      </w:r>
      <w:r w:rsidRPr="00BA60F2">
        <w:rPr>
          <w:sz w:val="23"/>
          <w:szCs w:val="23"/>
        </w:rPr>
        <w:t>May</w:t>
      </w:r>
      <w:r w:rsidRPr="00BA60F2">
        <w:rPr>
          <w:spacing w:val="-9"/>
          <w:sz w:val="23"/>
          <w:szCs w:val="23"/>
        </w:rPr>
        <w:t xml:space="preserve"> </w:t>
      </w:r>
      <w:r w:rsidR="00CA0E66" w:rsidRPr="00BA60F2">
        <w:rPr>
          <w:sz w:val="23"/>
          <w:szCs w:val="23"/>
        </w:rPr>
        <w:t>20</w:t>
      </w:r>
      <w:r w:rsidR="00384C64" w:rsidRPr="00BA60F2">
        <w:rPr>
          <w:sz w:val="23"/>
          <w:szCs w:val="23"/>
        </w:rPr>
        <w:t>2</w:t>
      </w:r>
      <w:r w:rsidR="004B7016" w:rsidRPr="00BA60F2">
        <w:rPr>
          <w:sz w:val="23"/>
          <w:szCs w:val="23"/>
        </w:rPr>
        <w:t>4</w:t>
      </w:r>
    </w:p>
    <w:p w14:paraId="66F0E134" w14:textId="35B7D6AB" w:rsidR="00BF6123" w:rsidRPr="00BA60F2" w:rsidRDefault="006F4A8A">
      <w:pPr>
        <w:pStyle w:val="BodyText"/>
        <w:tabs>
          <w:tab w:val="left" w:pos="3718"/>
          <w:tab w:val="left" w:pos="6598"/>
        </w:tabs>
        <w:jc w:val="both"/>
        <w:rPr>
          <w:sz w:val="23"/>
          <w:szCs w:val="23"/>
        </w:rPr>
      </w:pPr>
      <w:r w:rsidRPr="00BA60F2">
        <w:rPr>
          <w:spacing w:val="-1"/>
          <w:sz w:val="23"/>
          <w:szCs w:val="23"/>
        </w:rPr>
        <w:t>Elected</w:t>
      </w:r>
      <w:r w:rsidRPr="00BA60F2">
        <w:rPr>
          <w:spacing w:val="-11"/>
          <w:sz w:val="23"/>
          <w:szCs w:val="23"/>
        </w:rPr>
        <w:t xml:space="preserve"> </w:t>
      </w:r>
      <w:r w:rsidRPr="00BA60F2">
        <w:rPr>
          <w:spacing w:val="-1"/>
          <w:sz w:val="23"/>
          <w:szCs w:val="23"/>
        </w:rPr>
        <w:t>Member</w:t>
      </w:r>
      <w:r w:rsidRPr="00BA60F2">
        <w:rPr>
          <w:spacing w:val="-1"/>
          <w:sz w:val="23"/>
          <w:szCs w:val="23"/>
        </w:rPr>
        <w:tab/>
      </w:r>
      <w:r w:rsidR="00CA0E66" w:rsidRPr="00BA60F2">
        <w:rPr>
          <w:spacing w:val="-1"/>
          <w:sz w:val="23"/>
          <w:szCs w:val="23"/>
        </w:rPr>
        <w:t>Sean Mulgrew</w:t>
      </w:r>
      <w:r w:rsidRPr="00BA60F2">
        <w:rPr>
          <w:spacing w:val="-1"/>
          <w:sz w:val="23"/>
          <w:szCs w:val="23"/>
        </w:rPr>
        <w:tab/>
      </w:r>
      <w:r w:rsidRPr="00BA60F2">
        <w:rPr>
          <w:sz w:val="23"/>
          <w:szCs w:val="23"/>
        </w:rPr>
        <w:t>May</w:t>
      </w:r>
      <w:r w:rsidRPr="00BA60F2">
        <w:rPr>
          <w:spacing w:val="-9"/>
          <w:sz w:val="23"/>
          <w:szCs w:val="23"/>
        </w:rPr>
        <w:t xml:space="preserve"> </w:t>
      </w:r>
      <w:r w:rsidR="00CA0E66" w:rsidRPr="00BA60F2">
        <w:rPr>
          <w:sz w:val="23"/>
          <w:szCs w:val="23"/>
        </w:rPr>
        <w:t>20</w:t>
      </w:r>
      <w:r w:rsidR="00384C64" w:rsidRPr="00BA60F2">
        <w:rPr>
          <w:sz w:val="23"/>
          <w:szCs w:val="23"/>
        </w:rPr>
        <w:t>2</w:t>
      </w:r>
      <w:r w:rsidR="00747CAF" w:rsidRPr="00BA60F2">
        <w:rPr>
          <w:sz w:val="23"/>
          <w:szCs w:val="23"/>
        </w:rPr>
        <w:t>5</w:t>
      </w:r>
    </w:p>
    <w:p w14:paraId="13F27EE0" w14:textId="2F6210A6" w:rsidR="00D415DC" w:rsidRPr="00BA60F2" w:rsidRDefault="006F4A8A" w:rsidP="00AB3229">
      <w:pPr>
        <w:pStyle w:val="BodyText"/>
        <w:tabs>
          <w:tab w:val="left" w:pos="3718"/>
          <w:tab w:val="left" w:pos="6598"/>
        </w:tabs>
        <w:ind w:right="1653"/>
        <w:rPr>
          <w:color w:val="FF0000"/>
          <w:sz w:val="23"/>
          <w:szCs w:val="23"/>
        </w:rPr>
      </w:pPr>
      <w:r w:rsidRPr="00BA60F2">
        <w:rPr>
          <w:spacing w:val="-1"/>
          <w:sz w:val="23"/>
          <w:szCs w:val="23"/>
        </w:rPr>
        <w:t>Elected</w:t>
      </w:r>
      <w:r w:rsidRPr="00BA60F2">
        <w:rPr>
          <w:spacing w:val="-11"/>
          <w:sz w:val="23"/>
          <w:szCs w:val="23"/>
        </w:rPr>
        <w:t xml:space="preserve"> </w:t>
      </w:r>
      <w:r w:rsidRPr="00BA60F2">
        <w:rPr>
          <w:spacing w:val="-1"/>
          <w:sz w:val="23"/>
          <w:szCs w:val="23"/>
        </w:rPr>
        <w:t>Member</w:t>
      </w:r>
      <w:r w:rsidRPr="00BA60F2">
        <w:rPr>
          <w:spacing w:val="-1"/>
          <w:sz w:val="23"/>
          <w:szCs w:val="23"/>
        </w:rPr>
        <w:tab/>
      </w:r>
      <w:r w:rsidR="00747CAF" w:rsidRPr="00BA60F2">
        <w:rPr>
          <w:spacing w:val="-1"/>
          <w:sz w:val="23"/>
          <w:szCs w:val="23"/>
        </w:rPr>
        <w:t>Nicki Stowe</w:t>
      </w:r>
      <w:r w:rsidRPr="00BA60F2">
        <w:rPr>
          <w:spacing w:val="-1"/>
          <w:sz w:val="23"/>
          <w:szCs w:val="23"/>
        </w:rPr>
        <w:tab/>
      </w:r>
      <w:r w:rsidRPr="00BA60F2">
        <w:rPr>
          <w:sz w:val="23"/>
          <w:szCs w:val="23"/>
        </w:rPr>
        <w:t>May</w:t>
      </w:r>
      <w:r w:rsidRPr="00BA60F2">
        <w:rPr>
          <w:spacing w:val="-7"/>
          <w:sz w:val="23"/>
          <w:szCs w:val="23"/>
        </w:rPr>
        <w:t xml:space="preserve"> </w:t>
      </w:r>
      <w:r w:rsidRPr="00BA60F2">
        <w:rPr>
          <w:sz w:val="23"/>
          <w:szCs w:val="23"/>
        </w:rPr>
        <w:t>202</w:t>
      </w:r>
      <w:r w:rsidR="00747CAF" w:rsidRPr="00BA60F2">
        <w:rPr>
          <w:sz w:val="23"/>
          <w:szCs w:val="23"/>
        </w:rPr>
        <w:t>5</w:t>
      </w:r>
      <w:r w:rsidRPr="00BA60F2">
        <w:rPr>
          <w:spacing w:val="27"/>
          <w:w w:val="99"/>
          <w:sz w:val="23"/>
          <w:szCs w:val="23"/>
        </w:rPr>
        <w:t xml:space="preserve"> </w:t>
      </w:r>
      <w:r w:rsidR="00AB3229" w:rsidRPr="00BA60F2">
        <w:rPr>
          <w:spacing w:val="-1"/>
          <w:sz w:val="23"/>
          <w:szCs w:val="23"/>
        </w:rPr>
        <w:t xml:space="preserve">Co-opted </w:t>
      </w:r>
      <w:r w:rsidR="00D415DC" w:rsidRPr="00BA60F2">
        <w:rPr>
          <w:spacing w:val="-1"/>
          <w:sz w:val="23"/>
          <w:szCs w:val="23"/>
        </w:rPr>
        <w:t>Member</w:t>
      </w:r>
      <w:r w:rsidR="00D415DC" w:rsidRPr="00BA60F2">
        <w:rPr>
          <w:spacing w:val="-1"/>
          <w:sz w:val="23"/>
          <w:szCs w:val="23"/>
        </w:rPr>
        <w:tab/>
      </w:r>
      <w:r w:rsidR="00AB3229" w:rsidRPr="00BA60F2">
        <w:rPr>
          <w:sz w:val="23"/>
          <w:szCs w:val="23"/>
        </w:rPr>
        <w:t>Gary Thorogood</w:t>
      </w:r>
      <w:r w:rsidR="00D415DC" w:rsidRPr="00BA60F2">
        <w:rPr>
          <w:color w:val="FF0000"/>
          <w:sz w:val="23"/>
          <w:szCs w:val="23"/>
        </w:rPr>
        <w:tab/>
      </w:r>
    </w:p>
    <w:p w14:paraId="0C9F7931" w14:textId="77777777" w:rsidR="00BF6123" w:rsidRPr="00BA60F2" w:rsidRDefault="006F4A8A">
      <w:pPr>
        <w:pStyle w:val="BodyText"/>
        <w:tabs>
          <w:tab w:val="left" w:pos="3718"/>
        </w:tabs>
        <w:jc w:val="both"/>
        <w:rPr>
          <w:sz w:val="23"/>
          <w:szCs w:val="23"/>
        </w:rPr>
      </w:pPr>
      <w:r w:rsidRPr="00BA60F2">
        <w:rPr>
          <w:spacing w:val="-1"/>
          <w:w w:val="95"/>
          <w:sz w:val="23"/>
          <w:szCs w:val="23"/>
        </w:rPr>
        <w:t>Secretariat</w:t>
      </w:r>
      <w:r w:rsidRPr="00BA60F2">
        <w:rPr>
          <w:spacing w:val="-1"/>
          <w:w w:val="95"/>
          <w:sz w:val="23"/>
          <w:szCs w:val="23"/>
        </w:rPr>
        <w:tab/>
      </w:r>
      <w:r w:rsidRPr="00BA60F2">
        <w:rPr>
          <w:spacing w:val="-1"/>
          <w:sz w:val="23"/>
          <w:szCs w:val="23"/>
        </w:rPr>
        <w:t>Jenny Richardson</w:t>
      </w:r>
    </w:p>
    <w:p w14:paraId="5CF90884" w14:textId="77777777" w:rsidR="00BF6123" w:rsidRPr="00BA60F2" w:rsidRDefault="00BF6123">
      <w:pPr>
        <w:spacing w:before="2"/>
        <w:rPr>
          <w:rFonts w:ascii="Calibri" w:eastAsia="Calibri" w:hAnsi="Calibri" w:cs="Calibri"/>
          <w:sz w:val="23"/>
          <w:szCs w:val="23"/>
        </w:rPr>
      </w:pPr>
    </w:p>
    <w:p w14:paraId="58C8A73D" w14:textId="77777777" w:rsidR="00BF6123" w:rsidRPr="00BA60F2" w:rsidRDefault="006F4A8A">
      <w:pPr>
        <w:pStyle w:val="Heading2"/>
        <w:jc w:val="both"/>
        <w:rPr>
          <w:b w:val="0"/>
          <w:bCs w:val="0"/>
          <w:sz w:val="23"/>
          <w:szCs w:val="23"/>
        </w:rPr>
      </w:pPr>
      <w:r w:rsidRPr="00BA60F2">
        <w:rPr>
          <w:spacing w:val="-1"/>
          <w:sz w:val="23"/>
          <w:szCs w:val="23"/>
        </w:rPr>
        <w:t>Finance</w:t>
      </w:r>
      <w:r w:rsidRPr="00BA60F2">
        <w:rPr>
          <w:spacing w:val="-10"/>
          <w:sz w:val="23"/>
          <w:szCs w:val="23"/>
        </w:rPr>
        <w:t xml:space="preserve"> </w:t>
      </w:r>
      <w:r w:rsidRPr="00BA60F2">
        <w:rPr>
          <w:spacing w:val="-1"/>
          <w:sz w:val="23"/>
          <w:szCs w:val="23"/>
        </w:rPr>
        <w:t>Committee</w:t>
      </w:r>
    </w:p>
    <w:p w14:paraId="24C4AF98" w14:textId="77777777" w:rsidR="00BF6123" w:rsidRPr="00BA60F2" w:rsidRDefault="006F4A8A">
      <w:pPr>
        <w:pStyle w:val="BodyText"/>
        <w:tabs>
          <w:tab w:val="left" w:pos="3718"/>
          <w:tab w:val="left" w:pos="6598"/>
        </w:tabs>
        <w:jc w:val="both"/>
        <w:rPr>
          <w:sz w:val="23"/>
          <w:szCs w:val="23"/>
        </w:rPr>
      </w:pPr>
      <w:r w:rsidRPr="00BA60F2">
        <w:rPr>
          <w:spacing w:val="-1"/>
          <w:sz w:val="23"/>
          <w:szCs w:val="23"/>
        </w:rPr>
        <w:t>Chair</w:t>
      </w:r>
      <w:r w:rsidRPr="00BA60F2">
        <w:rPr>
          <w:spacing w:val="-1"/>
          <w:sz w:val="23"/>
          <w:szCs w:val="23"/>
        </w:rPr>
        <w:tab/>
        <w:t>Harvey</w:t>
      </w:r>
      <w:r w:rsidRPr="00BA60F2">
        <w:rPr>
          <w:spacing w:val="-11"/>
          <w:sz w:val="23"/>
          <w:szCs w:val="23"/>
        </w:rPr>
        <w:t xml:space="preserve"> </w:t>
      </w:r>
      <w:r w:rsidRPr="00BA60F2">
        <w:rPr>
          <w:spacing w:val="-1"/>
          <w:sz w:val="23"/>
          <w:szCs w:val="23"/>
        </w:rPr>
        <w:t>Clarke</w:t>
      </w:r>
      <w:r w:rsidRPr="00BA60F2">
        <w:rPr>
          <w:spacing w:val="-1"/>
          <w:sz w:val="23"/>
          <w:szCs w:val="23"/>
        </w:rPr>
        <w:tab/>
      </w:r>
      <w:r w:rsidRPr="00BA60F2">
        <w:rPr>
          <w:sz w:val="23"/>
          <w:szCs w:val="23"/>
        </w:rPr>
        <w:t>n/a</w:t>
      </w:r>
    </w:p>
    <w:p w14:paraId="28912B4B" w14:textId="77777777" w:rsidR="00BF6123" w:rsidRPr="00BA60F2" w:rsidRDefault="006F4A8A">
      <w:pPr>
        <w:pStyle w:val="BodyText"/>
        <w:tabs>
          <w:tab w:val="left" w:pos="3718"/>
          <w:tab w:val="left" w:pos="6598"/>
        </w:tabs>
        <w:jc w:val="both"/>
        <w:rPr>
          <w:spacing w:val="-1"/>
          <w:sz w:val="23"/>
          <w:szCs w:val="23"/>
        </w:rPr>
      </w:pPr>
      <w:r w:rsidRPr="00BA60F2">
        <w:rPr>
          <w:spacing w:val="-1"/>
          <w:sz w:val="23"/>
          <w:szCs w:val="23"/>
        </w:rPr>
        <w:t>Elected</w:t>
      </w:r>
      <w:r w:rsidRPr="00BA60F2">
        <w:rPr>
          <w:spacing w:val="-11"/>
          <w:sz w:val="23"/>
          <w:szCs w:val="23"/>
        </w:rPr>
        <w:t xml:space="preserve"> </w:t>
      </w:r>
      <w:r w:rsidRPr="00BA60F2">
        <w:rPr>
          <w:spacing w:val="-1"/>
          <w:sz w:val="23"/>
          <w:szCs w:val="23"/>
        </w:rPr>
        <w:t>Member</w:t>
      </w:r>
      <w:r w:rsidRPr="00BA60F2">
        <w:rPr>
          <w:spacing w:val="-1"/>
          <w:sz w:val="23"/>
          <w:szCs w:val="23"/>
        </w:rPr>
        <w:tab/>
      </w:r>
      <w:r w:rsidRPr="00BA60F2">
        <w:rPr>
          <w:sz w:val="23"/>
          <w:szCs w:val="23"/>
        </w:rPr>
        <w:t>Di</w:t>
      </w:r>
      <w:r w:rsidRPr="00BA60F2">
        <w:rPr>
          <w:spacing w:val="-8"/>
          <w:sz w:val="23"/>
          <w:szCs w:val="23"/>
        </w:rPr>
        <w:t xml:space="preserve"> </w:t>
      </w:r>
      <w:r w:rsidRPr="00BA60F2">
        <w:rPr>
          <w:spacing w:val="-1"/>
          <w:sz w:val="23"/>
          <w:szCs w:val="23"/>
        </w:rPr>
        <w:t>Grossey</w:t>
      </w:r>
      <w:r w:rsidRPr="00BA60F2">
        <w:rPr>
          <w:spacing w:val="-1"/>
          <w:sz w:val="23"/>
          <w:szCs w:val="23"/>
        </w:rPr>
        <w:tab/>
      </w:r>
      <w:r w:rsidRPr="00BA60F2">
        <w:rPr>
          <w:sz w:val="23"/>
          <w:szCs w:val="23"/>
        </w:rPr>
        <w:t>May</w:t>
      </w:r>
      <w:r w:rsidRPr="00BA60F2">
        <w:rPr>
          <w:spacing w:val="-9"/>
          <w:sz w:val="23"/>
          <w:szCs w:val="23"/>
        </w:rPr>
        <w:t xml:space="preserve"> </w:t>
      </w:r>
      <w:r w:rsidR="00FA6625" w:rsidRPr="00BA60F2">
        <w:rPr>
          <w:spacing w:val="-1"/>
          <w:sz w:val="23"/>
          <w:szCs w:val="23"/>
        </w:rPr>
        <w:t>2023</w:t>
      </w:r>
    </w:p>
    <w:p w14:paraId="6436A440" w14:textId="278010F8" w:rsidR="00B04C3D" w:rsidRPr="00BA60F2" w:rsidRDefault="00B04C3D" w:rsidP="00B04C3D">
      <w:pPr>
        <w:pStyle w:val="BodyText"/>
        <w:tabs>
          <w:tab w:val="left" w:pos="3718"/>
          <w:tab w:val="left" w:pos="6598"/>
        </w:tabs>
        <w:jc w:val="both"/>
        <w:rPr>
          <w:sz w:val="23"/>
          <w:szCs w:val="23"/>
        </w:rPr>
      </w:pPr>
      <w:r w:rsidRPr="00BA60F2">
        <w:rPr>
          <w:spacing w:val="-1"/>
          <w:sz w:val="23"/>
          <w:szCs w:val="23"/>
        </w:rPr>
        <w:t>Elected</w:t>
      </w:r>
      <w:r w:rsidRPr="00BA60F2">
        <w:rPr>
          <w:spacing w:val="-11"/>
          <w:sz w:val="23"/>
          <w:szCs w:val="23"/>
        </w:rPr>
        <w:t xml:space="preserve"> </w:t>
      </w:r>
      <w:r w:rsidRPr="00BA60F2">
        <w:rPr>
          <w:spacing w:val="-1"/>
          <w:sz w:val="23"/>
          <w:szCs w:val="23"/>
        </w:rPr>
        <w:t>Member</w:t>
      </w:r>
      <w:r w:rsidRPr="00BA60F2">
        <w:rPr>
          <w:spacing w:val="-1"/>
          <w:sz w:val="23"/>
          <w:szCs w:val="23"/>
        </w:rPr>
        <w:tab/>
        <w:t>Helena</w:t>
      </w:r>
      <w:r w:rsidRPr="00BA60F2">
        <w:rPr>
          <w:spacing w:val="-9"/>
          <w:sz w:val="23"/>
          <w:szCs w:val="23"/>
        </w:rPr>
        <w:t xml:space="preserve"> </w:t>
      </w:r>
      <w:r w:rsidRPr="00BA60F2">
        <w:rPr>
          <w:spacing w:val="-1"/>
          <w:sz w:val="23"/>
          <w:szCs w:val="23"/>
        </w:rPr>
        <w:t>Whitehead</w:t>
      </w:r>
      <w:r w:rsidRPr="00BA60F2">
        <w:rPr>
          <w:spacing w:val="-1"/>
          <w:sz w:val="23"/>
          <w:szCs w:val="23"/>
        </w:rPr>
        <w:tab/>
      </w:r>
      <w:r w:rsidRPr="00BA60F2">
        <w:rPr>
          <w:sz w:val="23"/>
          <w:szCs w:val="23"/>
        </w:rPr>
        <w:t>May</w:t>
      </w:r>
      <w:r w:rsidRPr="00BA60F2">
        <w:rPr>
          <w:spacing w:val="-9"/>
          <w:sz w:val="23"/>
          <w:szCs w:val="23"/>
        </w:rPr>
        <w:t xml:space="preserve"> </w:t>
      </w:r>
      <w:r w:rsidR="00384C64" w:rsidRPr="00BA60F2">
        <w:rPr>
          <w:sz w:val="23"/>
          <w:szCs w:val="23"/>
        </w:rPr>
        <w:t>202</w:t>
      </w:r>
      <w:r w:rsidR="003E391C" w:rsidRPr="00BA60F2">
        <w:rPr>
          <w:sz w:val="23"/>
          <w:szCs w:val="23"/>
        </w:rPr>
        <w:t>5</w:t>
      </w:r>
    </w:p>
    <w:p w14:paraId="2C2B502C" w14:textId="3D38E5D3" w:rsidR="00BF6123" w:rsidRPr="00BA60F2" w:rsidRDefault="006F4A8A">
      <w:pPr>
        <w:pStyle w:val="BodyText"/>
        <w:tabs>
          <w:tab w:val="left" w:pos="3718"/>
          <w:tab w:val="left" w:pos="6598"/>
        </w:tabs>
        <w:jc w:val="both"/>
        <w:rPr>
          <w:sz w:val="23"/>
          <w:szCs w:val="23"/>
        </w:rPr>
      </w:pPr>
      <w:r w:rsidRPr="00BA60F2">
        <w:rPr>
          <w:spacing w:val="-1"/>
          <w:sz w:val="23"/>
          <w:szCs w:val="23"/>
        </w:rPr>
        <w:t>Elected</w:t>
      </w:r>
      <w:r w:rsidRPr="00BA60F2">
        <w:rPr>
          <w:spacing w:val="-11"/>
          <w:sz w:val="23"/>
          <w:szCs w:val="23"/>
        </w:rPr>
        <w:t xml:space="preserve"> </w:t>
      </w:r>
      <w:r w:rsidRPr="00BA60F2">
        <w:rPr>
          <w:sz w:val="23"/>
          <w:szCs w:val="23"/>
        </w:rPr>
        <w:t>Member</w:t>
      </w:r>
      <w:r w:rsidRPr="00BA60F2">
        <w:rPr>
          <w:sz w:val="23"/>
          <w:szCs w:val="23"/>
        </w:rPr>
        <w:tab/>
        <w:t>Willie</w:t>
      </w:r>
      <w:r w:rsidRPr="00BA60F2">
        <w:rPr>
          <w:spacing w:val="-2"/>
          <w:sz w:val="23"/>
          <w:szCs w:val="23"/>
        </w:rPr>
        <w:t xml:space="preserve"> </w:t>
      </w:r>
      <w:r w:rsidRPr="00BA60F2">
        <w:rPr>
          <w:spacing w:val="-1"/>
          <w:sz w:val="23"/>
          <w:szCs w:val="23"/>
        </w:rPr>
        <w:t>Hunter</w:t>
      </w:r>
      <w:r w:rsidRPr="00BA60F2">
        <w:rPr>
          <w:spacing w:val="-1"/>
          <w:sz w:val="23"/>
          <w:szCs w:val="23"/>
        </w:rPr>
        <w:tab/>
      </w:r>
      <w:r w:rsidRPr="00BA60F2">
        <w:rPr>
          <w:sz w:val="23"/>
          <w:szCs w:val="23"/>
        </w:rPr>
        <w:t>May</w:t>
      </w:r>
      <w:r w:rsidRPr="00BA60F2">
        <w:rPr>
          <w:spacing w:val="-9"/>
          <w:sz w:val="23"/>
          <w:szCs w:val="23"/>
        </w:rPr>
        <w:t xml:space="preserve"> </w:t>
      </w:r>
      <w:r w:rsidRPr="00BA60F2">
        <w:rPr>
          <w:sz w:val="23"/>
          <w:szCs w:val="23"/>
        </w:rPr>
        <w:t>202</w:t>
      </w:r>
      <w:r w:rsidR="004B7016" w:rsidRPr="00BA60F2">
        <w:rPr>
          <w:sz w:val="23"/>
          <w:szCs w:val="23"/>
        </w:rPr>
        <w:t>4</w:t>
      </w:r>
    </w:p>
    <w:p w14:paraId="14AF69C6" w14:textId="01CB78D6" w:rsidR="00BF6123" w:rsidRPr="00BA60F2" w:rsidRDefault="006F4A8A">
      <w:pPr>
        <w:pStyle w:val="BodyText"/>
        <w:tabs>
          <w:tab w:val="left" w:pos="3718"/>
          <w:tab w:val="left" w:pos="6598"/>
        </w:tabs>
        <w:jc w:val="both"/>
        <w:rPr>
          <w:sz w:val="23"/>
          <w:szCs w:val="23"/>
        </w:rPr>
      </w:pPr>
      <w:r w:rsidRPr="00BA60F2">
        <w:rPr>
          <w:spacing w:val="-1"/>
          <w:sz w:val="23"/>
          <w:szCs w:val="23"/>
        </w:rPr>
        <w:t>Elected</w:t>
      </w:r>
      <w:r w:rsidRPr="00BA60F2">
        <w:rPr>
          <w:spacing w:val="-11"/>
          <w:sz w:val="23"/>
          <w:szCs w:val="23"/>
        </w:rPr>
        <w:t xml:space="preserve"> </w:t>
      </w:r>
      <w:r w:rsidRPr="00BA60F2">
        <w:rPr>
          <w:spacing w:val="-1"/>
          <w:sz w:val="23"/>
          <w:szCs w:val="23"/>
        </w:rPr>
        <w:t>Member</w:t>
      </w:r>
      <w:r w:rsidRPr="00BA60F2">
        <w:rPr>
          <w:spacing w:val="-1"/>
          <w:sz w:val="23"/>
          <w:szCs w:val="23"/>
        </w:rPr>
        <w:tab/>
        <w:t>Martin</w:t>
      </w:r>
      <w:r w:rsidRPr="00BA60F2">
        <w:rPr>
          <w:spacing w:val="-8"/>
          <w:sz w:val="23"/>
          <w:szCs w:val="23"/>
        </w:rPr>
        <w:t xml:space="preserve"> </w:t>
      </w:r>
      <w:r w:rsidRPr="00BA60F2">
        <w:rPr>
          <w:sz w:val="23"/>
          <w:szCs w:val="23"/>
        </w:rPr>
        <w:t>Gale</w:t>
      </w:r>
      <w:r w:rsidRPr="00BA60F2">
        <w:rPr>
          <w:sz w:val="23"/>
          <w:szCs w:val="23"/>
        </w:rPr>
        <w:tab/>
        <w:t>May</w:t>
      </w:r>
      <w:r w:rsidRPr="00BA60F2">
        <w:rPr>
          <w:spacing w:val="-9"/>
          <w:sz w:val="23"/>
          <w:szCs w:val="23"/>
        </w:rPr>
        <w:t xml:space="preserve"> </w:t>
      </w:r>
      <w:r w:rsidRPr="00BA60F2">
        <w:rPr>
          <w:sz w:val="23"/>
          <w:szCs w:val="23"/>
        </w:rPr>
        <w:t>202</w:t>
      </w:r>
      <w:r w:rsidR="004B7016" w:rsidRPr="00BA60F2">
        <w:rPr>
          <w:sz w:val="23"/>
          <w:szCs w:val="23"/>
        </w:rPr>
        <w:t>4</w:t>
      </w:r>
    </w:p>
    <w:p w14:paraId="287996D7" w14:textId="209A1807" w:rsidR="00BF6123" w:rsidRPr="00BA60F2" w:rsidRDefault="006F4A8A">
      <w:pPr>
        <w:pStyle w:val="BodyText"/>
        <w:tabs>
          <w:tab w:val="left" w:pos="3718"/>
          <w:tab w:val="left" w:pos="6598"/>
        </w:tabs>
        <w:jc w:val="both"/>
        <w:rPr>
          <w:spacing w:val="-1"/>
          <w:sz w:val="23"/>
          <w:szCs w:val="23"/>
        </w:rPr>
      </w:pPr>
      <w:r w:rsidRPr="00BA60F2">
        <w:rPr>
          <w:spacing w:val="-1"/>
          <w:sz w:val="23"/>
          <w:szCs w:val="23"/>
        </w:rPr>
        <w:t>Elected</w:t>
      </w:r>
      <w:r w:rsidRPr="00BA60F2">
        <w:rPr>
          <w:spacing w:val="-11"/>
          <w:sz w:val="23"/>
          <w:szCs w:val="23"/>
        </w:rPr>
        <w:t xml:space="preserve"> </w:t>
      </w:r>
      <w:r w:rsidRPr="00BA60F2">
        <w:rPr>
          <w:spacing w:val="-1"/>
          <w:sz w:val="23"/>
          <w:szCs w:val="23"/>
        </w:rPr>
        <w:t>Member</w:t>
      </w:r>
      <w:r w:rsidRPr="00BA60F2">
        <w:rPr>
          <w:spacing w:val="-1"/>
          <w:sz w:val="23"/>
          <w:szCs w:val="23"/>
        </w:rPr>
        <w:tab/>
      </w:r>
      <w:r w:rsidR="00FA6625" w:rsidRPr="00BA60F2">
        <w:rPr>
          <w:sz w:val="23"/>
          <w:szCs w:val="23"/>
        </w:rPr>
        <w:t>Jay Saleem</w:t>
      </w:r>
      <w:r w:rsidRPr="00BA60F2">
        <w:rPr>
          <w:spacing w:val="-1"/>
          <w:sz w:val="23"/>
          <w:szCs w:val="23"/>
        </w:rPr>
        <w:tab/>
      </w:r>
      <w:r w:rsidRPr="00BA60F2">
        <w:rPr>
          <w:sz w:val="23"/>
          <w:szCs w:val="23"/>
        </w:rPr>
        <w:t>May</w:t>
      </w:r>
      <w:r w:rsidRPr="00BA60F2">
        <w:rPr>
          <w:spacing w:val="-10"/>
          <w:sz w:val="23"/>
          <w:szCs w:val="23"/>
        </w:rPr>
        <w:t xml:space="preserve"> </w:t>
      </w:r>
      <w:r w:rsidR="00FA6625" w:rsidRPr="00BA60F2">
        <w:rPr>
          <w:spacing w:val="-1"/>
          <w:sz w:val="23"/>
          <w:szCs w:val="23"/>
        </w:rPr>
        <w:t>2023</w:t>
      </w:r>
    </w:p>
    <w:p w14:paraId="52989371" w14:textId="36B042C9" w:rsidR="001C61FB" w:rsidRPr="00BA60F2" w:rsidRDefault="001C61FB">
      <w:pPr>
        <w:pStyle w:val="BodyText"/>
        <w:tabs>
          <w:tab w:val="left" w:pos="3718"/>
          <w:tab w:val="left" w:pos="6598"/>
        </w:tabs>
        <w:jc w:val="both"/>
        <w:rPr>
          <w:spacing w:val="-1"/>
          <w:sz w:val="23"/>
          <w:szCs w:val="23"/>
        </w:rPr>
      </w:pPr>
      <w:r w:rsidRPr="00BA60F2">
        <w:rPr>
          <w:spacing w:val="-1"/>
          <w:sz w:val="23"/>
          <w:szCs w:val="23"/>
        </w:rPr>
        <w:t>Vacancy</w:t>
      </w:r>
      <w:r w:rsidRPr="00BA60F2">
        <w:rPr>
          <w:spacing w:val="-1"/>
          <w:sz w:val="23"/>
          <w:szCs w:val="23"/>
        </w:rPr>
        <w:tab/>
      </w:r>
      <w:r w:rsidRPr="00BA60F2">
        <w:rPr>
          <w:spacing w:val="-1"/>
          <w:sz w:val="23"/>
          <w:szCs w:val="23"/>
        </w:rPr>
        <w:tab/>
        <w:t>May 202</w:t>
      </w:r>
      <w:r w:rsidR="00B31798" w:rsidRPr="00BA60F2">
        <w:rPr>
          <w:spacing w:val="-1"/>
          <w:sz w:val="23"/>
          <w:szCs w:val="23"/>
        </w:rPr>
        <w:t>5</w:t>
      </w:r>
    </w:p>
    <w:p w14:paraId="60F497EB" w14:textId="75FD4C41" w:rsidR="00473D81" w:rsidRPr="00BA60F2" w:rsidRDefault="00473D81">
      <w:pPr>
        <w:pStyle w:val="BodyText"/>
        <w:tabs>
          <w:tab w:val="left" w:pos="3718"/>
          <w:tab w:val="left" w:pos="6598"/>
        </w:tabs>
        <w:jc w:val="both"/>
        <w:rPr>
          <w:sz w:val="23"/>
          <w:szCs w:val="23"/>
        </w:rPr>
      </w:pPr>
      <w:r w:rsidRPr="00BA60F2">
        <w:rPr>
          <w:spacing w:val="-1"/>
          <w:sz w:val="23"/>
          <w:szCs w:val="23"/>
        </w:rPr>
        <w:t>Co-opted Member</w:t>
      </w:r>
      <w:r w:rsidRPr="00BA60F2">
        <w:rPr>
          <w:spacing w:val="-1"/>
          <w:sz w:val="23"/>
          <w:szCs w:val="23"/>
        </w:rPr>
        <w:tab/>
        <w:t>Sarah Fairclough</w:t>
      </w:r>
    </w:p>
    <w:p w14:paraId="5B9C7BA3" w14:textId="77777777" w:rsidR="00BF6123" w:rsidRPr="00BA60F2" w:rsidRDefault="006F4A8A">
      <w:pPr>
        <w:pStyle w:val="BodyText"/>
        <w:tabs>
          <w:tab w:val="left" w:pos="3718"/>
        </w:tabs>
        <w:jc w:val="both"/>
        <w:rPr>
          <w:sz w:val="23"/>
          <w:szCs w:val="23"/>
        </w:rPr>
      </w:pPr>
      <w:r w:rsidRPr="00BA60F2">
        <w:rPr>
          <w:spacing w:val="-1"/>
          <w:sz w:val="23"/>
          <w:szCs w:val="23"/>
        </w:rPr>
        <w:t>Co-opted</w:t>
      </w:r>
      <w:r w:rsidRPr="00BA60F2">
        <w:rPr>
          <w:spacing w:val="-9"/>
          <w:sz w:val="23"/>
          <w:szCs w:val="23"/>
        </w:rPr>
        <w:t xml:space="preserve"> </w:t>
      </w:r>
      <w:r w:rsidRPr="00BA60F2">
        <w:rPr>
          <w:spacing w:val="-1"/>
          <w:sz w:val="23"/>
          <w:szCs w:val="23"/>
        </w:rPr>
        <w:t>Member</w:t>
      </w:r>
      <w:r w:rsidRPr="00BA60F2">
        <w:rPr>
          <w:spacing w:val="-1"/>
          <w:sz w:val="23"/>
          <w:szCs w:val="23"/>
        </w:rPr>
        <w:tab/>
      </w:r>
      <w:r w:rsidR="002C5ACB" w:rsidRPr="00BA60F2">
        <w:rPr>
          <w:spacing w:val="-1"/>
          <w:sz w:val="23"/>
          <w:szCs w:val="23"/>
        </w:rPr>
        <w:t>Dave Lees</w:t>
      </w:r>
      <w:r w:rsidR="002C5ACB" w:rsidRPr="00BA60F2">
        <w:rPr>
          <w:spacing w:val="-1"/>
          <w:sz w:val="23"/>
          <w:szCs w:val="23"/>
        </w:rPr>
        <w:tab/>
      </w:r>
      <w:r w:rsidR="002C5ACB" w:rsidRPr="00BA60F2">
        <w:rPr>
          <w:spacing w:val="-1"/>
          <w:sz w:val="23"/>
          <w:szCs w:val="23"/>
        </w:rPr>
        <w:tab/>
      </w:r>
      <w:r w:rsidR="002C5ACB" w:rsidRPr="00BA60F2">
        <w:rPr>
          <w:spacing w:val="-1"/>
          <w:sz w:val="23"/>
          <w:szCs w:val="23"/>
        </w:rPr>
        <w:tab/>
      </w:r>
    </w:p>
    <w:p w14:paraId="1D400BA3" w14:textId="77777777" w:rsidR="00BF6123" w:rsidRPr="00BA60F2" w:rsidRDefault="00BF6123">
      <w:pPr>
        <w:spacing w:before="2"/>
        <w:rPr>
          <w:rFonts w:ascii="Calibri" w:eastAsia="Calibri" w:hAnsi="Calibri" w:cs="Calibri"/>
          <w:color w:val="FF0000"/>
          <w:sz w:val="24"/>
          <w:szCs w:val="24"/>
        </w:rPr>
      </w:pPr>
    </w:p>
    <w:p w14:paraId="3D0B2383" w14:textId="77777777" w:rsidR="00BF6123" w:rsidRPr="00BA60F2" w:rsidRDefault="006F4A8A">
      <w:pPr>
        <w:pStyle w:val="Heading2"/>
        <w:jc w:val="both"/>
        <w:rPr>
          <w:b w:val="0"/>
          <w:bCs w:val="0"/>
          <w:sz w:val="23"/>
          <w:szCs w:val="23"/>
        </w:rPr>
      </w:pPr>
      <w:r w:rsidRPr="00BA60F2">
        <w:rPr>
          <w:spacing w:val="-1"/>
          <w:sz w:val="23"/>
          <w:szCs w:val="23"/>
        </w:rPr>
        <w:t>Awards</w:t>
      </w:r>
      <w:r w:rsidRPr="00BA60F2">
        <w:rPr>
          <w:spacing w:val="-12"/>
          <w:sz w:val="23"/>
          <w:szCs w:val="23"/>
        </w:rPr>
        <w:t xml:space="preserve"> </w:t>
      </w:r>
      <w:r w:rsidRPr="00BA60F2">
        <w:rPr>
          <w:spacing w:val="-1"/>
          <w:sz w:val="23"/>
          <w:szCs w:val="23"/>
        </w:rPr>
        <w:t>Committee</w:t>
      </w:r>
    </w:p>
    <w:p w14:paraId="6F5E3460" w14:textId="52DBBEFD" w:rsidR="00BF6123" w:rsidRPr="00BA60F2" w:rsidRDefault="006F4A8A">
      <w:pPr>
        <w:pStyle w:val="BodyText"/>
        <w:tabs>
          <w:tab w:val="left" w:pos="3718"/>
          <w:tab w:val="left" w:pos="6598"/>
        </w:tabs>
        <w:ind w:right="1653"/>
        <w:rPr>
          <w:sz w:val="23"/>
          <w:szCs w:val="23"/>
        </w:rPr>
      </w:pPr>
      <w:r w:rsidRPr="00BA60F2">
        <w:rPr>
          <w:spacing w:val="-1"/>
          <w:sz w:val="23"/>
          <w:szCs w:val="23"/>
        </w:rPr>
        <w:t>Elected</w:t>
      </w:r>
      <w:r w:rsidRPr="00BA60F2">
        <w:rPr>
          <w:spacing w:val="-6"/>
          <w:sz w:val="23"/>
          <w:szCs w:val="23"/>
        </w:rPr>
        <w:t xml:space="preserve"> </w:t>
      </w:r>
      <w:r w:rsidRPr="00BA60F2">
        <w:rPr>
          <w:spacing w:val="-1"/>
          <w:sz w:val="23"/>
          <w:szCs w:val="23"/>
        </w:rPr>
        <w:t>Member</w:t>
      </w:r>
      <w:r w:rsidRPr="00BA60F2">
        <w:rPr>
          <w:spacing w:val="-6"/>
          <w:sz w:val="23"/>
          <w:szCs w:val="23"/>
        </w:rPr>
        <w:t xml:space="preserve"> </w:t>
      </w:r>
      <w:r w:rsidRPr="00BA60F2">
        <w:rPr>
          <w:spacing w:val="-1"/>
          <w:sz w:val="23"/>
          <w:szCs w:val="23"/>
        </w:rPr>
        <w:t>(Chair)</w:t>
      </w:r>
      <w:r w:rsidRPr="00BA60F2">
        <w:rPr>
          <w:spacing w:val="-1"/>
          <w:sz w:val="23"/>
          <w:szCs w:val="23"/>
        </w:rPr>
        <w:tab/>
      </w:r>
      <w:r w:rsidR="004B3467" w:rsidRPr="00BA60F2">
        <w:rPr>
          <w:sz w:val="23"/>
          <w:szCs w:val="23"/>
        </w:rPr>
        <w:t>Ann Nash</w:t>
      </w:r>
      <w:r w:rsidRPr="00BA60F2">
        <w:rPr>
          <w:spacing w:val="-1"/>
          <w:sz w:val="23"/>
          <w:szCs w:val="23"/>
        </w:rPr>
        <w:tab/>
      </w:r>
      <w:r w:rsidR="004B3467" w:rsidRPr="00BA60F2">
        <w:rPr>
          <w:sz w:val="23"/>
          <w:szCs w:val="23"/>
        </w:rPr>
        <w:t>May</w:t>
      </w:r>
      <w:r w:rsidR="004B3467" w:rsidRPr="00BA60F2">
        <w:rPr>
          <w:spacing w:val="-9"/>
          <w:sz w:val="23"/>
          <w:szCs w:val="23"/>
        </w:rPr>
        <w:t xml:space="preserve"> </w:t>
      </w:r>
      <w:r w:rsidR="004B3467" w:rsidRPr="00BA60F2">
        <w:rPr>
          <w:spacing w:val="-1"/>
          <w:sz w:val="23"/>
          <w:szCs w:val="23"/>
        </w:rPr>
        <w:t>2023</w:t>
      </w:r>
      <w:r w:rsidRPr="00BA60F2">
        <w:rPr>
          <w:spacing w:val="-9"/>
          <w:sz w:val="23"/>
          <w:szCs w:val="23"/>
        </w:rPr>
        <w:t xml:space="preserve"> </w:t>
      </w:r>
    </w:p>
    <w:p w14:paraId="0C0C3446" w14:textId="533AD609" w:rsidR="00BF6123" w:rsidRPr="00BA60F2" w:rsidRDefault="006F4A8A">
      <w:pPr>
        <w:pStyle w:val="BodyText"/>
        <w:tabs>
          <w:tab w:val="left" w:pos="3718"/>
          <w:tab w:val="left" w:pos="6598"/>
        </w:tabs>
        <w:jc w:val="both"/>
        <w:rPr>
          <w:sz w:val="23"/>
          <w:szCs w:val="23"/>
        </w:rPr>
      </w:pPr>
      <w:r w:rsidRPr="00BA60F2">
        <w:rPr>
          <w:spacing w:val="-1"/>
          <w:sz w:val="23"/>
          <w:szCs w:val="23"/>
        </w:rPr>
        <w:t>Elected</w:t>
      </w:r>
      <w:r w:rsidRPr="00BA60F2">
        <w:rPr>
          <w:spacing w:val="-11"/>
          <w:sz w:val="23"/>
          <w:szCs w:val="23"/>
        </w:rPr>
        <w:t xml:space="preserve"> </w:t>
      </w:r>
      <w:r w:rsidRPr="00BA60F2">
        <w:rPr>
          <w:sz w:val="23"/>
          <w:szCs w:val="23"/>
        </w:rPr>
        <w:t>Member</w:t>
      </w:r>
      <w:r w:rsidRPr="00BA60F2">
        <w:rPr>
          <w:sz w:val="23"/>
          <w:szCs w:val="23"/>
        </w:rPr>
        <w:tab/>
        <w:t>Irena</w:t>
      </w:r>
      <w:r w:rsidRPr="00BA60F2">
        <w:rPr>
          <w:spacing w:val="-8"/>
          <w:sz w:val="23"/>
          <w:szCs w:val="23"/>
        </w:rPr>
        <w:t xml:space="preserve"> </w:t>
      </w:r>
      <w:proofErr w:type="spellStart"/>
      <w:r w:rsidRPr="00BA60F2">
        <w:rPr>
          <w:spacing w:val="-1"/>
          <w:sz w:val="23"/>
          <w:szCs w:val="23"/>
        </w:rPr>
        <w:t>Gorbun</w:t>
      </w:r>
      <w:proofErr w:type="spellEnd"/>
      <w:r w:rsidRPr="00BA60F2">
        <w:rPr>
          <w:spacing w:val="-1"/>
          <w:sz w:val="23"/>
          <w:szCs w:val="23"/>
        </w:rPr>
        <w:tab/>
      </w:r>
      <w:r w:rsidRPr="00BA60F2">
        <w:rPr>
          <w:sz w:val="23"/>
          <w:szCs w:val="23"/>
        </w:rPr>
        <w:t>May</w:t>
      </w:r>
      <w:r w:rsidRPr="00BA60F2">
        <w:rPr>
          <w:spacing w:val="-9"/>
          <w:sz w:val="23"/>
          <w:szCs w:val="23"/>
        </w:rPr>
        <w:t xml:space="preserve"> </w:t>
      </w:r>
      <w:r w:rsidR="00C77695" w:rsidRPr="00BA60F2">
        <w:rPr>
          <w:sz w:val="23"/>
          <w:szCs w:val="23"/>
        </w:rPr>
        <w:t>202</w:t>
      </w:r>
      <w:r w:rsidR="00433A6E" w:rsidRPr="00BA60F2">
        <w:rPr>
          <w:sz w:val="23"/>
          <w:szCs w:val="23"/>
        </w:rPr>
        <w:t>4</w:t>
      </w:r>
    </w:p>
    <w:p w14:paraId="014B8AB2" w14:textId="64B238D9" w:rsidR="004B3467" w:rsidRPr="00BA60F2" w:rsidRDefault="004B3467" w:rsidP="004B3467">
      <w:pPr>
        <w:pStyle w:val="BodyText"/>
        <w:tabs>
          <w:tab w:val="left" w:pos="3718"/>
          <w:tab w:val="left" w:pos="6598"/>
        </w:tabs>
        <w:ind w:right="1653"/>
        <w:rPr>
          <w:sz w:val="23"/>
          <w:szCs w:val="23"/>
        </w:rPr>
      </w:pPr>
      <w:r w:rsidRPr="00BA60F2">
        <w:rPr>
          <w:spacing w:val="-1"/>
          <w:sz w:val="23"/>
          <w:szCs w:val="23"/>
        </w:rPr>
        <w:t>Elected</w:t>
      </w:r>
      <w:r w:rsidRPr="00BA60F2">
        <w:rPr>
          <w:spacing w:val="-11"/>
          <w:sz w:val="23"/>
          <w:szCs w:val="23"/>
        </w:rPr>
        <w:t xml:space="preserve"> </w:t>
      </w:r>
      <w:r w:rsidRPr="00BA60F2">
        <w:rPr>
          <w:spacing w:val="-1"/>
          <w:sz w:val="23"/>
          <w:szCs w:val="23"/>
        </w:rPr>
        <w:t>Member</w:t>
      </w:r>
      <w:r w:rsidRPr="00BA60F2">
        <w:rPr>
          <w:spacing w:val="-1"/>
          <w:sz w:val="23"/>
          <w:szCs w:val="23"/>
        </w:rPr>
        <w:tab/>
      </w:r>
      <w:r w:rsidRPr="00BA60F2">
        <w:rPr>
          <w:sz w:val="23"/>
          <w:szCs w:val="23"/>
        </w:rPr>
        <w:t>Tina Street</w:t>
      </w:r>
      <w:r w:rsidRPr="00BA60F2">
        <w:rPr>
          <w:sz w:val="23"/>
          <w:szCs w:val="23"/>
        </w:rPr>
        <w:tab/>
        <w:t>May</w:t>
      </w:r>
      <w:r w:rsidRPr="00BA60F2">
        <w:rPr>
          <w:spacing w:val="-9"/>
          <w:sz w:val="23"/>
          <w:szCs w:val="23"/>
        </w:rPr>
        <w:t xml:space="preserve"> </w:t>
      </w:r>
      <w:r w:rsidRPr="00BA60F2">
        <w:rPr>
          <w:spacing w:val="-1"/>
          <w:sz w:val="23"/>
          <w:szCs w:val="23"/>
        </w:rPr>
        <w:t>202</w:t>
      </w:r>
      <w:r w:rsidR="005A15D9" w:rsidRPr="00BA60F2">
        <w:rPr>
          <w:spacing w:val="-1"/>
          <w:sz w:val="23"/>
          <w:szCs w:val="23"/>
        </w:rPr>
        <w:t>5</w:t>
      </w:r>
    </w:p>
    <w:p w14:paraId="28D44D06" w14:textId="77777777" w:rsidR="00BF6123" w:rsidRPr="00BA60F2" w:rsidRDefault="00BF6123">
      <w:pPr>
        <w:spacing w:before="8"/>
        <w:rPr>
          <w:rFonts w:ascii="Calibri" w:eastAsia="Calibri" w:hAnsi="Calibri" w:cs="Calibri"/>
          <w:color w:val="FF0000"/>
          <w:sz w:val="18"/>
          <w:szCs w:val="18"/>
        </w:rPr>
      </w:pPr>
    </w:p>
    <w:p w14:paraId="739B9C18" w14:textId="77777777" w:rsidR="00BF6123" w:rsidRPr="00BA60F2" w:rsidRDefault="00CF7A2C" w:rsidP="00CF7A2C">
      <w:pPr>
        <w:pStyle w:val="Heading2"/>
        <w:jc w:val="both"/>
        <w:rPr>
          <w:b w:val="0"/>
          <w:bCs w:val="0"/>
          <w:sz w:val="23"/>
          <w:szCs w:val="23"/>
        </w:rPr>
      </w:pPr>
      <w:r w:rsidRPr="00BA60F2">
        <w:rPr>
          <w:sz w:val="23"/>
          <w:szCs w:val="23"/>
        </w:rPr>
        <w:t>Programme and Delivery</w:t>
      </w:r>
      <w:r w:rsidR="006F4A8A" w:rsidRPr="00BA60F2">
        <w:rPr>
          <w:spacing w:val="-7"/>
          <w:sz w:val="23"/>
          <w:szCs w:val="23"/>
        </w:rPr>
        <w:t xml:space="preserve"> </w:t>
      </w:r>
      <w:r w:rsidR="006F4A8A" w:rsidRPr="00BA60F2">
        <w:rPr>
          <w:spacing w:val="-1"/>
          <w:sz w:val="23"/>
          <w:szCs w:val="23"/>
        </w:rPr>
        <w:t>Committee</w:t>
      </w:r>
    </w:p>
    <w:p w14:paraId="33C03869" w14:textId="50A56504" w:rsidR="00BF6123" w:rsidRPr="00BA60F2" w:rsidRDefault="00E81CE8">
      <w:pPr>
        <w:pStyle w:val="BodyText"/>
        <w:tabs>
          <w:tab w:val="left" w:pos="3718"/>
          <w:tab w:val="left" w:pos="6598"/>
        </w:tabs>
        <w:jc w:val="both"/>
        <w:rPr>
          <w:sz w:val="23"/>
          <w:szCs w:val="23"/>
        </w:rPr>
      </w:pPr>
      <w:r w:rsidRPr="00BA60F2">
        <w:rPr>
          <w:spacing w:val="-1"/>
          <w:sz w:val="23"/>
          <w:szCs w:val="23"/>
        </w:rPr>
        <w:t>Chair</w:t>
      </w:r>
      <w:r w:rsidR="006F4A8A" w:rsidRPr="00BA60F2">
        <w:rPr>
          <w:spacing w:val="-1"/>
          <w:sz w:val="23"/>
          <w:szCs w:val="23"/>
        </w:rPr>
        <w:tab/>
      </w:r>
      <w:r w:rsidR="00644F98" w:rsidRPr="00BA60F2">
        <w:rPr>
          <w:spacing w:val="-1"/>
          <w:sz w:val="23"/>
          <w:szCs w:val="23"/>
        </w:rPr>
        <w:t>Jenny Richardson</w:t>
      </w:r>
      <w:r w:rsidR="006F4A8A" w:rsidRPr="00BA60F2">
        <w:rPr>
          <w:spacing w:val="-1"/>
          <w:sz w:val="23"/>
          <w:szCs w:val="23"/>
        </w:rPr>
        <w:tab/>
      </w:r>
      <w:r w:rsidR="006F4A8A" w:rsidRPr="00BA60F2">
        <w:rPr>
          <w:sz w:val="23"/>
          <w:szCs w:val="23"/>
        </w:rPr>
        <w:t>n/a</w:t>
      </w:r>
    </w:p>
    <w:p w14:paraId="7040D900" w14:textId="1BF66818" w:rsidR="00BF6123" w:rsidRPr="00BA60F2" w:rsidRDefault="006F4A8A">
      <w:pPr>
        <w:pStyle w:val="BodyText"/>
        <w:tabs>
          <w:tab w:val="left" w:pos="3718"/>
          <w:tab w:val="left" w:pos="6598"/>
        </w:tabs>
        <w:jc w:val="both"/>
        <w:rPr>
          <w:sz w:val="23"/>
          <w:szCs w:val="23"/>
        </w:rPr>
      </w:pPr>
      <w:r w:rsidRPr="00BA60F2">
        <w:rPr>
          <w:spacing w:val="-1"/>
          <w:sz w:val="23"/>
          <w:szCs w:val="23"/>
        </w:rPr>
        <w:t>Elected</w:t>
      </w:r>
      <w:r w:rsidRPr="00BA60F2">
        <w:rPr>
          <w:spacing w:val="-11"/>
          <w:sz w:val="23"/>
          <w:szCs w:val="23"/>
        </w:rPr>
        <w:t xml:space="preserve"> </w:t>
      </w:r>
      <w:r w:rsidRPr="00BA60F2">
        <w:rPr>
          <w:spacing w:val="-1"/>
          <w:sz w:val="23"/>
          <w:szCs w:val="23"/>
        </w:rPr>
        <w:t>Member</w:t>
      </w:r>
      <w:r w:rsidRPr="00BA60F2">
        <w:rPr>
          <w:spacing w:val="-1"/>
          <w:sz w:val="23"/>
          <w:szCs w:val="23"/>
        </w:rPr>
        <w:tab/>
      </w:r>
      <w:r w:rsidR="00C77695" w:rsidRPr="00BA60F2">
        <w:rPr>
          <w:sz w:val="23"/>
          <w:szCs w:val="23"/>
        </w:rPr>
        <w:t>Simon Jowitt</w:t>
      </w:r>
      <w:r w:rsidRPr="00BA60F2">
        <w:rPr>
          <w:spacing w:val="-1"/>
          <w:sz w:val="23"/>
          <w:szCs w:val="23"/>
        </w:rPr>
        <w:tab/>
      </w:r>
      <w:r w:rsidRPr="00BA60F2">
        <w:rPr>
          <w:sz w:val="23"/>
          <w:szCs w:val="23"/>
        </w:rPr>
        <w:t>May</w:t>
      </w:r>
      <w:r w:rsidRPr="00BA60F2">
        <w:rPr>
          <w:spacing w:val="-9"/>
          <w:sz w:val="23"/>
          <w:szCs w:val="23"/>
        </w:rPr>
        <w:t xml:space="preserve"> </w:t>
      </w:r>
      <w:r w:rsidR="00C77695" w:rsidRPr="00BA60F2">
        <w:rPr>
          <w:sz w:val="23"/>
          <w:szCs w:val="23"/>
        </w:rPr>
        <w:t>202</w:t>
      </w:r>
      <w:r w:rsidR="00433A6E" w:rsidRPr="00BA60F2">
        <w:rPr>
          <w:sz w:val="23"/>
          <w:szCs w:val="23"/>
        </w:rPr>
        <w:t>4</w:t>
      </w:r>
    </w:p>
    <w:p w14:paraId="4682A27F" w14:textId="67C0B822" w:rsidR="00C77695" w:rsidRPr="00BA60F2" w:rsidRDefault="006F4A8A">
      <w:pPr>
        <w:pStyle w:val="BodyText"/>
        <w:tabs>
          <w:tab w:val="left" w:pos="3718"/>
          <w:tab w:val="left" w:pos="6598"/>
        </w:tabs>
        <w:jc w:val="both"/>
        <w:rPr>
          <w:sz w:val="23"/>
          <w:szCs w:val="23"/>
        </w:rPr>
      </w:pPr>
      <w:r w:rsidRPr="00BA60F2">
        <w:rPr>
          <w:spacing w:val="-1"/>
          <w:sz w:val="23"/>
          <w:szCs w:val="23"/>
        </w:rPr>
        <w:t>Elected</w:t>
      </w:r>
      <w:r w:rsidRPr="00BA60F2">
        <w:rPr>
          <w:spacing w:val="-11"/>
          <w:sz w:val="23"/>
          <w:szCs w:val="23"/>
        </w:rPr>
        <w:t xml:space="preserve"> </w:t>
      </w:r>
      <w:r w:rsidRPr="00BA60F2">
        <w:rPr>
          <w:spacing w:val="-1"/>
          <w:sz w:val="23"/>
          <w:szCs w:val="23"/>
        </w:rPr>
        <w:t>Member</w:t>
      </w:r>
      <w:r w:rsidRPr="00BA60F2">
        <w:rPr>
          <w:spacing w:val="-1"/>
          <w:sz w:val="23"/>
          <w:szCs w:val="23"/>
        </w:rPr>
        <w:tab/>
      </w:r>
      <w:r w:rsidR="00433A6E" w:rsidRPr="00BA60F2">
        <w:rPr>
          <w:spacing w:val="-1"/>
          <w:sz w:val="23"/>
          <w:szCs w:val="23"/>
        </w:rPr>
        <w:t>Della Tucker</w:t>
      </w:r>
      <w:r w:rsidRPr="00BA60F2">
        <w:rPr>
          <w:sz w:val="23"/>
          <w:szCs w:val="23"/>
        </w:rPr>
        <w:tab/>
        <w:t>May</w:t>
      </w:r>
      <w:r w:rsidRPr="00BA60F2">
        <w:rPr>
          <w:spacing w:val="-9"/>
          <w:sz w:val="23"/>
          <w:szCs w:val="23"/>
        </w:rPr>
        <w:t xml:space="preserve"> </w:t>
      </w:r>
      <w:r w:rsidR="00C77695" w:rsidRPr="00BA60F2">
        <w:rPr>
          <w:sz w:val="23"/>
          <w:szCs w:val="23"/>
        </w:rPr>
        <w:t>202</w:t>
      </w:r>
      <w:r w:rsidR="00433A6E" w:rsidRPr="00BA60F2">
        <w:rPr>
          <w:sz w:val="23"/>
          <w:szCs w:val="23"/>
        </w:rPr>
        <w:t>4</w:t>
      </w:r>
      <w:r w:rsidR="00C77695" w:rsidRPr="00BA60F2">
        <w:rPr>
          <w:sz w:val="23"/>
          <w:szCs w:val="23"/>
        </w:rPr>
        <w:tab/>
      </w:r>
    </w:p>
    <w:p w14:paraId="1CA0C87E" w14:textId="709955E6" w:rsidR="00CF7A2C" w:rsidRPr="00BA60F2" w:rsidRDefault="00CF7A2C">
      <w:pPr>
        <w:pStyle w:val="BodyText"/>
        <w:tabs>
          <w:tab w:val="left" w:pos="3718"/>
          <w:tab w:val="left" w:pos="6598"/>
        </w:tabs>
        <w:jc w:val="both"/>
        <w:rPr>
          <w:sz w:val="23"/>
          <w:szCs w:val="23"/>
        </w:rPr>
      </w:pPr>
      <w:r w:rsidRPr="00BA60F2">
        <w:rPr>
          <w:sz w:val="23"/>
          <w:szCs w:val="23"/>
        </w:rPr>
        <w:t>National Team</w:t>
      </w:r>
      <w:r w:rsidRPr="00BA60F2">
        <w:rPr>
          <w:sz w:val="23"/>
          <w:szCs w:val="23"/>
        </w:rPr>
        <w:tab/>
        <w:t>Ann Cook</w:t>
      </w:r>
    </w:p>
    <w:p w14:paraId="45814C9E" w14:textId="698731CB" w:rsidR="00DE01EF" w:rsidRPr="00BA60F2" w:rsidRDefault="00DE01EF">
      <w:pPr>
        <w:pStyle w:val="BodyText"/>
        <w:tabs>
          <w:tab w:val="left" w:pos="3718"/>
          <w:tab w:val="left" w:pos="6598"/>
        </w:tabs>
        <w:jc w:val="both"/>
        <w:rPr>
          <w:sz w:val="23"/>
          <w:szCs w:val="23"/>
        </w:rPr>
      </w:pPr>
      <w:r w:rsidRPr="00BA60F2">
        <w:rPr>
          <w:sz w:val="23"/>
          <w:szCs w:val="23"/>
        </w:rPr>
        <w:t>National Team</w:t>
      </w:r>
      <w:r w:rsidRPr="00BA60F2">
        <w:rPr>
          <w:sz w:val="23"/>
          <w:szCs w:val="23"/>
        </w:rPr>
        <w:tab/>
      </w:r>
      <w:r w:rsidR="00006E6C" w:rsidRPr="00BA60F2">
        <w:rPr>
          <w:sz w:val="23"/>
          <w:szCs w:val="23"/>
        </w:rPr>
        <w:t>Kerry Cunningham</w:t>
      </w:r>
    </w:p>
    <w:p w14:paraId="15DCC412" w14:textId="5789FE8E" w:rsidR="00006E6C" w:rsidRPr="00BA60F2" w:rsidRDefault="00006E6C" w:rsidP="00006E6C">
      <w:pPr>
        <w:pStyle w:val="BodyText"/>
        <w:tabs>
          <w:tab w:val="left" w:pos="3718"/>
          <w:tab w:val="left" w:pos="6598"/>
        </w:tabs>
        <w:jc w:val="both"/>
        <w:rPr>
          <w:sz w:val="23"/>
          <w:szCs w:val="23"/>
        </w:rPr>
      </w:pPr>
      <w:r w:rsidRPr="00BA60F2">
        <w:rPr>
          <w:sz w:val="23"/>
          <w:szCs w:val="23"/>
        </w:rPr>
        <w:t>National Team</w:t>
      </w:r>
      <w:r w:rsidRPr="00BA60F2">
        <w:rPr>
          <w:sz w:val="23"/>
          <w:szCs w:val="23"/>
        </w:rPr>
        <w:tab/>
        <w:t>Jackie Hogarth</w:t>
      </w:r>
    </w:p>
    <w:p w14:paraId="01DF00B3" w14:textId="77777777" w:rsidR="00433A6E" w:rsidRPr="00BA60F2" w:rsidRDefault="00CF7A2C">
      <w:pPr>
        <w:pStyle w:val="BodyText"/>
        <w:tabs>
          <w:tab w:val="left" w:pos="3718"/>
          <w:tab w:val="left" w:pos="6598"/>
        </w:tabs>
        <w:jc w:val="both"/>
        <w:rPr>
          <w:color w:val="FF0000"/>
          <w:sz w:val="23"/>
          <w:szCs w:val="23"/>
        </w:rPr>
      </w:pPr>
      <w:r w:rsidRPr="00BA60F2">
        <w:rPr>
          <w:sz w:val="23"/>
          <w:szCs w:val="23"/>
        </w:rPr>
        <w:t>National Team</w:t>
      </w:r>
      <w:r w:rsidRPr="00BA60F2">
        <w:rPr>
          <w:sz w:val="23"/>
          <w:szCs w:val="23"/>
        </w:rPr>
        <w:tab/>
        <w:t>Claire Metcalfe</w:t>
      </w:r>
      <w:r w:rsidR="00433A6E" w:rsidRPr="00BA60F2">
        <w:rPr>
          <w:color w:val="FF0000"/>
          <w:sz w:val="23"/>
          <w:szCs w:val="23"/>
        </w:rPr>
        <w:tab/>
      </w:r>
      <w:r w:rsidR="00433A6E" w:rsidRPr="00BA60F2">
        <w:rPr>
          <w:color w:val="FF0000"/>
          <w:sz w:val="23"/>
          <w:szCs w:val="23"/>
        </w:rPr>
        <w:tab/>
      </w:r>
    </w:p>
    <w:p w14:paraId="695E9628" w14:textId="77777777" w:rsidR="00433A6E" w:rsidRPr="00BA60F2" w:rsidRDefault="00433A6E">
      <w:pPr>
        <w:rPr>
          <w:color w:val="FF0000"/>
          <w:sz w:val="21"/>
          <w:szCs w:val="21"/>
        </w:rPr>
      </w:pPr>
    </w:p>
    <w:p w14:paraId="1005E809" w14:textId="63F3B9A6" w:rsidR="00B266E8" w:rsidRPr="00BA60F2" w:rsidRDefault="00B266E8" w:rsidP="00B266E8">
      <w:pPr>
        <w:pStyle w:val="Heading2"/>
        <w:jc w:val="both"/>
        <w:rPr>
          <w:b w:val="0"/>
          <w:bCs w:val="0"/>
          <w:sz w:val="23"/>
          <w:szCs w:val="23"/>
        </w:rPr>
      </w:pPr>
      <w:r w:rsidRPr="00BA60F2">
        <w:rPr>
          <w:sz w:val="23"/>
          <w:szCs w:val="23"/>
        </w:rPr>
        <w:t>Diversity and Inclusion</w:t>
      </w:r>
      <w:r w:rsidRPr="00BA60F2">
        <w:rPr>
          <w:spacing w:val="-7"/>
          <w:sz w:val="23"/>
          <w:szCs w:val="23"/>
        </w:rPr>
        <w:t xml:space="preserve"> </w:t>
      </w:r>
      <w:r w:rsidRPr="00BA60F2">
        <w:rPr>
          <w:spacing w:val="-1"/>
          <w:sz w:val="23"/>
          <w:szCs w:val="23"/>
        </w:rPr>
        <w:t>Committee</w:t>
      </w:r>
    </w:p>
    <w:p w14:paraId="4DA36BE6" w14:textId="761C2ADD" w:rsidR="00B266E8" w:rsidRPr="00BA60F2" w:rsidRDefault="00B266E8" w:rsidP="00B266E8">
      <w:pPr>
        <w:pStyle w:val="BodyText"/>
        <w:tabs>
          <w:tab w:val="left" w:pos="3718"/>
          <w:tab w:val="left" w:pos="6598"/>
        </w:tabs>
        <w:jc w:val="both"/>
        <w:rPr>
          <w:sz w:val="23"/>
          <w:szCs w:val="23"/>
        </w:rPr>
      </w:pPr>
      <w:r w:rsidRPr="00BA60F2">
        <w:rPr>
          <w:spacing w:val="-1"/>
          <w:sz w:val="23"/>
          <w:szCs w:val="23"/>
        </w:rPr>
        <w:t>Chair</w:t>
      </w:r>
      <w:r w:rsidRPr="00BA60F2">
        <w:rPr>
          <w:spacing w:val="-1"/>
          <w:sz w:val="23"/>
          <w:szCs w:val="23"/>
        </w:rPr>
        <w:tab/>
        <w:t>Gary Thorogood</w:t>
      </w:r>
      <w:r w:rsidRPr="00BA60F2">
        <w:rPr>
          <w:spacing w:val="-1"/>
          <w:sz w:val="23"/>
          <w:szCs w:val="23"/>
        </w:rPr>
        <w:tab/>
      </w:r>
      <w:r w:rsidRPr="00BA60F2">
        <w:rPr>
          <w:sz w:val="23"/>
          <w:szCs w:val="23"/>
        </w:rPr>
        <w:t>n/a</w:t>
      </w:r>
    </w:p>
    <w:p w14:paraId="116F2D1A" w14:textId="166B88C1" w:rsidR="00B266E8" w:rsidRPr="00BA60F2" w:rsidRDefault="002C558D" w:rsidP="00B266E8">
      <w:pPr>
        <w:pStyle w:val="BodyText"/>
        <w:tabs>
          <w:tab w:val="left" w:pos="3718"/>
          <w:tab w:val="left" w:pos="6598"/>
        </w:tabs>
        <w:jc w:val="both"/>
        <w:rPr>
          <w:sz w:val="23"/>
          <w:szCs w:val="23"/>
        </w:rPr>
      </w:pPr>
      <w:r w:rsidRPr="00BA60F2">
        <w:rPr>
          <w:spacing w:val="-1"/>
          <w:sz w:val="23"/>
          <w:szCs w:val="23"/>
        </w:rPr>
        <w:t>Co-opted</w:t>
      </w:r>
      <w:r w:rsidRPr="00BA60F2">
        <w:rPr>
          <w:spacing w:val="-9"/>
          <w:sz w:val="23"/>
          <w:szCs w:val="23"/>
        </w:rPr>
        <w:t xml:space="preserve"> </w:t>
      </w:r>
      <w:r w:rsidRPr="00BA60F2">
        <w:rPr>
          <w:spacing w:val="-1"/>
          <w:sz w:val="23"/>
          <w:szCs w:val="23"/>
        </w:rPr>
        <w:t>Member</w:t>
      </w:r>
      <w:r w:rsidR="00B266E8" w:rsidRPr="00BA60F2">
        <w:rPr>
          <w:spacing w:val="-1"/>
          <w:sz w:val="23"/>
          <w:szCs w:val="23"/>
        </w:rPr>
        <w:tab/>
      </w:r>
      <w:r w:rsidRPr="00BA60F2">
        <w:rPr>
          <w:sz w:val="23"/>
          <w:szCs w:val="23"/>
        </w:rPr>
        <w:t>Steve Waters</w:t>
      </w:r>
      <w:r w:rsidR="00B266E8" w:rsidRPr="00BA60F2">
        <w:rPr>
          <w:spacing w:val="-1"/>
          <w:sz w:val="23"/>
          <w:szCs w:val="23"/>
        </w:rPr>
        <w:tab/>
      </w:r>
    </w:p>
    <w:p w14:paraId="7121EA0D" w14:textId="453478E0" w:rsidR="00B266E8" w:rsidRPr="00BA60F2" w:rsidRDefault="002C558D" w:rsidP="00B266E8">
      <w:pPr>
        <w:pStyle w:val="BodyText"/>
        <w:tabs>
          <w:tab w:val="left" w:pos="3718"/>
          <w:tab w:val="left" w:pos="6598"/>
        </w:tabs>
        <w:jc w:val="both"/>
        <w:rPr>
          <w:sz w:val="23"/>
          <w:szCs w:val="23"/>
        </w:rPr>
      </w:pPr>
      <w:r w:rsidRPr="00BA60F2">
        <w:rPr>
          <w:spacing w:val="-1"/>
          <w:sz w:val="23"/>
          <w:szCs w:val="23"/>
        </w:rPr>
        <w:t>Co-opted</w:t>
      </w:r>
      <w:r w:rsidRPr="00BA60F2">
        <w:rPr>
          <w:spacing w:val="-9"/>
          <w:sz w:val="23"/>
          <w:szCs w:val="23"/>
        </w:rPr>
        <w:t xml:space="preserve"> </w:t>
      </w:r>
      <w:r w:rsidRPr="00BA60F2">
        <w:rPr>
          <w:spacing w:val="-1"/>
          <w:sz w:val="23"/>
          <w:szCs w:val="23"/>
        </w:rPr>
        <w:t>Member</w:t>
      </w:r>
      <w:r w:rsidR="00B266E8" w:rsidRPr="00BA60F2">
        <w:rPr>
          <w:spacing w:val="-1"/>
          <w:sz w:val="23"/>
          <w:szCs w:val="23"/>
        </w:rPr>
        <w:tab/>
      </w:r>
      <w:r w:rsidR="00F64954" w:rsidRPr="00BA60F2">
        <w:rPr>
          <w:spacing w:val="-1"/>
          <w:sz w:val="23"/>
          <w:szCs w:val="23"/>
        </w:rPr>
        <w:t>Karen Sinden</w:t>
      </w:r>
      <w:r w:rsidR="00B266E8" w:rsidRPr="00BA60F2">
        <w:rPr>
          <w:sz w:val="23"/>
          <w:szCs w:val="23"/>
        </w:rPr>
        <w:tab/>
      </w:r>
      <w:r w:rsidR="00B266E8" w:rsidRPr="00BA60F2">
        <w:rPr>
          <w:sz w:val="23"/>
          <w:szCs w:val="23"/>
        </w:rPr>
        <w:tab/>
      </w:r>
    </w:p>
    <w:p w14:paraId="3D1CE9FC" w14:textId="783EFFD1" w:rsidR="00B266E8" w:rsidRPr="00BA60F2" w:rsidRDefault="002C558D" w:rsidP="00B266E8">
      <w:pPr>
        <w:pStyle w:val="BodyText"/>
        <w:tabs>
          <w:tab w:val="left" w:pos="3718"/>
          <w:tab w:val="left" w:pos="6598"/>
        </w:tabs>
        <w:jc w:val="both"/>
        <w:rPr>
          <w:sz w:val="23"/>
          <w:szCs w:val="23"/>
        </w:rPr>
      </w:pPr>
      <w:r w:rsidRPr="00BA60F2">
        <w:rPr>
          <w:spacing w:val="-1"/>
          <w:sz w:val="23"/>
          <w:szCs w:val="23"/>
        </w:rPr>
        <w:t>Co-opted</w:t>
      </w:r>
      <w:r w:rsidRPr="00BA60F2">
        <w:rPr>
          <w:spacing w:val="-9"/>
          <w:sz w:val="23"/>
          <w:szCs w:val="23"/>
        </w:rPr>
        <w:t xml:space="preserve"> </w:t>
      </w:r>
      <w:r w:rsidRPr="00BA60F2">
        <w:rPr>
          <w:spacing w:val="-1"/>
          <w:sz w:val="23"/>
          <w:szCs w:val="23"/>
        </w:rPr>
        <w:t>Member</w:t>
      </w:r>
      <w:r w:rsidR="00B266E8" w:rsidRPr="00BA60F2">
        <w:rPr>
          <w:sz w:val="23"/>
          <w:szCs w:val="23"/>
        </w:rPr>
        <w:tab/>
      </w:r>
      <w:r w:rsidR="00F64954" w:rsidRPr="00BA60F2">
        <w:rPr>
          <w:sz w:val="23"/>
          <w:szCs w:val="23"/>
        </w:rPr>
        <w:t>Scott Porter</w:t>
      </w:r>
    </w:p>
    <w:p w14:paraId="19494CBB" w14:textId="7C8FF96C" w:rsidR="00B266E8" w:rsidRPr="00BA60F2" w:rsidRDefault="002C558D" w:rsidP="00B266E8">
      <w:pPr>
        <w:pStyle w:val="BodyText"/>
        <w:tabs>
          <w:tab w:val="left" w:pos="3718"/>
          <w:tab w:val="left" w:pos="6598"/>
        </w:tabs>
        <w:jc w:val="both"/>
        <w:rPr>
          <w:sz w:val="23"/>
          <w:szCs w:val="23"/>
        </w:rPr>
      </w:pPr>
      <w:r w:rsidRPr="00BA60F2">
        <w:rPr>
          <w:spacing w:val="-1"/>
          <w:sz w:val="23"/>
          <w:szCs w:val="23"/>
        </w:rPr>
        <w:t>Co-opted</w:t>
      </w:r>
      <w:r w:rsidRPr="00BA60F2">
        <w:rPr>
          <w:spacing w:val="-9"/>
          <w:sz w:val="23"/>
          <w:szCs w:val="23"/>
        </w:rPr>
        <w:t xml:space="preserve"> </w:t>
      </w:r>
      <w:r w:rsidRPr="00BA60F2">
        <w:rPr>
          <w:spacing w:val="-1"/>
          <w:sz w:val="23"/>
          <w:szCs w:val="23"/>
        </w:rPr>
        <w:t>Member</w:t>
      </w:r>
      <w:r w:rsidR="00B266E8" w:rsidRPr="00BA60F2">
        <w:rPr>
          <w:sz w:val="23"/>
          <w:szCs w:val="23"/>
        </w:rPr>
        <w:tab/>
      </w:r>
      <w:r w:rsidR="004F3F8C" w:rsidRPr="00BA60F2">
        <w:rPr>
          <w:sz w:val="23"/>
          <w:szCs w:val="23"/>
        </w:rPr>
        <w:t>Marie McCormick</w:t>
      </w:r>
    </w:p>
    <w:p w14:paraId="78394122" w14:textId="763DE8BF" w:rsidR="0040208E" w:rsidRPr="00BA60F2" w:rsidRDefault="002C558D" w:rsidP="00BA60F2">
      <w:pPr>
        <w:pStyle w:val="BodyText"/>
        <w:tabs>
          <w:tab w:val="left" w:pos="3718"/>
          <w:tab w:val="left" w:pos="6598"/>
        </w:tabs>
        <w:jc w:val="both"/>
        <w:rPr>
          <w:sz w:val="23"/>
          <w:szCs w:val="23"/>
        </w:rPr>
      </w:pPr>
      <w:r w:rsidRPr="00BA60F2">
        <w:rPr>
          <w:spacing w:val="-1"/>
          <w:sz w:val="23"/>
          <w:szCs w:val="23"/>
        </w:rPr>
        <w:t>Co-opted</w:t>
      </w:r>
      <w:r w:rsidRPr="00BA60F2">
        <w:rPr>
          <w:spacing w:val="-9"/>
          <w:sz w:val="23"/>
          <w:szCs w:val="23"/>
        </w:rPr>
        <w:t xml:space="preserve"> </w:t>
      </w:r>
      <w:r w:rsidRPr="00BA60F2">
        <w:rPr>
          <w:spacing w:val="-1"/>
          <w:sz w:val="23"/>
          <w:szCs w:val="23"/>
        </w:rPr>
        <w:t>Member</w:t>
      </w:r>
      <w:r w:rsidR="00B266E8" w:rsidRPr="00BA60F2">
        <w:rPr>
          <w:sz w:val="23"/>
          <w:szCs w:val="23"/>
        </w:rPr>
        <w:tab/>
      </w:r>
      <w:r w:rsidR="00E91680" w:rsidRPr="00BA60F2">
        <w:rPr>
          <w:sz w:val="23"/>
          <w:szCs w:val="23"/>
        </w:rPr>
        <w:t>Ni</w:t>
      </w:r>
      <w:r w:rsidR="00BA69AA" w:rsidRPr="00BA60F2">
        <w:rPr>
          <w:sz w:val="23"/>
          <w:szCs w:val="23"/>
        </w:rPr>
        <w:t xml:space="preserve">kki </w:t>
      </w:r>
      <w:proofErr w:type="spellStart"/>
      <w:r w:rsidR="00BA69AA" w:rsidRPr="00BA60F2">
        <w:rPr>
          <w:sz w:val="23"/>
          <w:szCs w:val="23"/>
        </w:rPr>
        <w:t>Densham</w:t>
      </w:r>
      <w:proofErr w:type="spellEnd"/>
    </w:p>
    <w:p w14:paraId="53B97F1B" w14:textId="7026E020" w:rsidR="00BF6123" w:rsidRPr="00491C2C" w:rsidRDefault="006F4A8A">
      <w:pPr>
        <w:pStyle w:val="Heading1"/>
        <w:spacing w:line="340" w:lineRule="exact"/>
        <w:rPr>
          <w:spacing w:val="-2"/>
          <w:sz w:val="27"/>
          <w:szCs w:val="27"/>
        </w:rPr>
      </w:pPr>
      <w:r w:rsidRPr="00491C2C">
        <w:rPr>
          <w:spacing w:val="-1"/>
          <w:sz w:val="27"/>
          <w:szCs w:val="27"/>
        </w:rPr>
        <w:lastRenderedPageBreak/>
        <w:t>Appendix 3:</w:t>
      </w:r>
      <w:r w:rsidRPr="00491C2C">
        <w:rPr>
          <w:spacing w:val="-2"/>
          <w:sz w:val="27"/>
          <w:szCs w:val="27"/>
        </w:rPr>
        <w:t xml:space="preserve"> </w:t>
      </w:r>
      <w:r w:rsidRPr="00491C2C">
        <w:rPr>
          <w:spacing w:val="-1"/>
          <w:sz w:val="27"/>
          <w:szCs w:val="27"/>
        </w:rPr>
        <w:t>Report from</w:t>
      </w:r>
      <w:r w:rsidRPr="00491C2C">
        <w:rPr>
          <w:spacing w:val="-2"/>
          <w:sz w:val="27"/>
          <w:szCs w:val="27"/>
        </w:rPr>
        <w:t xml:space="preserve"> </w:t>
      </w:r>
      <w:r w:rsidRPr="00491C2C">
        <w:rPr>
          <w:spacing w:val="-1"/>
          <w:sz w:val="27"/>
          <w:szCs w:val="27"/>
        </w:rPr>
        <w:t>Awards</w:t>
      </w:r>
      <w:r w:rsidRPr="00491C2C">
        <w:rPr>
          <w:sz w:val="27"/>
          <w:szCs w:val="27"/>
        </w:rPr>
        <w:t xml:space="preserve"> </w:t>
      </w:r>
      <w:r w:rsidRPr="00491C2C">
        <w:rPr>
          <w:spacing w:val="-2"/>
          <w:sz w:val="27"/>
          <w:szCs w:val="27"/>
        </w:rPr>
        <w:t>Committee</w:t>
      </w:r>
    </w:p>
    <w:p w14:paraId="1E711128" w14:textId="72ABEF57" w:rsidR="009314CA" w:rsidRPr="00A166FE" w:rsidRDefault="009314CA">
      <w:pPr>
        <w:pStyle w:val="Heading1"/>
        <w:spacing w:line="340" w:lineRule="exact"/>
        <w:rPr>
          <w:color w:val="FF0000"/>
          <w:spacing w:val="-2"/>
          <w:sz w:val="27"/>
          <w:szCs w:val="27"/>
        </w:rPr>
      </w:pPr>
    </w:p>
    <w:p w14:paraId="7729AB4A" w14:textId="5B51C811" w:rsidR="000D7034" w:rsidRDefault="000D7034" w:rsidP="000D7034">
      <w:pPr>
        <w:pStyle w:val="Heading1"/>
        <w:spacing w:line="340" w:lineRule="exact"/>
        <w:rPr>
          <w:b w:val="0"/>
          <w:bCs w:val="0"/>
          <w:spacing w:val="-2"/>
          <w:sz w:val="24"/>
          <w:szCs w:val="24"/>
          <w:lang w:val="en-GB"/>
        </w:rPr>
      </w:pPr>
      <w:r w:rsidRPr="000D7034">
        <w:rPr>
          <w:b w:val="0"/>
          <w:bCs w:val="0"/>
          <w:spacing w:val="-2"/>
          <w:sz w:val="24"/>
          <w:szCs w:val="24"/>
          <w:lang w:val="en-GB"/>
        </w:rPr>
        <w:t>In 2022, 43 Development Fund applications were received resulting in 27 awards being made to help towards HASSRA members development. A total of £6635 was awarded of which £1,755 was appropriate to the CSiS Charity Fund (kindly provided for applicants who have a disability or disadvantaged). This compares to 54 applications and 36 awards made in 2021.</w:t>
      </w:r>
    </w:p>
    <w:p w14:paraId="6B75107C" w14:textId="77777777" w:rsidR="00D733DD" w:rsidRPr="000D7034" w:rsidRDefault="00D733DD" w:rsidP="000D7034">
      <w:pPr>
        <w:pStyle w:val="Heading1"/>
        <w:spacing w:line="340" w:lineRule="exact"/>
        <w:rPr>
          <w:b w:val="0"/>
          <w:bCs w:val="0"/>
          <w:spacing w:val="-2"/>
          <w:sz w:val="24"/>
          <w:szCs w:val="24"/>
          <w:lang w:val="en-GB"/>
        </w:rPr>
      </w:pPr>
    </w:p>
    <w:p w14:paraId="149D1EA3" w14:textId="05065CDC" w:rsidR="000D7034" w:rsidRDefault="000D7034" w:rsidP="000D7034">
      <w:pPr>
        <w:pStyle w:val="Heading1"/>
        <w:spacing w:line="340" w:lineRule="exact"/>
        <w:rPr>
          <w:b w:val="0"/>
          <w:bCs w:val="0"/>
          <w:spacing w:val="-2"/>
          <w:sz w:val="24"/>
          <w:szCs w:val="24"/>
          <w:lang w:val="en-GB"/>
        </w:rPr>
      </w:pPr>
      <w:r w:rsidRPr="000D7034">
        <w:rPr>
          <w:b w:val="0"/>
          <w:bCs w:val="0"/>
          <w:spacing w:val="-2"/>
          <w:sz w:val="24"/>
          <w:szCs w:val="24"/>
          <w:lang w:val="en-GB"/>
        </w:rPr>
        <w:t xml:space="preserve">The review of the Development Fund was conducted by the AC from May 2022 and included George Robinson to ensure the AC used his vast experience. The AC were most concerned about many applications not meeting the Development Fund criteria. The first two areas that were reviewed were the award letter templates ensuring references to HASSRA Live, and applicants were advised to keep receipts. The other area was obtaining an agreement with the national team that they would undertake audits to ensure the award money was being spent against the specific reason(s) given for the award decisions.    </w:t>
      </w:r>
    </w:p>
    <w:p w14:paraId="6025287B" w14:textId="77777777" w:rsidR="00D733DD" w:rsidRPr="000D7034" w:rsidRDefault="00D733DD" w:rsidP="000D7034">
      <w:pPr>
        <w:pStyle w:val="Heading1"/>
        <w:spacing w:line="340" w:lineRule="exact"/>
        <w:rPr>
          <w:b w:val="0"/>
          <w:bCs w:val="0"/>
          <w:spacing w:val="-2"/>
          <w:sz w:val="24"/>
          <w:szCs w:val="24"/>
          <w:lang w:val="en-GB"/>
        </w:rPr>
      </w:pPr>
    </w:p>
    <w:p w14:paraId="6AAD044A" w14:textId="0C8ED83E" w:rsidR="000D7034" w:rsidRDefault="000D7034" w:rsidP="000D7034">
      <w:pPr>
        <w:pStyle w:val="Heading1"/>
        <w:spacing w:line="340" w:lineRule="exact"/>
        <w:rPr>
          <w:b w:val="0"/>
          <w:bCs w:val="0"/>
          <w:spacing w:val="-2"/>
          <w:sz w:val="24"/>
          <w:szCs w:val="24"/>
          <w:lang w:val="en-GB"/>
        </w:rPr>
      </w:pPr>
      <w:r w:rsidRPr="000D7034">
        <w:rPr>
          <w:b w:val="0"/>
          <w:bCs w:val="0"/>
          <w:spacing w:val="-2"/>
          <w:sz w:val="24"/>
          <w:szCs w:val="24"/>
          <w:lang w:val="en-GB"/>
        </w:rPr>
        <w:t>The AC then moved on to individually review the application form and publicity information making suggestions and amendments as it was clear to the AC that many applicants were not reading the criteria, or the application guidance notes. The AC proposed a revised application form, publicity information and guidance notes.</w:t>
      </w:r>
    </w:p>
    <w:p w14:paraId="5F0A8908" w14:textId="77777777" w:rsidR="00D733DD" w:rsidRPr="000D7034" w:rsidRDefault="00D733DD" w:rsidP="000D7034">
      <w:pPr>
        <w:pStyle w:val="Heading1"/>
        <w:spacing w:line="340" w:lineRule="exact"/>
        <w:rPr>
          <w:b w:val="0"/>
          <w:bCs w:val="0"/>
          <w:spacing w:val="-2"/>
          <w:sz w:val="24"/>
          <w:szCs w:val="24"/>
          <w:lang w:val="en-GB"/>
        </w:rPr>
      </w:pPr>
    </w:p>
    <w:p w14:paraId="0A8A8A1D" w14:textId="3237CED3" w:rsidR="000D7034" w:rsidRDefault="000D7034" w:rsidP="000D7034">
      <w:pPr>
        <w:pStyle w:val="Heading1"/>
        <w:spacing w:line="340" w:lineRule="exact"/>
        <w:rPr>
          <w:b w:val="0"/>
          <w:bCs w:val="0"/>
          <w:spacing w:val="-2"/>
          <w:sz w:val="24"/>
          <w:szCs w:val="24"/>
          <w:lang w:val="en-GB"/>
        </w:rPr>
      </w:pPr>
      <w:r w:rsidRPr="000D7034">
        <w:rPr>
          <w:b w:val="0"/>
          <w:bCs w:val="0"/>
          <w:spacing w:val="-2"/>
          <w:sz w:val="24"/>
          <w:szCs w:val="24"/>
          <w:lang w:val="en-GB"/>
        </w:rPr>
        <w:t xml:space="preserve">In May the AC conducted a review of the HASSRA Annual Awards due to concerns about the falling number and quality of submissions. This year we will be looking to address the findings in consultation with Regional Chairs, the National BOM and the national team. </w:t>
      </w:r>
    </w:p>
    <w:p w14:paraId="2206431B" w14:textId="77777777" w:rsidR="00D733DD" w:rsidRPr="000D7034" w:rsidRDefault="00D733DD" w:rsidP="000D7034">
      <w:pPr>
        <w:pStyle w:val="Heading1"/>
        <w:spacing w:line="340" w:lineRule="exact"/>
        <w:rPr>
          <w:b w:val="0"/>
          <w:bCs w:val="0"/>
          <w:spacing w:val="-2"/>
          <w:sz w:val="24"/>
          <w:szCs w:val="24"/>
          <w:lang w:val="en-GB"/>
        </w:rPr>
      </w:pPr>
    </w:p>
    <w:p w14:paraId="7FE13E57" w14:textId="77777777" w:rsidR="000D7034" w:rsidRPr="000D7034" w:rsidRDefault="000D7034" w:rsidP="000D7034">
      <w:pPr>
        <w:pStyle w:val="Heading1"/>
        <w:spacing w:line="340" w:lineRule="exact"/>
        <w:rPr>
          <w:b w:val="0"/>
          <w:bCs w:val="0"/>
          <w:spacing w:val="-2"/>
          <w:sz w:val="24"/>
          <w:szCs w:val="24"/>
          <w:lang w:val="en-GB"/>
        </w:rPr>
      </w:pPr>
      <w:r w:rsidRPr="000D7034">
        <w:rPr>
          <w:b w:val="0"/>
          <w:bCs w:val="0"/>
          <w:spacing w:val="-2"/>
          <w:sz w:val="24"/>
          <w:szCs w:val="24"/>
          <w:lang w:val="en-GB"/>
        </w:rPr>
        <w:t>I would personally like to thank Irena, Tina and George for their considerable contribution to two major AC reviews and for ensuring fair and consistent decisions were made throughout 2022 based on the set criteria. The AC is fully committed to recognising HASSRA volunteers who willingly give their own time, support, and share their experience to go the extra mile for other members.</w:t>
      </w:r>
    </w:p>
    <w:p w14:paraId="4909C535" w14:textId="1E17B4DC" w:rsidR="009314CA" w:rsidRPr="00A166FE" w:rsidRDefault="009314CA">
      <w:pPr>
        <w:pStyle w:val="Heading1"/>
        <w:spacing w:line="340" w:lineRule="exact"/>
        <w:rPr>
          <w:b w:val="0"/>
          <w:bCs w:val="0"/>
          <w:color w:val="FF0000"/>
          <w:spacing w:val="-2"/>
          <w:sz w:val="24"/>
          <w:szCs w:val="24"/>
        </w:rPr>
      </w:pPr>
    </w:p>
    <w:p w14:paraId="29461054" w14:textId="77777777" w:rsidR="00207440" w:rsidRPr="00A166FE" w:rsidRDefault="00207440">
      <w:pPr>
        <w:pStyle w:val="Heading1"/>
        <w:spacing w:line="340" w:lineRule="exact"/>
        <w:rPr>
          <w:color w:val="FF0000"/>
          <w:spacing w:val="-2"/>
          <w:sz w:val="27"/>
          <w:szCs w:val="27"/>
        </w:rPr>
      </w:pPr>
    </w:p>
    <w:p w14:paraId="7CBF1A80" w14:textId="77777777" w:rsidR="00F83737" w:rsidRPr="00491C2C" w:rsidRDefault="00F83737" w:rsidP="00E8447B">
      <w:pPr>
        <w:pStyle w:val="Heading2"/>
        <w:ind w:right="6864"/>
        <w:rPr>
          <w:spacing w:val="-1"/>
          <w:sz w:val="23"/>
          <w:szCs w:val="23"/>
        </w:rPr>
      </w:pPr>
      <w:r w:rsidRPr="00491C2C">
        <w:rPr>
          <w:spacing w:val="-1"/>
          <w:sz w:val="23"/>
          <w:szCs w:val="23"/>
        </w:rPr>
        <w:t>Ann Nash</w:t>
      </w:r>
    </w:p>
    <w:p w14:paraId="522491A2" w14:textId="4A688A00" w:rsidR="00BF6123" w:rsidRPr="00491C2C" w:rsidRDefault="006F4A8A" w:rsidP="00E8447B">
      <w:pPr>
        <w:pStyle w:val="Heading2"/>
        <w:ind w:right="6864"/>
        <w:rPr>
          <w:b w:val="0"/>
          <w:bCs w:val="0"/>
          <w:sz w:val="23"/>
          <w:szCs w:val="23"/>
        </w:rPr>
        <w:sectPr w:rsidR="00BF6123" w:rsidRPr="00491C2C">
          <w:headerReference w:type="default" r:id="rId17"/>
          <w:pgSz w:w="11910" w:h="16840"/>
          <w:pgMar w:top="1320" w:right="1000" w:bottom="1220" w:left="1680" w:header="709" w:footer="1034" w:gutter="0"/>
          <w:cols w:space="720"/>
        </w:sectPr>
      </w:pPr>
      <w:r w:rsidRPr="00491C2C">
        <w:rPr>
          <w:spacing w:val="-1"/>
          <w:sz w:val="23"/>
          <w:szCs w:val="23"/>
        </w:rPr>
        <w:t>Committee</w:t>
      </w:r>
      <w:r w:rsidRPr="00491C2C">
        <w:rPr>
          <w:spacing w:val="-11"/>
          <w:sz w:val="23"/>
          <w:szCs w:val="23"/>
        </w:rPr>
        <w:t xml:space="preserve"> </w:t>
      </w:r>
      <w:r w:rsidR="0053103A" w:rsidRPr="00491C2C">
        <w:rPr>
          <w:spacing w:val="-1"/>
          <w:sz w:val="23"/>
          <w:szCs w:val="23"/>
        </w:rPr>
        <w:t>Chair</w:t>
      </w:r>
    </w:p>
    <w:p w14:paraId="5FF3E092" w14:textId="0BC531E2" w:rsidR="00BF6123" w:rsidRPr="00BA60F2" w:rsidRDefault="006F4A8A">
      <w:pPr>
        <w:spacing w:before="44"/>
        <w:ind w:left="118"/>
        <w:rPr>
          <w:rFonts w:ascii="Calibri"/>
          <w:b/>
          <w:spacing w:val="-1"/>
          <w:sz w:val="27"/>
          <w:szCs w:val="27"/>
        </w:rPr>
      </w:pPr>
      <w:r w:rsidRPr="00BA60F2">
        <w:rPr>
          <w:rFonts w:ascii="Calibri"/>
          <w:b/>
          <w:spacing w:val="-1"/>
          <w:sz w:val="27"/>
          <w:szCs w:val="27"/>
        </w:rPr>
        <w:lastRenderedPageBreak/>
        <w:t>Appendix 4:</w:t>
      </w:r>
      <w:r w:rsidRPr="00BA60F2">
        <w:rPr>
          <w:rFonts w:ascii="Calibri"/>
          <w:b/>
          <w:spacing w:val="-2"/>
          <w:sz w:val="27"/>
          <w:szCs w:val="27"/>
        </w:rPr>
        <w:t xml:space="preserve"> </w:t>
      </w:r>
      <w:r w:rsidRPr="00BA60F2">
        <w:rPr>
          <w:rFonts w:ascii="Calibri"/>
          <w:b/>
          <w:spacing w:val="-1"/>
          <w:sz w:val="27"/>
          <w:szCs w:val="27"/>
        </w:rPr>
        <w:t>Report from</w:t>
      </w:r>
      <w:r w:rsidRPr="00BA60F2">
        <w:rPr>
          <w:rFonts w:ascii="Calibri"/>
          <w:b/>
          <w:spacing w:val="-2"/>
          <w:sz w:val="27"/>
          <w:szCs w:val="27"/>
        </w:rPr>
        <w:t xml:space="preserve"> </w:t>
      </w:r>
      <w:r w:rsidR="00B135B8" w:rsidRPr="00BA60F2">
        <w:rPr>
          <w:rFonts w:ascii="Calibri"/>
          <w:b/>
          <w:spacing w:val="-1"/>
          <w:sz w:val="27"/>
          <w:szCs w:val="27"/>
        </w:rPr>
        <w:t xml:space="preserve">Programme and Delivery </w:t>
      </w:r>
      <w:r w:rsidR="0074417B" w:rsidRPr="00BA60F2">
        <w:rPr>
          <w:rFonts w:ascii="Calibri"/>
          <w:b/>
          <w:spacing w:val="-1"/>
          <w:sz w:val="27"/>
          <w:szCs w:val="27"/>
        </w:rPr>
        <w:t xml:space="preserve">Committee </w:t>
      </w:r>
    </w:p>
    <w:p w14:paraId="1E5805BC" w14:textId="77777777" w:rsidR="003A1DF2" w:rsidRPr="00BA60F2" w:rsidRDefault="003A1DF2" w:rsidP="00366AE9">
      <w:pPr>
        <w:textAlignment w:val="baseline"/>
        <w:rPr>
          <w:rFonts w:cstheme="minorHAnsi"/>
          <w:sz w:val="23"/>
          <w:szCs w:val="23"/>
          <w:lang w:eastAsia="en-GB"/>
        </w:rPr>
      </w:pPr>
    </w:p>
    <w:p w14:paraId="31E0CC59" w14:textId="27E35A31" w:rsidR="003A1DF2" w:rsidRPr="00E66159" w:rsidRDefault="00BC6A1B" w:rsidP="003A1DF2">
      <w:pPr>
        <w:ind w:left="118"/>
        <w:textAlignment w:val="baseline"/>
        <w:rPr>
          <w:rFonts w:cstheme="minorHAnsi"/>
          <w:sz w:val="24"/>
          <w:szCs w:val="24"/>
          <w:lang w:eastAsia="en-GB"/>
        </w:rPr>
      </w:pPr>
      <w:r w:rsidRPr="00E66159">
        <w:rPr>
          <w:rFonts w:cstheme="minorHAnsi"/>
          <w:sz w:val="24"/>
          <w:szCs w:val="24"/>
          <w:lang w:eastAsia="en-GB"/>
        </w:rPr>
        <w:t xml:space="preserve">The </w:t>
      </w:r>
      <w:r w:rsidR="00366AE9" w:rsidRPr="00E66159">
        <w:rPr>
          <w:rFonts w:cstheme="minorHAnsi"/>
          <w:sz w:val="24"/>
          <w:szCs w:val="24"/>
          <w:lang w:eastAsia="en-GB"/>
        </w:rPr>
        <w:t xml:space="preserve">Programme and Delivery </w:t>
      </w:r>
      <w:r w:rsidRPr="00E66159">
        <w:rPr>
          <w:rFonts w:cstheme="minorHAnsi"/>
          <w:sz w:val="24"/>
          <w:szCs w:val="24"/>
          <w:lang w:eastAsia="en-GB"/>
        </w:rPr>
        <w:t xml:space="preserve">committee </w:t>
      </w:r>
      <w:r w:rsidR="002C4B37" w:rsidRPr="00E66159">
        <w:rPr>
          <w:rFonts w:cstheme="minorHAnsi"/>
          <w:sz w:val="24"/>
          <w:szCs w:val="24"/>
          <w:lang w:eastAsia="en-GB"/>
        </w:rPr>
        <w:t xml:space="preserve">met </w:t>
      </w:r>
      <w:r w:rsidR="00DF69F6" w:rsidRPr="00E66159">
        <w:rPr>
          <w:rFonts w:cstheme="minorHAnsi"/>
          <w:sz w:val="24"/>
          <w:szCs w:val="24"/>
          <w:lang w:eastAsia="en-GB"/>
        </w:rPr>
        <w:t xml:space="preserve">in October </w:t>
      </w:r>
      <w:r w:rsidR="002C4B37" w:rsidRPr="00E66159">
        <w:rPr>
          <w:rFonts w:cstheme="minorHAnsi"/>
          <w:sz w:val="24"/>
          <w:szCs w:val="24"/>
          <w:lang w:eastAsia="en-GB"/>
        </w:rPr>
        <w:t>to review</w:t>
      </w:r>
      <w:r w:rsidR="00346C95" w:rsidRPr="00E66159">
        <w:rPr>
          <w:rFonts w:cstheme="minorHAnsi"/>
          <w:sz w:val="24"/>
          <w:szCs w:val="24"/>
          <w:lang w:eastAsia="en-GB"/>
        </w:rPr>
        <w:t xml:space="preserve"> the</w:t>
      </w:r>
      <w:r w:rsidR="006E3F54" w:rsidRPr="00E66159">
        <w:rPr>
          <w:rFonts w:cstheme="minorHAnsi"/>
          <w:sz w:val="24"/>
          <w:szCs w:val="24"/>
          <w:lang w:eastAsia="en-GB"/>
        </w:rPr>
        <w:t xml:space="preserve"> 2022</w:t>
      </w:r>
      <w:r w:rsidR="00346C95" w:rsidRPr="00E66159">
        <w:rPr>
          <w:rFonts w:cstheme="minorHAnsi"/>
          <w:sz w:val="24"/>
          <w:szCs w:val="24"/>
          <w:lang w:eastAsia="en-GB"/>
        </w:rPr>
        <w:t xml:space="preserve"> July and September festivals</w:t>
      </w:r>
      <w:r w:rsidR="00AE2522" w:rsidRPr="00E66159">
        <w:rPr>
          <w:rFonts w:cstheme="minorHAnsi"/>
          <w:sz w:val="24"/>
          <w:szCs w:val="24"/>
          <w:lang w:eastAsia="en-GB"/>
        </w:rPr>
        <w:t xml:space="preserve">. The meeting also looked at the proposed events for the April, </w:t>
      </w:r>
      <w:proofErr w:type="gramStart"/>
      <w:r w:rsidR="00AE2522" w:rsidRPr="00E66159">
        <w:rPr>
          <w:rFonts w:cstheme="minorHAnsi"/>
          <w:sz w:val="24"/>
          <w:szCs w:val="24"/>
          <w:lang w:eastAsia="en-GB"/>
        </w:rPr>
        <w:t>Jul</w:t>
      </w:r>
      <w:r w:rsidR="00A543CF" w:rsidRPr="00E66159">
        <w:rPr>
          <w:rFonts w:cstheme="minorHAnsi"/>
          <w:sz w:val="24"/>
          <w:szCs w:val="24"/>
          <w:lang w:eastAsia="en-GB"/>
        </w:rPr>
        <w:t>y</w:t>
      </w:r>
      <w:proofErr w:type="gramEnd"/>
      <w:r w:rsidR="00AE2522" w:rsidRPr="00E66159">
        <w:rPr>
          <w:rFonts w:cstheme="minorHAnsi"/>
          <w:sz w:val="24"/>
          <w:szCs w:val="24"/>
          <w:lang w:eastAsia="en-GB"/>
        </w:rPr>
        <w:t xml:space="preserve"> and September festivals for 2023.</w:t>
      </w:r>
    </w:p>
    <w:p w14:paraId="385A2D52" w14:textId="76897E93" w:rsidR="00644F98" w:rsidRPr="00E66159" w:rsidRDefault="00644F98" w:rsidP="003A1DF2">
      <w:pPr>
        <w:ind w:left="118"/>
        <w:textAlignment w:val="baseline"/>
        <w:rPr>
          <w:rFonts w:cstheme="minorHAnsi"/>
          <w:color w:val="FF0000"/>
          <w:sz w:val="24"/>
          <w:szCs w:val="24"/>
          <w:lang w:eastAsia="en-GB"/>
        </w:rPr>
      </w:pPr>
    </w:p>
    <w:p w14:paraId="13C9BACD" w14:textId="3206FD41" w:rsidR="00644F98" w:rsidRPr="00E66159" w:rsidRDefault="00992469" w:rsidP="003A1DF2">
      <w:pPr>
        <w:ind w:left="118"/>
        <w:textAlignment w:val="baseline"/>
        <w:rPr>
          <w:rFonts w:cstheme="minorHAnsi"/>
          <w:sz w:val="24"/>
          <w:szCs w:val="24"/>
          <w:lang w:eastAsia="en-GB"/>
        </w:rPr>
      </w:pPr>
      <w:r w:rsidRPr="00E66159">
        <w:rPr>
          <w:rFonts w:cstheme="minorHAnsi"/>
          <w:sz w:val="24"/>
          <w:szCs w:val="24"/>
          <w:lang w:eastAsia="en-GB"/>
        </w:rPr>
        <w:t>Th</w:t>
      </w:r>
      <w:r w:rsidR="000B6C11" w:rsidRPr="00E66159">
        <w:rPr>
          <w:rFonts w:cstheme="minorHAnsi"/>
          <w:sz w:val="24"/>
          <w:szCs w:val="24"/>
          <w:lang w:eastAsia="en-GB"/>
        </w:rPr>
        <w:t xml:space="preserve">e committee </w:t>
      </w:r>
      <w:r w:rsidR="00A643E6" w:rsidRPr="00E66159">
        <w:rPr>
          <w:rFonts w:cstheme="minorHAnsi"/>
          <w:sz w:val="24"/>
          <w:szCs w:val="24"/>
          <w:lang w:eastAsia="en-GB"/>
        </w:rPr>
        <w:t xml:space="preserve">discussed </w:t>
      </w:r>
      <w:r w:rsidR="000B6C11" w:rsidRPr="00E66159">
        <w:rPr>
          <w:rFonts w:cstheme="minorHAnsi"/>
          <w:sz w:val="24"/>
          <w:szCs w:val="24"/>
          <w:lang w:eastAsia="en-GB"/>
        </w:rPr>
        <w:t xml:space="preserve">feedback from the July festival. </w:t>
      </w:r>
      <w:r w:rsidR="00B73C3E" w:rsidRPr="00E66159">
        <w:rPr>
          <w:rFonts w:cstheme="minorHAnsi"/>
          <w:sz w:val="24"/>
          <w:szCs w:val="24"/>
          <w:lang w:eastAsia="en-GB"/>
        </w:rPr>
        <w:t xml:space="preserve">A significant number of </w:t>
      </w:r>
      <w:r w:rsidR="00924689" w:rsidRPr="00E66159">
        <w:rPr>
          <w:rFonts w:cstheme="minorHAnsi"/>
          <w:sz w:val="24"/>
          <w:szCs w:val="24"/>
          <w:lang w:eastAsia="en-GB"/>
        </w:rPr>
        <w:t xml:space="preserve">disappointing </w:t>
      </w:r>
      <w:r w:rsidR="00B73C3E" w:rsidRPr="00E66159">
        <w:rPr>
          <w:rFonts w:cstheme="minorHAnsi"/>
          <w:sz w:val="24"/>
          <w:szCs w:val="24"/>
          <w:lang w:eastAsia="en-GB"/>
        </w:rPr>
        <w:t>responses focused on areas out of HASSRA’s control</w:t>
      </w:r>
      <w:r w:rsidR="00924689" w:rsidRPr="00E66159">
        <w:rPr>
          <w:rFonts w:cstheme="minorHAnsi"/>
          <w:sz w:val="24"/>
          <w:szCs w:val="24"/>
          <w:lang w:eastAsia="en-GB"/>
        </w:rPr>
        <w:t>, such as</w:t>
      </w:r>
      <w:r w:rsidR="00E80F5B" w:rsidRPr="00E66159">
        <w:rPr>
          <w:rFonts w:cstheme="minorHAnsi"/>
          <w:sz w:val="24"/>
          <w:szCs w:val="24"/>
          <w:lang w:eastAsia="en-GB"/>
        </w:rPr>
        <w:t xml:space="preserve"> a</w:t>
      </w:r>
      <w:r w:rsidR="00924689" w:rsidRPr="00E66159">
        <w:rPr>
          <w:rFonts w:cstheme="minorHAnsi"/>
          <w:sz w:val="24"/>
          <w:szCs w:val="24"/>
          <w:lang w:eastAsia="en-GB"/>
        </w:rPr>
        <w:t xml:space="preserve"> drop in </w:t>
      </w:r>
      <w:r w:rsidR="00A643E6" w:rsidRPr="00E66159">
        <w:rPr>
          <w:rFonts w:cstheme="minorHAnsi"/>
          <w:sz w:val="24"/>
          <w:szCs w:val="24"/>
          <w:lang w:eastAsia="en-GB"/>
        </w:rPr>
        <w:t xml:space="preserve">university </w:t>
      </w:r>
      <w:r w:rsidR="00924689" w:rsidRPr="00E66159">
        <w:rPr>
          <w:rFonts w:cstheme="minorHAnsi"/>
          <w:sz w:val="24"/>
          <w:szCs w:val="24"/>
          <w:lang w:eastAsia="en-GB"/>
        </w:rPr>
        <w:t>service levels</w:t>
      </w:r>
      <w:r w:rsidR="00196283" w:rsidRPr="00E66159">
        <w:rPr>
          <w:rFonts w:cstheme="minorHAnsi"/>
          <w:sz w:val="24"/>
          <w:szCs w:val="24"/>
          <w:lang w:eastAsia="en-GB"/>
        </w:rPr>
        <w:t xml:space="preserve">, </w:t>
      </w:r>
      <w:r w:rsidR="0063285F" w:rsidRPr="00E66159">
        <w:rPr>
          <w:rFonts w:cstheme="minorHAnsi"/>
          <w:sz w:val="24"/>
          <w:szCs w:val="24"/>
          <w:lang w:eastAsia="en-GB"/>
        </w:rPr>
        <w:t>cleanliness,</w:t>
      </w:r>
      <w:r w:rsidR="00196283" w:rsidRPr="00E66159">
        <w:rPr>
          <w:rFonts w:cstheme="minorHAnsi"/>
          <w:sz w:val="24"/>
          <w:szCs w:val="24"/>
          <w:lang w:eastAsia="en-GB"/>
        </w:rPr>
        <w:t xml:space="preserve"> and campus overcrowding. </w:t>
      </w:r>
      <w:r w:rsidR="00CC193D" w:rsidRPr="00E66159">
        <w:rPr>
          <w:rFonts w:cstheme="minorHAnsi"/>
          <w:sz w:val="24"/>
          <w:szCs w:val="24"/>
          <w:lang w:eastAsia="en-GB"/>
        </w:rPr>
        <w:t xml:space="preserve">A combination of the hospitality </w:t>
      </w:r>
      <w:r w:rsidR="00855E35" w:rsidRPr="00E66159">
        <w:rPr>
          <w:rFonts w:cstheme="minorHAnsi"/>
          <w:sz w:val="24"/>
          <w:szCs w:val="24"/>
          <w:lang w:eastAsia="en-GB"/>
        </w:rPr>
        <w:t xml:space="preserve">sector </w:t>
      </w:r>
      <w:r w:rsidR="00CC193D" w:rsidRPr="00E66159">
        <w:rPr>
          <w:rFonts w:cstheme="minorHAnsi"/>
          <w:sz w:val="24"/>
          <w:szCs w:val="24"/>
          <w:lang w:eastAsia="en-GB"/>
        </w:rPr>
        <w:t xml:space="preserve">recovering from </w:t>
      </w:r>
      <w:r w:rsidR="0003681B" w:rsidRPr="00E66159">
        <w:rPr>
          <w:rFonts w:cstheme="minorHAnsi"/>
          <w:sz w:val="24"/>
          <w:szCs w:val="24"/>
          <w:lang w:eastAsia="en-GB"/>
        </w:rPr>
        <w:t>Covid,</w:t>
      </w:r>
      <w:r w:rsidR="00855E35" w:rsidRPr="00E66159">
        <w:rPr>
          <w:rFonts w:cstheme="minorHAnsi"/>
          <w:sz w:val="24"/>
          <w:szCs w:val="24"/>
          <w:lang w:eastAsia="en-GB"/>
        </w:rPr>
        <w:t xml:space="preserve"> and the campus being used as a </w:t>
      </w:r>
      <w:r w:rsidR="00B11353" w:rsidRPr="00E66159">
        <w:rPr>
          <w:rFonts w:cstheme="minorHAnsi"/>
          <w:sz w:val="24"/>
          <w:szCs w:val="24"/>
          <w:lang w:eastAsia="en-GB"/>
        </w:rPr>
        <w:t>Commonwealth Games athlete’s village were identified as reasons</w:t>
      </w:r>
      <w:r w:rsidR="00711801" w:rsidRPr="00E66159">
        <w:rPr>
          <w:rFonts w:cstheme="minorHAnsi"/>
          <w:sz w:val="24"/>
          <w:szCs w:val="24"/>
          <w:lang w:eastAsia="en-GB"/>
        </w:rPr>
        <w:t>. The University apologised f</w:t>
      </w:r>
      <w:r w:rsidR="003F4601" w:rsidRPr="00E66159">
        <w:rPr>
          <w:rFonts w:cstheme="minorHAnsi"/>
          <w:sz w:val="24"/>
          <w:szCs w:val="24"/>
          <w:lang w:eastAsia="en-GB"/>
        </w:rPr>
        <w:t>or the drop in standards and HASSRA received a significant</w:t>
      </w:r>
      <w:r w:rsidR="0003681B" w:rsidRPr="00E66159">
        <w:rPr>
          <w:rFonts w:cstheme="minorHAnsi"/>
          <w:sz w:val="24"/>
          <w:szCs w:val="24"/>
          <w:lang w:eastAsia="en-GB"/>
        </w:rPr>
        <w:t xml:space="preserve"> refund as a result.</w:t>
      </w:r>
    </w:p>
    <w:p w14:paraId="591E5973" w14:textId="7C5A87D6" w:rsidR="0003681B" w:rsidRPr="00E66159" w:rsidRDefault="0003681B" w:rsidP="003A1DF2">
      <w:pPr>
        <w:ind w:left="118"/>
        <w:textAlignment w:val="baseline"/>
        <w:rPr>
          <w:rFonts w:cstheme="minorHAnsi"/>
          <w:sz w:val="24"/>
          <w:szCs w:val="24"/>
          <w:lang w:eastAsia="en-GB"/>
        </w:rPr>
      </w:pPr>
    </w:p>
    <w:p w14:paraId="381A0EA2" w14:textId="5BF4DBA1" w:rsidR="0003681B" w:rsidRPr="00E66159" w:rsidRDefault="0003681B" w:rsidP="003A1DF2">
      <w:pPr>
        <w:ind w:left="118"/>
        <w:textAlignment w:val="baseline"/>
        <w:rPr>
          <w:rFonts w:cstheme="minorHAnsi"/>
          <w:sz w:val="24"/>
          <w:szCs w:val="24"/>
          <w:lang w:eastAsia="en-GB"/>
        </w:rPr>
      </w:pPr>
      <w:r w:rsidRPr="00E66159">
        <w:rPr>
          <w:rFonts w:cstheme="minorHAnsi"/>
          <w:sz w:val="24"/>
          <w:szCs w:val="24"/>
          <w:lang w:eastAsia="en-GB"/>
        </w:rPr>
        <w:t>The September festival was cancelled at the last minute due to the</w:t>
      </w:r>
      <w:r w:rsidR="008463D1" w:rsidRPr="00E66159">
        <w:rPr>
          <w:rFonts w:cstheme="minorHAnsi"/>
          <w:sz w:val="24"/>
          <w:szCs w:val="24"/>
          <w:lang w:eastAsia="en-GB"/>
        </w:rPr>
        <w:t xml:space="preserve"> passing of HR</w:t>
      </w:r>
      <w:r w:rsidR="00AE5D4E" w:rsidRPr="00E66159">
        <w:rPr>
          <w:rFonts w:cstheme="minorHAnsi"/>
          <w:sz w:val="24"/>
          <w:szCs w:val="24"/>
          <w:lang w:eastAsia="en-GB"/>
        </w:rPr>
        <w:t>H</w:t>
      </w:r>
      <w:r w:rsidRPr="00E66159">
        <w:rPr>
          <w:rFonts w:cstheme="minorHAnsi"/>
          <w:sz w:val="24"/>
          <w:szCs w:val="24"/>
          <w:lang w:eastAsia="en-GB"/>
        </w:rPr>
        <w:t xml:space="preserve"> Queen Elizabeth</w:t>
      </w:r>
      <w:r w:rsidR="00CF703F" w:rsidRPr="00E66159">
        <w:rPr>
          <w:rFonts w:cstheme="minorHAnsi"/>
          <w:sz w:val="24"/>
          <w:szCs w:val="24"/>
          <w:lang w:eastAsia="en-GB"/>
        </w:rPr>
        <w:t xml:space="preserve"> II. This festival </w:t>
      </w:r>
      <w:r w:rsidR="00AE5D4E" w:rsidRPr="00E66159">
        <w:rPr>
          <w:rFonts w:cstheme="minorHAnsi"/>
          <w:sz w:val="24"/>
          <w:szCs w:val="24"/>
          <w:lang w:eastAsia="en-GB"/>
        </w:rPr>
        <w:t>w</w:t>
      </w:r>
      <w:r w:rsidR="00FE2F20" w:rsidRPr="00E66159">
        <w:rPr>
          <w:rFonts w:cstheme="minorHAnsi"/>
          <w:sz w:val="24"/>
          <w:szCs w:val="24"/>
          <w:lang w:eastAsia="en-GB"/>
        </w:rPr>
        <w:t>as re-arranged for April albeit on a smaller scale</w:t>
      </w:r>
      <w:r w:rsidR="00DA29BC" w:rsidRPr="00E66159">
        <w:rPr>
          <w:rFonts w:cstheme="minorHAnsi"/>
          <w:sz w:val="24"/>
          <w:szCs w:val="24"/>
          <w:lang w:eastAsia="en-GB"/>
        </w:rPr>
        <w:t xml:space="preserve"> but </w:t>
      </w:r>
      <w:r w:rsidR="00F175C1" w:rsidRPr="00E66159">
        <w:rPr>
          <w:rFonts w:cstheme="minorHAnsi"/>
          <w:sz w:val="24"/>
          <w:szCs w:val="24"/>
          <w:lang w:eastAsia="en-GB"/>
        </w:rPr>
        <w:t xml:space="preserve">still </w:t>
      </w:r>
      <w:r w:rsidR="00DA29BC" w:rsidRPr="00E66159">
        <w:rPr>
          <w:rFonts w:cstheme="minorHAnsi"/>
          <w:sz w:val="24"/>
          <w:szCs w:val="24"/>
          <w:lang w:eastAsia="en-GB"/>
        </w:rPr>
        <w:t>provides the opportunity for as many National HASSRA championships</w:t>
      </w:r>
      <w:r w:rsidR="00930938" w:rsidRPr="00E66159">
        <w:rPr>
          <w:rFonts w:cstheme="minorHAnsi"/>
          <w:sz w:val="24"/>
          <w:szCs w:val="24"/>
          <w:lang w:eastAsia="en-GB"/>
        </w:rPr>
        <w:t xml:space="preserve"> and taster events</w:t>
      </w:r>
      <w:r w:rsidR="00DA29BC" w:rsidRPr="00E66159">
        <w:rPr>
          <w:rFonts w:cstheme="minorHAnsi"/>
          <w:sz w:val="24"/>
          <w:szCs w:val="24"/>
          <w:lang w:eastAsia="en-GB"/>
        </w:rPr>
        <w:t xml:space="preserve"> to be re-staged as possible.</w:t>
      </w:r>
    </w:p>
    <w:p w14:paraId="4CB3C294" w14:textId="273C8D85" w:rsidR="00A543CF" w:rsidRPr="00E66159" w:rsidRDefault="00A543CF" w:rsidP="003A1DF2">
      <w:pPr>
        <w:ind w:left="118"/>
        <w:textAlignment w:val="baseline"/>
        <w:rPr>
          <w:rFonts w:cstheme="minorHAnsi"/>
          <w:sz w:val="24"/>
          <w:szCs w:val="24"/>
          <w:lang w:eastAsia="en-GB"/>
        </w:rPr>
      </w:pPr>
    </w:p>
    <w:p w14:paraId="3AEC3BC8" w14:textId="5B9AA8DF" w:rsidR="004A30CA" w:rsidRPr="00E66159" w:rsidRDefault="00A543CF" w:rsidP="003A1DF2">
      <w:pPr>
        <w:ind w:left="118"/>
        <w:textAlignment w:val="baseline"/>
        <w:rPr>
          <w:rFonts w:cstheme="minorHAnsi"/>
          <w:sz w:val="24"/>
          <w:szCs w:val="24"/>
          <w:lang w:eastAsia="en-GB"/>
        </w:rPr>
      </w:pPr>
      <w:r w:rsidRPr="00E66159">
        <w:rPr>
          <w:rFonts w:cstheme="minorHAnsi"/>
          <w:sz w:val="24"/>
          <w:szCs w:val="24"/>
          <w:lang w:eastAsia="en-GB"/>
        </w:rPr>
        <w:t xml:space="preserve">In proposing the programme of festival events </w:t>
      </w:r>
      <w:r w:rsidR="00C60CAB" w:rsidRPr="00E66159">
        <w:rPr>
          <w:rFonts w:cstheme="minorHAnsi"/>
          <w:sz w:val="24"/>
          <w:szCs w:val="24"/>
          <w:lang w:eastAsia="en-GB"/>
        </w:rPr>
        <w:t>for 2023, feedback was reviewed alongside participation figures</w:t>
      </w:r>
      <w:r w:rsidR="00082589" w:rsidRPr="00E66159">
        <w:rPr>
          <w:rFonts w:cstheme="minorHAnsi"/>
          <w:sz w:val="24"/>
          <w:szCs w:val="24"/>
          <w:lang w:eastAsia="en-GB"/>
        </w:rPr>
        <w:t>. The availability of volunteer organisers and suitable venues w</w:t>
      </w:r>
      <w:r w:rsidR="00241524" w:rsidRPr="00E66159">
        <w:rPr>
          <w:rFonts w:cstheme="minorHAnsi"/>
          <w:sz w:val="24"/>
          <w:szCs w:val="24"/>
          <w:lang w:eastAsia="en-GB"/>
        </w:rPr>
        <w:t>ere also assessed.</w:t>
      </w:r>
      <w:r w:rsidR="0063340D" w:rsidRPr="00E66159">
        <w:rPr>
          <w:rFonts w:cstheme="minorHAnsi"/>
          <w:sz w:val="24"/>
          <w:szCs w:val="24"/>
          <w:lang w:eastAsia="en-GB"/>
        </w:rPr>
        <w:t xml:space="preserve"> The postponement of the September festival</w:t>
      </w:r>
      <w:r w:rsidR="00992469" w:rsidRPr="00E66159">
        <w:rPr>
          <w:rFonts w:cstheme="minorHAnsi"/>
          <w:sz w:val="24"/>
          <w:szCs w:val="24"/>
          <w:lang w:eastAsia="en-GB"/>
        </w:rPr>
        <w:t xml:space="preserve"> until April 2023 was discussed.</w:t>
      </w:r>
      <w:r w:rsidR="004A30CA" w:rsidRPr="00E66159">
        <w:rPr>
          <w:rFonts w:cstheme="minorHAnsi"/>
          <w:sz w:val="24"/>
          <w:szCs w:val="24"/>
          <w:lang w:eastAsia="en-GB"/>
        </w:rPr>
        <w:t xml:space="preserve"> The PDC agreed the festival line-up for</w:t>
      </w:r>
      <w:r w:rsidR="00D50B4A" w:rsidRPr="00E66159">
        <w:rPr>
          <w:rFonts w:cstheme="minorHAnsi"/>
          <w:sz w:val="24"/>
          <w:szCs w:val="24"/>
          <w:lang w:eastAsia="en-GB"/>
        </w:rPr>
        <w:t xml:space="preserve"> April, July, and September festivals.</w:t>
      </w:r>
    </w:p>
    <w:p w14:paraId="2AE12101" w14:textId="77777777" w:rsidR="00644F98" w:rsidRPr="00E66159" w:rsidRDefault="00644F98" w:rsidP="00574777">
      <w:pPr>
        <w:ind w:left="118"/>
        <w:textAlignment w:val="baseline"/>
        <w:rPr>
          <w:rFonts w:cstheme="minorHAnsi"/>
          <w:sz w:val="24"/>
          <w:szCs w:val="24"/>
        </w:rPr>
      </w:pPr>
    </w:p>
    <w:p w14:paraId="5921C5C3" w14:textId="1E038906" w:rsidR="00644F98" w:rsidRPr="00E66159" w:rsidRDefault="0079712A" w:rsidP="00574777">
      <w:pPr>
        <w:ind w:left="118"/>
        <w:textAlignment w:val="baseline"/>
        <w:rPr>
          <w:rFonts w:cstheme="minorHAnsi"/>
          <w:sz w:val="24"/>
          <w:szCs w:val="24"/>
        </w:rPr>
      </w:pPr>
      <w:r w:rsidRPr="00E66159">
        <w:rPr>
          <w:rFonts w:cstheme="minorHAnsi"/>
          <w:sz w:val="24"/>
          <w:szCs w:val="24"/>
        </w:rPr>
        <w:t>The P</w:t>
      </w:r>
      <w:r w:rsidR="0094072D" w:rsidRPr="00E66159">
        <w:rPr>
          <w:rFonts w:cstheme="minorHAnsi"/>
          <w:sz w:val="24"/>
          <w:szCs w:val="24"/>
        </w:rPr>
        <w:t>RT</w:t>
      </w:r>
      <w:r w:rsidRPr="00E66159">
        <w:rPr>
          <w:rFonts w:cstheme="minorHAnsi"/>
          <w:sz w:val="24"/>
          <w:szCs w:val="24"/>
        </w:rPr>
        <w:t xml:space="preserve"> look forward to planning and hosting </w:t>
      </w:r>
      <w:r w:rsidR="00E5687D" w:rsidRPr="00E66159">
        <w:rPr>
          <w:rFonts w:cstheme="minorHAnsi"/>
          <w:sz w:val="24"/>
          <w:szCs w:val="24"/>
        </w:rPr>
        <w:t xml:space="preserve">the April, </w:t>
      </w:r>
      <w:proofErr w:type="gramStart"/>
      <w:r w:rsidR="00E5687D" w:rsidRPr="00E66159">
        <w:rPr>
          <w:rFonts w:cstheme="minorHAnsi"/>
          <w:sz w:val="24"/>
          <w:szCs w:val="24"/>
        </w:rPr>
        <w:t>July</w:t>
      </w:r>
      <w:proofErr w:type="gramEnd"/>
      <w:r w:rsidRPr="00E66159">
        <w:rPr>
          <w:rFonts w:cstheme="minorHAnsi"/>
          <w:sz w:val="24"/>
          <w:szCs w:val="24"/>
        </w:rPr>
        <w:t xml:space="preserve"> and September Festivals in 202</w:t>
      </w:r>
      <w:r w:rsidR="00E5687D" w:rsidRPr="00E66159">
        <w:rPr>
          <w:rFonts w:cstheme="minorHAnsi"/>
          <w:sz w:val="24"/>
          <w:szCs w:val="24"/>
        </w:rPr>
        <w:t xml:space="preserve">3 </w:t>
      </w:r>
      <w:r w:rsidRPr="00E66159">
        <w:rPr>
          <w:rFonts w:cstheme="minorHAnsi"/>
          <w:sz w:val="24"/>
          <w:szCs w:val="24"/>
        </w:rPr>
        <w:t>and delivering a varied and exciting programme of events for our membership.</w:t>
      </w:r>
    </w:p>
    <w:p w14:paraId="68E7ADCB" w14:textId="0BC43264" w:rsidR="0053103A" w:rsidRPr="00EE2A56" w:rsidRDefault="0053103A">
      <w:pPr>
        <w:spacing w:before="2"/>
        <w:rPr>
          <w:rFonts w:ascii="Calibri" w:eastAsia="Calibri" w:hAnsi="Calibri" w:cs="Calibri"/>
          <w:sz w:val="24"/>
          <w:szCs w:val="24"/>
        </w:rPr>
      </w:pPr>
    </w:p>
    <w:p w14:paraId="7335307F" w14:textId="79F175B7" w:rsidR="0079712A" w:rsidRPr="00EE2A56" w:rsidRDefault="0079712A" w:rsidP="00011B55">
      <w:pPr>
        <w:pStyle w:val="Heading2"/>
        <w:ind w:right="6925"/>
        <w:rPr>
          <w:spacing w:val="-1"/>
        </w:rPr>
      </w:pPr>
      <w:r w:rsidRPr="00EE2A56">
        <w:rPr>
          <w:spacing w:val="-1"/>
        </w:rPr>
        <w:t xml:space="preserve">Jen </w:t>
      </w:r>
      <w:r w:rsidR="007072A1" w:rsidRPr="00EE2A56">
        <w:rPr>
          <w:spacing w:val="-1"/>
        </w:rPr>
        <w:t>Richardson</w:t>
      </w:r>
    </w:p>
    <w:p w14:paraId="2E4DACE3" w14:textId="22C5966E" w:rsidR="00011B55" w:rsidRPr="00EE2A56" w:rsidRDefault="006F4A8A" w:rsidP="00011B55">
      <w:pPr>
        <w:pStyle w:val="Heading2"/>
        <w:ind w:right="6925"/>
        <w:rPr>
          <w:spacing w:val="-1"/>
        </w:rPr>
        <w:sectPr w:rsidR="00011B55" w:rsidRPr="00EE2A56">
          <w:pgSz w:w="11910" w:h="16840"/>
          <w:pgMar w:top="1320" w:right="1000" w:bottom="1220" w:left="1680" w:header="709" w:footer="1034" w:gutter="0"/>
          <w:cols w:space="720"/>
        </w:sectPr>
      </w:pPr>
      <w:r w:rsidRPr="00EE2A56">
        <w:rPr>
          <w:spacing w:val="-1"/>
        </w:rPr>
        <w:t>Committee</w:t>
      </w:r>
      <w:r w:rsidRPr="00EE2A56">
        <w:rPr>
          <w:spacing w:val="-11"/>
        </w:rPr>
        <w:t xml:space="preserve"> </w:t>
      </w:r>
      <w:r w:rsidRPr="00EE2A56">
        <w:rPr>
          <w:spacing w:val="-1"/>
        </w:rPr>
        <w:t>Chair</w:t>
      </w:r>
    </w:p>
    <w:p w14:paraId="74EE42EC" w14:textId="77777777" w:rsidR="00BF6123" w:rsidRPr="00BA60F2" w:rsidRDefault="006F4A8A" w:rsidP="0034533C">
      <w:pPr>
        <w:spacing w:before="44"/>
        <w:rPr>
          <w:rFonts w:ascii="Calibri" w:eastAsia="Calibri" w:hAnsi="Calibri" w:cs="Calibri"/>
          <w:sz w:val="27"/>
          <w:szCs w:val="27"/>
        </w:rPr>
      </w:pPr>
      <w:r w:rsidRPr="00BA60F2">
        <w:rPr>
          <w:rFonts w:ascii="Calibri"/>
          <w:b/>
          <w:spacing w:val="-1"/>
          <w:sz w:val="27"/>
          <w:szCs w:val="27"/>
        </w:rPr>
        <w:lastRenderedPageBreak/>
        <w:t>Appendix 5:</w:t>
      </w:r>
      <w:r w:rsidRPr="00BA60F2">
        <w:rPr>
          <w:rFonts w:ascii="Calibri"/>
          <w:b/>
          <w:spacing w:val="-2"/>
          <w:sz w:val="27"/>
          <w:szCs w:val="27"/>
        </w:rPr>
        <w:t xml:space="preserve"> </w:t>
      </w:r>
      <w:r w:rsidRPr="00BA60F2">
        <w:rPr>
          <w:rFonts w:ascii="Calibri"/>
          <w:b/>
          <w:spacing w:val="-1"/>
          <w:sz w:val="27"/>
          <w:szCs w:val="27"/>
        </w:rPr>
        <w:t>Report from</w:t>
      </w:r>
      <w:r w:rsidRPr="00BA60F2">
        <w:rPr>
          <w:rFonts w:ascii="Calibri"/>
          <w:b/>
          <w:spacing w:val="-2"/>
          <w:sz w:val="27"/>
          <w:szCs w:val="27"/>
        </w:rPr>
        <w:t xml:space="preserve"> </w:t>
      </w:r>
      <w:r w:rsidRPr="00BA60F2">
        <w:rPr>
          <w:rFonts w:ascii="Calibri"/>
          <w:b/>
          <w:spacing w:val="-1"/>
          <w:sz w:val="27"/>
          <w:szCs w:val="27"/>
        </w:rPr>
        <w:t>Finance</w:t>
      </w:r>
      <w:r w:rsidRPr="00BA60F2">
        <w:rPr>
          <w:rFonts w:ascii="Calibri"/>
          <w:b/>
          <w:sz w:val="27"/>
          <w:szCs w:val="27"/>
        </w:rPr>
        <w:t xml:space="preserve"> </w:t>
      </w:r>
      <w:r w:rsidRPr="00BA60F2">
        <w:rPr>
          <w:rFonts w:ascii="Calibri"/>
          <w:b/>
          <w:spacing w:val="-2"/>
          <w:sz w:val="27"/>
          <w:szCs w:val="27"/>
        </w:rPr>
        <w:t>Committee</w:t>
      </w:r>
    </w:p>
    <w:p w14:paraId="738A5C5B" w14:textId="77777777" w:rsidR="00BF6123" w:rsidRPr="00BA60F2" w:rsidRDefault="00BF6123">
      <w:pPr>
        <w:spacing w:before="12"/>
        <w:rPr>
          <w:rFonts w:ascii="Calibri" w:eastAsia="Calibri" w:hAnsi="Calibri" w:cs="Calibri"/>
          <w:b/>
          <w:bCs/>
          <w:color w:val="FF0000"/>
          <w:sz w:val="21"/>
          <w:szCs w:val="21"/>
        </w:rPr>
      </w:pPr>
    </w:p>
    <w:p w14:paraId="366147A0" w14:textId="64F93D0E" w:rsidR="00FB188A" w:rsidRPr="009D7536" w:rsidRDefault="00FB188A" w:rsidP="00FB188A">
      <w:pPr>
        <w:pStyle w:val="BodyText"/>
        <w:ind w:left="0"/>
      </w:pPr>
      <w:r w:rsidRPr="009D7536">
        <w:t xml:space="preserve">The Finance Committee met twice during the year. At our first meeting in May we undertook a review of the lottery to establish the potential affordability for a one-off Double-Money draw later in the year. We looked at various income forecasts to predict how lottery ticket sales – and income - might increase with the promotion of a bumper draw. We concluded that with sustained marketing, the extra number of tickets purchased would be sufficient to yield the extra £63,000 required to fund the draw. This was endorsed by the </w:t>
      </w:r>
      <w:r w:rsidR="006070C1" w:rsidRPr="009D7536">
        <w:t>N</w:t>
      </w:r>
      <w:r w:rsidRPr="009D7536">
        <w:t xml:space="preserve">ational </w:t>
      </w:r>
      <w:r w:rsidR="006070C1" w:rsidRPr="009D7536">
        <w:t>B</w:t>
      </w:r>
      <w:r w:rsidRPr="009D7536">
        <w:t>oard and the Double-Money draw was held in October, funded wholly from the predicted rise in lottery ticket sales.</w:t>
      </w:r>
    </w:p>
    <w:p w14:paraId="4D059DFD" w14:textId="77777777" w:rsidR="00FB188A" w:rsidRPr="009D7536" w:rsidRDefault="00FB188A" w:rsidP="00FB188A">
      <w:pPr>
        <w:pStyle w:val="BodyText"/>
        <w:ind w:left="0"/>
      </w:pPr>
    </w:p>
    <w:p w14:paraId="6B8ADD15" w14:textId="04FF066C" w:rsidR="00FB188A" w:rsidRPr="009D7536" w:rsidRDefault="00FB188A" w:rsidP="00FB188A">
      <w:pPr>
        <w:pStyle w:val="BodyText"/>
        <w:ind w:left="0"/>
        <w:rPr>
          <w:rFonts w:asciiTheme="minorHAnsi" w:hAnsiTheme="minorHAnsi" w:cstheme="minorHAnsi"/>
        </w:rPr>
      </w:pPr>
      <w:r w:rsidRPr="009D7536">
        <w:rPr>
          <w:rFonts w:asciiTheme="minorHAnsi" w:hAnsiTheme="minorHAnsi" w:cstheme="minorHAnsi"/>
        </w:rPr>
        <w:t xml:space="preserve">At our second meeting in October we undertook regular key tasks, such as reviewing the cinema ticket subsidy, annual </w:t>
      </w:r>
      <w:proofErr w:type="gramStart"/>
      <w:r w:rsidRPr="009D7536">
        <w:rPr>
          <w:rFonts w:asciiTheme="minorHAnsi" w:hAnsiTheme="minorHAnsi" w:cstheme="minorHAnsi"/>
        </w:rPr>
        <w:t>budget</w:t>
      </w:r>
      <w:proofErr w:type="gramEnd"/>
      <w:r w:rsidRPr="009D7536">
        <w:rPr>
          <w:rFonts w:asciiTheme="minorHAnsi" w:hAnsiTheme="minorHAnsi" w:cstheme="minorHAnsi"/>
        </w:rPr>
        <w:t xml:space="preserve"> and subscription rate. Deciding the subscription rate is always a question of balancing affordability for members while delivering a programme which continues to be valuable and supports recruitment and retention. As we go through the biggest cost-of-living crisis in living memory, affordability has never been more important</w:t>
      </w:r>
      <w:r w:rsidR="00053612" w:rsidRPr="009D7536">
        <w:rPr>
          <w:rFonts w:asciiTheme="minorHAnsi" w:hAnsiTheme="minorHAnsi" w:cstheme="minorHAnsi"/>
        </w:rPr>
        <w:t xml:space="preserve"> for members</w:t>
      </w:r>
      <w:r w:rsidRPr="009D7536">
        <w:rPr>
          <w:rFonts w:asciiTheme="minorHAnsi" w:hAnsiTheme="minorHAnsi" w:cstheme="minorHAnsi"/>
        </w:rPr>
        <w:t xml:space="preserve">, so the committee recommended freezing the subscription rate while maximising lottery funds to support the wider programme. This recommendation was endorsed by the </w:t>
      </w:r>
      <w:r w:rsidR="00053612" w:rsidRPr="009D7536">
        <w:rPr>
          <w:rFonts w:asciiTheme="minorHAnsi" w:hAnsiTheme="minorHAnsi" w:cstheme="minorHAnsi"/>
        </w:rPr>
        <w:t>N</w:t>
      </w:r>
      <w:r w:rsidRPr="009D7536">
        <w:rPr>
          <w:rFonts w:asciiTheme="minorHAnsi" w:hAnsiTheme="minorHAnsi" w:cstheme="minorHAnsi"/>
        </w:rPr>
        <w:t xml:space="preserve">ational </w:t>
      </w:r>
      <w:r w:rsidR="00053612" w:rsidRPr="009D7536">
        <w:rPr>
          <w:rFonts w:asciiTheme="minorHAnsi" w:hAnsiTheme="minorHAnsi" w:cstheme="minorHAnsi"/>
        </w:rPr>
        <w:t>B</w:t>
      </w:r>
      <w:r w:rsidRPr="009D7536">
        <w:rPr>
          <w:rFonts w:asciiTheme="minorHAnsi" w:hAnsiTheme="minorHAnsi" w:cstheme="minorHAnsi"/>
        </w:rPr>
        <w:t>oard.</w:t>
      </w:r>
    </w:p>
    <w:p w14:paraId="4950573B" w14:textId="77777777" w:rsidR="00FB188A" w:rsidRPr="009D7536" w:rsidRDefault="00FB188A" w:rsidP="00FB188A">
      <w:pPr>
        <w:pStyle w:val="BodyText"/>
        <w:ind w:left="0"/>
        <w:rPr>
          <w:rFonts w:asciiTheme="minorHAnsi" w:hAnsiTheme="minorHAnsi" w:cstheme="minorHAnsi"/>
        </w:rPr>
      </w:pPr>
    </w:p>
    <w:p w14:paraId="2A2F3BCA" w14:textId="7037D7A4" w:rsidR="00FB188A" w:rsidRPr="009D7536" w:rsidRDefault="00FB188A" w:rsidP="00FB188A">
      <w:pPr>
        <w:pStyle w:val="BodyText"/>
        <w:ind w:left="0"/>
        <w:rPr>
          <w:rFonts w:asciiTheme="minorHAnsi" w:hAnsiTheme="minorHAnsi" w:cstheme="minorHAnsi"/>
        </w:rPr>
      </w:pPr>
      <w:r w:rsidRPr="009D7536">
        <w:rPr>
          <w:rFonts w:asciiTheme="minorHAnsi" w:hAnsiTheme="minorHAnsi" w:cstheme="minorHAnsi"/>
        </w:rPr>
        <w:t xml:space="preserve">The committee also undertook a review of the Association’s travel and subsistence policies and recommended increases to mileage and subsistence rates and the adoption of a new formal policy on travel to festivals. These were endorsed by the </w:t>
      </w:r>
      <w:r w:rsidR="00E55501" w:rsidRPr="009D7536">
        <w:rPr>
          <w:rFonts w:asciiTheme="minorHAnsi" w:hAnsiTheme="minorHAnsi" w:cstheme="minorHAnsi"/>
        </w:rPr>
        <w:t>N</w:t>
      </w:r>
      <w:r w:rsidRPr="009D7536">
        <w:rPr>
          <w:rFonts w:asciiTheme="minorHAnsi" w:hAnsiTheme="minorHAnsi" w:cstheme="minorHAnsi"/>
        </w:rPr>
        <w:t xml:space="preserve">ational </w:t>
      </w:r>
      <w:r w:rsidR="00E55501" w:rsidRPr="009D7536">
        <w:rPr>
          <w:rFonts w:asciiTheme="minorHAnsi" w:hAnsiTheme="minorHAnsi" w:cstheme="minorHAnsi"/>
        </w:rPr>
        <w:t>B</w:t>
      </w:r>
      <w:r w:rsidRPr="009D7536">
        <w:rPr>
          <w:rFonts w:asciiTheme="minorHAnsi" w:hAnsiTheme="minorHAnsi" w:cstheme="minorHAnsi"/>
        </w:rPr>
        <w:t>oard and came into effect from November 2022.</w:t>
      </w:r>
    </w:p>
    <w:p w14:paraId="7115878D" w14:textId="77777777" w:rsidR="00FB188A" w:rsidRPr="009D7536" w:rsidRDefault="00FB188A" w:rsidP="00FB188A">
      <w:pPr>
        <w:pStyle w:val="BodyText"/>
        <w:ind w:left="0"/>
        <w:rPr>
          <w:color w:val="FF0000"/>
        </w:rPr>
      </w:pPr>
    </w:p>
    <w:p w14:paraId="61FE1DE3" w14:textId="77777777" w:rsidR="00FB188A" w:rsidRPr="009D7536" w:rsidRDefault="00FB188A" w:rsidP="00FB188A">
      <w:pPr>
        <w:pStyle w:val="BodyText"/>
        <w:ind w:left="0"/>
      </w:pPr>
      <w:r w:rsidRPr="009D7536">
        <w:t>The FC continues to play an important role in financial planning within the Association. I wish to record my thanks to all the committee members for their contributions.</w:t>
      </w:r>
    </w:p>
    <w:p w14:paraId="789911C5" w14:textId="77777777" w:rsidR="00F33192" w:rsidRPr="009D7536" w:rsidRDefault="00F33192" w:rsidP="00DF77BF">
      <w:pPr>
        <w:rPr>
          <w:rFonts w:cstheme="minorHAnsi"/>
          <w:color w:val="FF0000"/>
          <w:sz w:val="24"/>
          <w:szCs w:val="24"/>
        </w:rPr>
      </w:pPr>
    </w:p>
    <w:p w14:paraId="697197BA" w14:textId="58F3592C" w:rsidR="0034533C" w:rsidRPr="009D7536" w:rsidRDefault="0034533C" w:rsidP="0034533C">
      <w:pPr>
        <w:pStyle w:val="Heading2"/>
        <w:ind w:left="0"/>
      </w:pPr>
      <w:r w:rsidRPr="009D7536">
        <w:t>H</w:t>
      </w:r>
      <w:r w:rsidR="00DF77BF" w:rsidRPr="009D7536">
        <w:t>arvey Clarke</w:t>
      </w:r>
    </w:p>
    <w:p w14:paraId="27A35D82" w14:textId="1E777FE1" w:rsidR="00DF77BF" w:rsidRPr="009D7536" w:rsidRDefault="00DF77BF" w:rsidP="0034533C">
      <w:pPr>
        <w:pStyle w:val="Heading2"/>
        <w:ind w:left="0"/>
      </w:pPr>
      <w:r w:rsidRPr="009D7536">
        <w:t>Committee Chair</w:t>
      </w:r>
    </w:p>
    <w:p w14:paraId="41470E42" w14:textId="77777777" w:rsidR="00BF6123" w:rsidRPr="00BA60F2" w:rsidRDefault="00BF6123" w:rsidP="00DF77BF">
      <w:pPr>
        <w:pStyle w:val="BodyText"/>
        <w:spacing w:line="238" w:lineRule="auto"/>
        <w:ind w:left="0" w:right="191"/>
        <w:rPr>
          <w:rFonts w:cs="Calibri"/>
          <w:b/>
          <w:color w:val="FF0000"/>
          <w:sz w:val="23"/>
          <w:szCs w:val="23"/>
        </w:rPr>
      </w:pPr>
    </w:p>
    <w:p w14:paraId="5DFABF22" w14:textId="77777777" w:rsidR="00BF6123" w:rsidRPr="00BA60F2" w:rsidRDefault="00BF6123">
      <w:pPr>
        <w:rPr>
          <w:color w:val="FF0000"/>
          <w:sz w:val="21"/>
          <w:szCs w:val="21"/>
        </w:rPr>
      </w:pPr>
    </w:p>
    <w:p w14:paraId="77836E4A" w14:textId="77777777" w:rsidR="00F26077" w:rsidRPr="00BA60F2" w:rsidRDefault="00F26077">
      <w:pPr>
        <w:rPr>
          <w:color w:val="FF0000"/>
          <w:sz w:val="21"/>
          <w:szCs w:val="21"/>
        </w:rPr>
      </w:pPr>
    </w:p>
    <w:p w14:paraId="082AFF27" w14:textId="77777777" w:rsidR="00F26077" w:rsidRPr="00BA60F2" w:rsidRDefault="00F26077">
      <w:pPr>
        <w:rPr>
          <w:color w:val="FF0000"/>
          <w:sz w:val="21"/>
          <w:szCs w:val="21"/>
        </w:rPr>
      </w:pPr>
    </w:p>
    <w:p w14:paraId="748B2ECA" w14:textId="77777777" w:rsidR="00F26077" w:rsidRPr="00BA60F2" w:rsidRDefault="00F26077">
      <w:pPr>
        <w:rPr>
          <w:color w:val="FF0000"/>
          <w:sz w:val="21"/>
          <w:szCs w:val="21"/>
        </w:rPr>
      </w:pPr>
    </w:p>
    <w:p w14:paraId="1A8F015B" w14:textId="77777777" w:rsidR="00F26077" w:rsidRPr="00BA60F2" w:rsidRDefault="00F26077">
      <w:pPr>
        <w:rPr>
          <w:color w:val="FF0000"/>
          <w:sz w:val="21"/>
          <w:szCs w:val="21"/>
        </w:rPr>
      </w:pPr>
    </w:p>
    <w:p w14:paraId="7B33D134" w14:textId="77777777" w:rsidR="00F26077" w:rsidRPr="00BA60F2" w:rsidRDefault="00F26077">
      <w:pPr>
        <w:rPr>
          <w:color w:val="FF0000"/>
          <w:sz w:val="21"/>
          <w:szCs w:val="21"/>
        </w:rPr>
      </w:pPr>
    </w:p>
    <w:p w14:paraId="0DEDAD3B" w14:textId="77777777" w:rsidR="00F26077" w:rsidRPr="00BA60F2" w:rsidRDefault="00F26077">
      <w:pPr>
        <w:rPr>
          <w:color w:val="FF0000"/>
          <w:sz w:val="21"/>
          <w:szCs w:val="21"/>
        </w:rPr>
      </w:pPr>
    </w:p>
    <w:p w14:paraId="721B754A" w14:textId="77777777" w:rsidR="00F26077" w:rsidRPr="00BA60F2" w:rsidRDefault="00F26077">
      <w:pPr>
        <w:rPr>
          <w:color w:val="FF0000"/>
          <w:sz w:val="21"/>
          <w:szCs w:val="21"/>
        </w:rPr>
      </w:pPr>
    </w:p>
    <w:p w14:paraId="226F9551" w14:textId="77777777" w:rsidR="00F26077" w:rsidRPr="00BA60F2" w:rsidRDefault="00F26077">
      <w:pPr>
        <w:rPr>
          <w:color w:val="FF0000"/>
          <w:sz w:val="21"/>
          <w:szCs w:val="21"/>
        </w:rPr>
      </w:pPr>
    </w:p>
    <w:p w14:paraId="2DBFFA9A" w14:textId="77777777" w:rsidR="00F26077" w:rsidRPr="00BA60F2" w:rsidRDefault="00F26077">
      <w:pPr>
        <w:rPr>
          <w:color w:val="FF0000"/>
          <w:sz w:val="21"/>
          <w:szCs w:val="21"/>
        </w:rPr>
      </w:pPr>
    </w:p>
    <w:p w14:paraId="38FDA5EF" w14:textId="77777777" w:rsidR="00F26077" w:rsidRPr="00BA60F2" w:rsidRDefault="00F26077">
      <w:pPr>
        <w:rPr>
          <w:color w:val="FF0000"/>
          <w:sz w:val="21"/>
          <w:szCs w:val="21"/>
        </w:rPr>
      </w:pPr>
    </w:p>
    <w:p w14:paraId="75D3A04E" w14:textId="77777777" w:rsidR="00F26077" w:rsidRPr="00BA60F2" w:rsidRDefault="00F26077">
      <w:pPr>
        <w:rPr>
          <w:color w:val="FF0000"/>
          <w:sz w:val="21"/>
          <w:szCs w:val="21"/>
        </w:rPr>
      </w:pPr>
    </w:p>
    <w:p w14:paraId="52B9D269" w14:textId="77777777" w:rsidR="00F26077" w:rsidRPr="00BA60F2" w:rsidRDefault="00F26077">
      <w:pPr>
        <w:rPr>
          <w:color w:val="FF0000"/>
          <w:sz w:val="21"/>
          <w:szCs w:val="21"/>
        </w:rPr>
      </w:pPr>
    </w:p>
    <w:p w14:paraId="3DC9EC92" w14:textId="77777777" w:rsidR="00F26077" w:rsidRPr="00BA60F2" w:rsidRDefault="00F26077">
      <w:pPr>
        <w:rPr>
          <w:color w:val="FF0000"/>
          <w:sz w:val="21"/>
          <w:szCs w:val="21"/>
        </w:rPr>
      </w:pPr>
    </w:p>
    <w:p w14:paraId="0685827F" w14:textId="77777777" w:rsidR="00F26077" w:rsidRPr="00BA60F2" w:rsidRDefault="00F26077">
      <w:pPr>
        <w:rPr>
          <w:color w:val="FF0000"/>
          <w:sz w:val="21"/>
          <w:szCs w:val="21"/>
        </w:rPr>
      </w:pPr>
    </w:p>
    <w:p w14:paraId="4AEBF35D" w14:textId="77777777" w:rsidR="00F26077" w:rsidRPr="00BA60F2" w:rsidRDefault="00F26077">
      <w:pPr>
        <w:rPr>
          <w:color w:val="FF0000"/>
          <w:sz w:val="21"/>
          <w:szCs w:val="21"/>
        </w:rPr>
      </w:pPr>
    </w:p>
    <w:p w14:paraId="58E41D96" w14:textId="77777777" w:rsidR="00F26077" w:rsidRPr="00BA60F2" w:rsidRDefault="00F26077">
      <w:pPr>
        <w:rPr>
          <w:color w:val="FF0000"/>
          <w:sz w:val="21"/>
          <w:szCs w:val="21"/>
        </w:rPr>
      </w:pPr>
    </w:p>
    <w:p w14:paraId="424FE56C" w14:textId="77777777" w:rsidR="00F26077" w:rsidRPr="00BA60F2" w:rsidRDefault="00F26077">
      <w:pPr>
        <w:rPr>
          <w:color w:val="FF0000"/>
          <w:sz w:val="21"/>
          <w:szCs w:val="21"/>
        </w:rPr>
      </w:pPr>
    </w:p>
    <w:p w14:paraId="0E214996" w14:textId="77777777" w:rsidR="00F26077" w:rsidRPr="00BA60F2" w:rsidRDefault="00F26077">
      <w:pPr>
        <w:rPr>
          <w:color w:val="FF0000"/>
          <w:sz w:val="21"/>
          <w:szCs w:val="21"/>
        </w:rPr>
      </w:pPr>
    </w:p>
    <w:p w14:paraId="2E10C1CE" w14:textId="77777777" w:rsidR="00F26077" w:rsidRPr="00BA60F2" w:rsidRDefault="00F26077">
      <w:pPr>
        <w:rPr>
          <w:color w:val="FF0000"/>
          <w:sz w:val="21"/>
          <w:szCs w:val="21"/>
        </w:rPr>
      </w:pPr>
    </w:p>
    <w:p w14:paraId="53E7CC28" w14:textId="77777777" w:rsidR="008D4A08" w:rsidRPr="00BA60F2" w:rsidRDefault="008D4A08" w:rsidP="00F26077">
      <w:pPr>
        <w:spacing w:line="340" w:lineRule="exact"/>
        <w:rPr>
          <w:rFonts w:ascii="Calibri"/>
          <w:b/>
          <w:color w:val="FF0000"/>
          <w:spacing w:val="-1"/>
          <w:sz w:val="27"/>
          <w:szCs w:val="27"/>
        </w:rPr>
      </w:pPr>
    </w:p>
    <w:p w14:paraId="7E900FF1" w14:textId="77777777" w:rsidR="008D4A08" w:rsidRPr="00BA60F2" w:rsidRDefault="008D4A08" w:rsidP="00F26077">
      <w:pPr>
        <w:spacing w:line="340" w:lineRule="exact"/>
        <w:rPr>
          <w:rFonts w:ascii="Calibri"/>
          <w:b/>
          <w:color w:val="FF0000"/>
          <w:spacing w:val="-1"/>
          <w:sz w:val="27"/>
          <w:szCs w:val="27"/>
        </w:rPr>
      </w:pPr>
    </w:p>
    <w:p w14:paraId="77C08297" w14:textId="77777777" w:rsidR="008D4A08" w:rsidRPr="00BA60F2" w:rsidRDefault="008D4A08" w:rsidP="00F26077">
      <w:pPr>
        <w:spacing w:line="340" w:lineRule="exact"/>
        <w:rPr>
          <w:rFonts w:ascii="Calibri"/>
          <w:b/>
          <w:color w:val="FF0000"/>
          <w:spacing w:val="-1"/>
          <w:sz w:val="27"/>
          <w:szCs w:val="27"/>
        </w:rPr>
      </w:pPr>
    </w:p>
    <w:p w14:paraId="2F5EC661" w14:textId="77777777" w:rsidR="00741ECE" w:rsidRPr="00BA60F2" w:rsidRDefault="00741ECE" w:rsidP="002056EC">
      <w:pPr>
        <w:spacing w:line="340" w:lineRule="exact"/>
        <w:rPr>
          <w:rFonts w:ascii="Calibri"/>
          <w:b/>
          <w:color w:val="FF0000"/>
          <w:spacing w:val="-1"/>
          <w:sz w:val="27"/>
          <w:szCs w:val="27"/>
        </w:rPr>
      </w:pPr>
    </w:p>
    <w:p w14:paraId="61ED43E3" w14:textId="554E9684" w:rsidR="00B05232" w:rsidRPr="00201AD7" w:rsidRDefault="002F32E0" w:rsidP="00201AD7">
      <w:pPr>
        <w:spacing w:before="44"/>
        <w:rPr>
          <w:rFonts w:ascii="Calibri" w:eastAsia="Calibri" w:hAnsi="Calibri" w:cs="Calibri"/>
          <w:sz w:val="27"/>
          <w:szCs w:val="27"/>
        </w:rPr>
      </w:pPr>
      <w:r w:rsidRPr="00AA677E">
        <w:rPr>
          <w:rFonts w:ascii="Calibri"/>
          <w:b/>
          <w:spacing w:val="-1"/>
          <w:sz w:val="27"/>
          <w:szCs w:val="27"/>
        </w:rPr>
        <w:t>Appendix 6:</w:t>
      </w:r>
      <w:r w:rsidRPr="00AA677E">
        <w:rPr>
          <w:rFonts w:ascii="Calibri"/>
          <w:b/>
          <w:spacing w:val="-2"/>
          <w:sz w:val="27"/>
          <w:szCs w:val="27"/>
        </w:rPr>
        <w:t xml:space="preserve"> </w:t>
      </w:r>
      <w:r w:rsidRPr="00AA677E">
        <w:rPr>
          <w:rFonts w:ascii="Calibri"/>
          <w:b/>
          <w:spacing w:val="-1"/>
          <w:sz w:val="27"/>
          <w:szCs w:val="27"/>
        </w:rPr>
        <w:t>Report from</w:t>
      </w:r>
      <w:r w:rsidRPr="00AA677E">
        <w:rPr>
          <w:rFonts w:ascii="Calibri"/>
          <w:b/>
          <w:spacing w:val="-2"/>
          <w:sz w:val="27"/>
          <w:szCs w:val="27"/>
        </w:rPr>
        <w:t xml:space="preserve"> </w:t>
      </w:r>
      <w:r w:rsidRPr="00AA677E">
        <w:rPr>
          <w:rFonts w:ascii="Calibri"/>
          <w:b/>
          <w:spacing w:val="-1"/>
          <w:sz w:val="27"/>
          <w:szCs w:val="27"/>
        </w:rPr>
        <w:t>Diversity and Inclusion Committee</w:t>
      </w:r>
    </w:p>
    <w:p w14:paraId="6F2C9BCE" w14:textId="77777777" w:rsidR="00AA677E" w:rsidRPr="00AA677E" w:rsidRDefault="00AA677E" w:rsidP="00AA677E">
      <w:pPr>
        <w:pStyle w:val="NormalWeb"/>
        <w:rPr>
          <w:rFonts w:asciiTheme="minorHAnsi" w:hAnsiTheme="minorHAnsi" w:cstheme="minorHAnsi"/>
          <w:shd w:val="clear" w:color="auto" w:fill="FAF9F8"/>
        </w:rPr>
      </w:pPr>
      <w:r w:rsidRPr="00AA677E">
        <w:rPr>
          <w:rFonts w:asciiTheme="minorHAnsi" w:hAnsiTheme="minorHAnsi" w:cstheme="minorHAnsi"/>
          <w:color w:val="000000"/>
          <w:shd w:val="clear" w:color="auto" w:fill="FAF9F8"/>
        </w:rPr>
        <w:t>The People Vision embedded within the Departmental strategy is for DWP to become a truly flexible, inclusive and continuously learning organisation, ensuring that this really is a great place to work whilst fulfilling our mission to improve people’s quality of life.</w:t>
      </w:r>
    </w:p>
    <w:p w14:paraId="1D623143" w14:textId="77777777" w:rsidR="00AA677E" w:rsidRPr="00AA677E" w:rsidRDefault="00AA677E" w:rsidP="00AA677E">
      <w:pPr>
        <w:pStyle w:val="NormalWeb"/>
        <w:rPr>
          <w:rFonts w:asciiTheme="minorHAnsi" w:hAnsiTheme="minorHAnsi" w:cstheme="minorHAnsi"/>
          <w:shd w:val="clear" w:color="auto" w:fill="FAF9F8"/>
        </w:rPr>
      </w:pPr>
      <w:r w:rsidRPr="00AA677E">
        <w:rPr>
          <w:rFonts w:asciiTheme="minorHAnsi" w:hAnsiTheme="minorHAnsi" w:cstheme="minorHAnsi"/>
          <w:color w:val="000000"/>
          <w:shd w:val="clear" w:color="auto" w:fill="FAF9F8"/>
        </w:rPr>
        <w:t xml:space="preserve">As an employee association our Vision for our own members should naturally align with the Department’s wider People Strategy. It makes both business and moral sense that we want and need HASSRA to be a wholly inclusive organisation and one where the demographic of its members is representative of the wider workforce and therefore the customers and communities we serve. </w:t>
      </w:r>
    </w:p>
    <w:p w14:paraId="5B08A1E4" w14:textId="77777777" w:rsidR="00AA677E" w:rsidRPr="00AA677E" w:rsidRDefault="00AA677E" w:rsidP="00AA677E">
      <w:pPr>
        <w:pStyle w:val="NormalWeb"/>
        <w:rPr>
          <w:rFonts w:asciiTheme="minorHAnsi" w:hAnsiTheme="minorHAnsi" w:cstheme="minorHAnsi"/>
          <w:shd w:val="clear" w:color="auto" w:fill="FAF9F8"/>
        </w:rPr>
      </w:pPr>
      <w:r w:rsidRPr="00AA677E">
        <w:rPr>
          <w:rFonts w:asciiTheme="minorHAnsi" w:hAnsiTheme="minorHAnsi" w:cstheme="minorHAnsi"/>
          <w:color w:val="000000"/>
          <w:shd w:val="clear" w:color="auto" w:fill="FAF9F8"/>
        </w:rPr>
        <w:t>By inclusive, we mean where members, have a voice and are listened to, where they feel they belong, are treated fairly and with respect and where they can be their authentic selves. Our DWP Values will be visible in the way we work and play together enabling everyone in HASSRA to feel trust in their colleagues, and safe and supported in every sense, in order to thrive.</w:t>
      </w:r>
    </w:p>
    <w:p w14:paraId="75379DC3" w14:textId="77777777" w:rsidR="00AA677E" w:rsidRPr="00AA677E" w:rsidRDefault="00AA677E" w:rsidP="00AA677E">
      <w:pPr>
        <w:pStyle w:val="NormalWeb"/>
        <w:rPr>
          <w:rFonts w:asciiTheme="minorHAnsi" w:hAnsiTheme="minorHAnsi" w:cstheme="minorHAnsi"/>
          <w:color w:val="000000"/>
        </w:rPr>
      </w:pPr>
      <w:r w:rsidRPr="00AA677E">
        <w:rPr>
          <w:rFonts w:asciiTheme="minorHAnsi" w:hAnsiTheme="minorHAnsi" w:cstheme="minorHAnsi"/>
          <w:color w:val="000000"/>
        </w:rPr>
        <w:t xml:space="preserve">We have now set up a Diversity and Inclusion Sub Committee of the National Board of Management to: </w:t>
      </w:r>
    </w:p>
    <w:p w14:paraId="71AC3E4B" w14:textId="77777777" w:rsidR="00AA677E" w:rsidRPr="00AA677E" w:rsidRDefault="00AA677E" w:rsidP="00AA677E">
      <w:pPr>
        <w:pStyle w:val="Header"/>
        <w:widowControl/>
        <w:numPr>
          <w:ilvl w:val="0"/>
          <w:numId w:val="26"/>
        </w:numPr>
        <w:tabs>
          <w:tab w:val="clear" w:pos="4513"/>
          <w:tab w:val="clear" w:pos="9026"/>
        </w:tabs>
        <w:autoSpaceDN w:val="0"/>
        <w:ind w:hanging="720"/>
        <w:rPr>
          <w:rFonts w:cstheme="minorHAnsi"/>
          <w:sz w:val="24"/>
          <w:szCs w:val="24"/>
        </w:rPr>
      </w:pPr>
      <w:r w:rsidRPr="00AA677E">
        <w:rPr>
          <w:rFonts w:cstheme="minorHAnsi"/>
          <w:sz w:val="24"/>
          <w:szCs w:val="24"/>
        </w:rPr>
        <w:t>Regularly report on the demographic make-up of HASSRA membership</w:t>
      </w:r>
    </w:p>
    <w:p w14:paraId="77DEB835" w14:textId="77777777" w:rsidR="00AA677E" w:rsidRPr="00AA677E" w:rsidRDefault="00AA677E" w:rsidP="00AA677E">
      <w:pPr>
        <w:pStyle w:val="Header"/>
        <w:widowControl/>
        <w:numPr>
          <w:ilvl w:val="0"/>
          <w:numId w:val="26"/>
        </w:numPr>
        <w:tabs>
          <w:tab w:val="clear" w:pos="4513"/>
          <w:tab w:val="clear" w:pos="9026"/>
        </w:tabs>
        <w:autoSpaceDN w:val="0"/>
        <w:ind w:hanging="720"/>
        <w:rPr>
          <w:rFonts w:cstheme="minorHAnsi"/>
          <w:sz w:val="24"/>
          <w:szCs w:val="24"/>
        </w:rPr>
      </w:pPr>
      <w:r w:rsidRPr="00AA677E">
        <w:rPr>
          <w:rFonts w:cstheme="minorHAnsi"/>
          <w:sz w:val="24"/>
          <w:szCs w:val="24"/>
        </w:rPr>
        <w:t>Develop proposals to widen the diversity of national and regional board membership, and in so doing, bring in different voices, insights and lived experience to the way we do things and how we make our decisions</w:t>
      </w:r>
    </w:p>
    <w:p w14:paraId="364DB7ED" w14:textId="77777777" w:rsidR="00AA677E" w:rsidRPr="00AA677E" w:rsidRDefault="00AA677E" w:rsidP="00AA677E">
      <w:pPr>
        <w:pStyle w:val="Header"/>
        <w:widowControl/>
        <w:numPr>
          <w:ilvl w:val="0"/>
          <w:numId w:val="26"/>
        </w:numPr>
        <w:tabs>
          <w:tab w:val="clear" w:pos="4513"/>
          <w:tab w:val="clear" w:pos="9026"/>
        </w:tabs>
        <w:autoSpaceDN w:val="0"/>
        <w:ind w:hanging="720"/>
        <w:rPr>
          <w:rFonts w:cstheme="minorHAnsi"/>
          <w:sz w:val="24"/>
          <w:szCs w:val="24"/>
        </w:rPr>
      </w:pPr>
      <w:r w:rsidRPr="00AA677E">
        <w:rPr>
          <w:rFonts w:cstheme="minorHAnsi"/>
          <w:sz w:val="24"/>
          <w:szCs w:val="24"/>
        </w:rPr>
        <w:t xml:space="preserve">Continually review our national offer (events, activities </w:t>
      </w:r>
      <w:proofErr w:type="spellStart"/>
      <w:r w:rsidRPr="00AA677E">
        <w:rPr>
          <w:rFonts w:cstheme="minorHAnsi"/>
          <w:sz w:val="24"/>
          <w:szCs w:val="24"/>
        </w:rPr>
        <w:t>etc</w:t>
      </w:r>
      <w:proofErr w:type="spellEnd"/>
      <w:r w:rsidRPr="00AA677E">
        <w:rPr>
          <w:rFonts w:cstheme="minorHAnsi"/>
          <w:sz w:val="24"/>
          <w:szCs w:val="24"/>
        </w:rPr>
        <w:t>) to members to ensure they are as inclusive as they possibly can be</w:t>
      </w:r>
    </w:p>
    <w:p w14:paraId="5E95BD83" w14:textId="77777777" w:rsidR="00AA677E" w:rsidRPr="00AA677E" w:rsidRDefault="00AA677E" w:rsidP="00AA677E">
      <w:pPr>
        <w:pStyle w:val="Header"/>
        <w:widowControl/>
        <w:numPr>
          <w:ilvl w:val="0"/>
          <w:numId w:val="26"/>
        </w:numPr>
        <w:tabs>
          <w:tab w:val="clear" w:pos="4513"/>
          <w:tab w:val="clear" w:pos="9026"/>
        </w:tabs>
        <w:autoSpaceDN w:val="0"/>
        <w:ind w:hanging="720"/>
        <w:rPr>
          <w:rFonts w:cstheme="minorHAnsi"/>
          <w:sz w:val="24"/>
          <w:szCs w:val="24"/>
        </w:rPr>
      </w:pPr>
      <w:r w:rsidRPr="00AA677E">
        <w:rPr>
          <w:rFonts w:cstheme="minorHAnsi"/>
          <w:sz w:val="24"/>
          <w:szCs w:val="24"/>
        </w:rPr>
        <w:t xml:space="preserve">Undertake regular insight gathering exercises (surveys, listening circles </w:t>
      </w:r>
      <w:proofErr w:type="spellStart"/>
      <w:r w:rsidRPr="00AA677E">
        <w:rPr>
          <w:rFonts w:cstheme="minorHAnsi"/>
          <w:sz w:val="24"/>
          <w:szCs w:val="24"/>
        </w:rPr>
        <w:t>etc</w:t>
      </w:r>
      <w:proofErr w:type="spellEnd"/>
      <w:r w:rsidRPr="00AA677E">
        <w:rPr>
          <w:rFonts w:cstheme="minorHAnsi"/>
          <w:sz w:val="24"/>
          <w:szCs w:val="24"/>
        </w:rPr>
        <w:t>) to ensure we continue to meet the needs of our diverse membership</w:t>
      </w:r>
    </w:p>
    <w:p w14:paraId="31943032" w14:textId="77777777" w:rsidR="00AA677E" w:rsidRPr="00AA677E" w:rsidRDefault="00AA677E" w:rsidP="00AA677E">
      <w:pPr>
        <w:pStyle w:val="Header"/>
        <w:widowControl/>
        <w:numPr>
          <w:ilvl w:val="0"/>
          <w:numId w:val="26"/>
        </w:numPr>
        <w:tabs>
          <w:tab w:val="clear" w:pos="4513"/>
          <w:tab w:val="clear" w:pos="9026"/>
        </w:tabs>
        <w:autoSpaceDN w:val="0"/>
        <w:spacing w:after="240"/>
        <w:ind w:hanging="720"/>
        <w:rPr>
          <w:rFonts w:cstheme="minorHAnsi"/>
          <w:sz w:val="24"/>
          <w:szCs w:val="24"/>
        </w:rPr>
      </w:pPr>
      <w:r w:rsidRPr="00AA677E">
        <w:rPr>
          <w:rFonts w:cstheme="minorHAnsi"/>
          <w:sz w:val="24"/>
          <w:szCs w:val="24"/>
        </w:rPr>
        <w:t xml:space="preserve">Advise the National Board on the operational impact of departmental and Civil Service policy changes that may impact on Diversity and Inclusion </w:t>
      </w:r>
    </w:p>
    <w:p w14:paraId="1D09AD55" w14:textId="77777777" w:rsidR="00AA677E" w:rsidRPr="00AA677E" w:rsidRDefault="00AA677E" w:rsidP="00AA677E">
      <w:pPr>
        <w:rPr>
          <w:rFonts w:cstheme="minorHAnsi"/>
          <w:sz w:val="24"/>
          <w:szCs w:val="24"/>
        </w:rPr>
      </w:pPr>
      <w:r w:rsidRPr="00AA677E">
        <w:rPr>
          <w:rFonts w:cstheme="minorHAnsi"/>
          <w:sz w:val="24"/>
          <w:szCs w:val="24"/>
        </w:rPr>
        <w:t xml:space="preserve">Part of our work is to better understand the current demographic of our membership and </w:t>
      </w:r>
      <w:r w:rsidRPr="00AA677E">
        <w:rPr>
          <w:rFonts w:cstheme="minorHAnsi"/>
          <w:color w:val="000000"/>
          <w:sz w:val="24"/>
          <w:szCs w:val="24"/>
        </w:rPr>
        <w:t xml:space="preserve">gain wider insight on the inclusivity of our offer by collecting member experiences and feedback and will do that through the Spring survey and through other approaches throughout the year. </w:t>
      </w:r>
    </w:p>
    <w:p w14:paraId="174B4E14" w14:textId="77777777" w:rsidR="00AA677E" w:rsidRPr="00AA677E" w:rsidRDefault="00AA677E" w:rsidP="00AA677E">
      <w:pPr>
        <w:rPr>
          <w:rFonts w:cstheme="minorHAnsi"/>
          <w:sz w:val="24"/>
          <w:szCs w:val="24"/>
        </w:rPr>
      </w:pPr>
    </w:p>
    <w:p w14:paraId="3EFF1195" w14:textId="77777777" w:rsidR="00AA677E" w:rsidRPr="00AA677E" w:rsidRDefault="00AA677E" w:rsidP="00AA677E">
      <w:pPr>
        <w:rPr>
          <w:rFonts w:cstheme="minorHAnsi"/>
          <w:sz w:val="24"/>
          <w:szCs w:val="24"/>
        </w:rPr>
      </w:pPr>
      <w:r w:rsidRPr="00AA677E">
        <w:rPr>
          <w:rFonts w:cstheme="minorHAnsi"/>
          <w:sz w:val="24"/>
          <w:szCs w:val="24"/>
        </w:rPr>
        <w:t xml:space="preserve">Later this year we also want to look at the language, </w:t>
      </w:r>
      <w:proofErr w:type="gramStart"/>
      <w:r w:rsidRPr="00AA677E">
        <w:rPr>
          <w:rFonts w:cstheme="minorHAnsi"/>
          <w:sz w:val="24"/>
          <w:szCs w:val="24"/>
        </w:rPr>
        <w:t>rules</w:t>
      </w:r>
      <w:proofErr w:type="gramEnd"/>
      <w:r w:rsidRPr="00AA677E">
        <w:rPr>
          <w:rFonts w:cstheme="minorHAnsi"/>
          <w:sz w:val="24"/>
          <w:szCs w:val="24"/>
        </w:rPr>
        <w:t xml:space="preserve"> and conventions around sporting and other competition events to ensure they are as inclusive as possible as well as reviewing membership of the various Boards of Management across HASSRA to better understand diversity representation.</w:t>
      </w:r>
    </w:p>
    <w:p w14:paraId="5A52636F" w14:textId="77777777" w:rsidR="00AA677E" w:rsidRPr="00AA677E" w:rsidRDefault="00AA677E" w:rsidP="00AA677E">
      <w:pPr>
        <w:rPr>
          <w:rFonts w:cstheme="minorHAnsi"/>
          <w:sz w:val="24"/>
          <w:szCs w:val="24"/>
        </w:rPr>
      </w:pPr>
    </w:p>
    <w:p w14:paraId="25BD7F27" w14:textId="3685EA1E" w:rsidR="00AA677E" w:rsidRPr="00AA677E" w:rsidRDefault="00AA677E" w:rsidP="00AA677E">
      <w:pPr>
        <w:rPr>
          <w:rFonts w:cstheme="minorHAnsi"/>
          <w:sz w:val="24"/>
          <w:szCs w:val="24"/>
        </w:rPr>
      </w:pPr>
      <w:r w:rsidRPr="00AA677E">
        <w:rPr>
          <w:rFonts w:cstheme="minorHAnsi"/>
          <w:sz w:val="24"/>
          <w:szCs w:val="24"/>
        </w:rPr>
        <w:t xml:space="preserve">Once we have done that, we will consider what we need to do to ensure the management of the </w:t>
      </w:r>
      <w:r w:rsidR="00201AD7">
        <w:rPr>
          <w:rFonts w:cstheme="minorHAnsi"/>
          <w:sz w:val="24"/>
          <w:szCs w:val="24"/>
        </w:rPr>
        <w:t>A</w:t>
      </w:r>
      <w:r w:rsidRPr="00AA677E">
        <w:rPr>
          <w:rFonts w:cstheme="minorHAnsi"/>
          <w:sz w:val="24"/>
          <w:szCs w:val="24"/>
        </w:rPr>
        <w:t>ssociation and the delivery of programmes are inclusive of all members and take account of their diverse needs and preferences</w:t>
      </w:r>
      <w:r>
        <w:rPr>
          <w:rFonts w:cstheme="minorHAnsi"/>
          <w:sz w:val="24"/>
          <w:szCs w:val="24"/>
        </w:rPr>
        <w:t>.</w:t>
      </w:r>
    </w:p>
    <w:p w14:paraId="6B29D237" w14:textId="3E7288B5" w:rsidR="002A09DE" w:rsidRPr="00BA60F2" w:rsidRDefault="002A09DE" w:rsidP="002056EC">
      <w:pPr>
        <w:spacing w:line="340" w:lineRule="exact"/>
        <w:rPr>
          <w:rFonts w:ascii="Calibri"/>
          <w:b/>
          <w:color w:val="FF0000"/>
          <w:spacing w:val="-1"/>
          <w:sz w:val="27"/>
          <w:szCs w:val="27"/>
        </w:rPr>
      </w:pPr>
    </w:p>
    <w:p w14:paraId="6F2EA1B7" w14:textId="6AFEEA21" w:rsidR="002A09DE" w:rsidRPr="00BA60F2" w:rsidRDefault="002A09DE" w:rsidP="002056EC">
      <w:pPr>
        <w:spacing w:line="340" w:lineRule="exact"/>
        <w:rPr>
          <w:rFonts w:ascii="Calibri"/>
          <w:b/>
          <w:color w:val="FF0000"/>
          <w:spacing w:val="-1"/>
          <w:sz w:val="27"/>
          <w:szCs w:val="27"/>
        </w:rPr>
      </w:pPr>
    </w:p>
    <w:p w14:paraId="5B690221" w14:textId="02A8E84E" w:rsidR="00EF1F97" w:rsidRPr="000B64FA" w:rsidRDefault="002F32E0" w:rsidP="002056EC">
      <w:pPr>
        <w:spacing w:line="340" w:lineRule="exact"/>
        <w:rPr>
          <w:rFonts w:ascii="Calibri"/>
          <w:b/>
          <w:spacing w:val="-1"/>
          <w:sz w:val="24"/>
          <w:szCs w:val="24"/>
        </w:rPr>
      </w:pPr>
      <w:r w:rsidRPr="000B64FA">
        <w:rPr>
          <w:rFonts w:ascii="Calibri"/>
          <w:b/>
          <w:spacing w:val="-1"/>
          <w:sz w:val="24"/>
          <w:szCs w:val="24"/>
        </w:rPr>
        <w:t>Gary Thorogood</w:t>
      </w:r>
    </w:p>
    <w:p w14:paraId="2BA3FA76" w14:textId="18C84BC7" w:rsidR="00BA60F2" w:rsidRPr="000B64FA" w:rsidRDefault="007E2D7A" w:rsidP="006401A4">
      <w:pPr>
        <w:spacing w:line="340" w:lineRule="exact"/>
        <w:rPr>
          <w:rFonts w:ascii="Calibri"/>
          <w:b/>
          <w:spacing w:val="-1"/>
          <w:sz w:val="24"/>
          <w:szCs w:val="24"/>
        </w:rPr>
      </w:pPr>
      <w:r w:rsidRPr="000B64FA">
        <w:rPr>
          <w:rFonts w:ascii="Calibri"/>
          <w:b/>
          <w:spacing w:val="-1"/>
          <w:sz w:val="24"/>
          <w:szCs w:val="24"/>
        </w:rPr>
        <w:t>Committee Chair</w:t>
      </w:r>
    </w:p>
    <w:p w14:paraId="2AC5954D" w14:textId="77777777" w:rsidR="007E2D7A" w:rsidRPr="00BA60F2" w:rsidRDefault="007E2D7A" w:rsidP="003A6B32">
      <w:pPr>
        <w:pStyle w:val="Heading1"/>
        <w:spacing w:line="340" w:lineRule="exact"/>
        <w:ind w:left="0"/>
        <w:rPr>
          <w:rFonts w:eastAsiaTheme="minorHAnsi" w:hAnsiTheme="minorHAnsi"/>
          <w:bCs w:val="0"/>
          <w:color w:val="FF0000"/>
          <w:spacing w:val="-1"/>
          <w:sz w:val="27"/>
          <w:szCs w:val="27"/>
        </w:rPr>
      </w:pPr>
    </w:p>
    <w:p w14:paraId="7F882CD1" w14:textId="77777777" w:rsidR="005B7AEC" w:rsidRPr="00F5719D" w:rsidRDefault="00F26077" w:rsidP="003A6B32">
      <w:pPr>
        <w:pStyle w:val="Heading1"/>
        <w:spacing w:line="340" w:lineRule="exact"/>
        <w:ind w:left="0"/>
        <w:rPr>
          <w:spacing w:val="-1"/>
          <w:sz w:val="27"/>
          <w:szCs w:val="27"/>
        </w:rPr>
      </w:pPr>
      <w:r w:rsidRPr="00F5719D">
        <w:rPr>
          <w:noProof/>
          <w:sz w:val="27"/>
          <w:szCs w:val="27"/>
          <w:lang w:val="en-GB" w:eastAsia="en-GB"/>
        </w:rPr>
        <mc:AlternateContent>
          <mc:Choice Requires="wpg">
            <w:drawing>
              <wp:anchor distT="0" distB="0" distL="114300" distR="114300" simplePos="0" relativeHeight="503100288" behindDoc="1" locked="0" layoutInCell="1" allowOverlap="1" wp14:anchorId="3AE693C2" wp14:editId="3ABF47A1">
                <wp:simplePos x="0" y="0"/>
                <wp:positionH relativeFrom="page">
                  <wp:posOffset>6853555</wp:posOffset>
                </wp:positionH>
                <wp:positionV relativeFrom="paragraph">
                  <wp:posOffset>403860</wp:posOffset>
                </wp:positionV>
                <wp:extent cx="1270" cy="1270"/>
                <wp:effectExtent l="5080" t="13335" r="12700" b="4445"/>
                <wp:wrapNone/>
                <wp:docPr id="1751" name="Group 1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793" y="636"/>
                          <a:chExt cx="2" cy="2"/>
                        </a:xfrm>
                      </wpg:grpSpPr>
                      <wps:wsp>
                        <wps:cNvPr id="1752" name="Freeform 1722"/>
                        <wps:cNvSpPr>
                          <a:spLocks/>
                        </wps:cNvSpPr>
                        <wps:spPr bwMode="auto">
                          <a:xfrm>
                            <a:off x="10793" y="636"/>
                            <a:ext cx="2" cy="2"/>
                          </a:xfrm>
                          <a:custGeom>
                            <a:avLst/>
                            <a:gdLst/>
                            <a:ahLst/>
                            <a:cxnLst>
                              <a:cxn ang="0">
                                <a:pos x="0" y="0"/>
                              </a:cxn>
                              <a:cxn ang="0">
                                <a:pos x="0" y="0"/>
                              </a:cxn>
                            </a:cxnLst>
                            <a:rect l="0" t="0" r="r" b="b"/>
                            <a:pathLst>
                              <a:path>
                                <a:moveTo>
                                  <a:pt x="0" y="0"/>
                                </a:moveTo>
                                <a:lnTo>
                                  <a:pt x="0" y="0"/>
                                </a:lnTo>
                              </a:path>
                            </a:pathLst>
                          </a:custGeom>
                          <a:noFill/>
                          <a:ln w="4431">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874C6" id="Group 1721" o:spid="_x0000_s1026" style="position:absolute;margin-left:539.65pt;margin-top:31.8pt;width:.1pt;height:.1pt;z-index:-216192;mso-position-horizontal-relative:page" coordorigin="10793,636"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cnnwIAACYGAAAOAAAAZHJzL2Uyb0RvYy54bWykVG1P2zAQ/j5p/8Hy9zVNWuiISNFEAU1i&#10;GxLsB7iO86I5Ps92m7Jfv7Od0lCYpjFVSs++891zz72cX+w6SbbC2BZUQdPJlBKhOJStqgv6/eH6&#10;w0dKrGOqZBKUKOijsPRi+f7dea9zkUEDshSGoBNl814XtHFO50lieSM6ZieghUJlBaZjDo+mTkrD&#10;evTeySSbTk+THkypDXBhLd6uopIug/+qEtx9qyorHJEFRWwufE34rv03WZ6zvDZMNy0fYLA3oOhY&#10;qzDok6sVc4xsTPvCVddyAxYqN+HQJVBVLRchB8wmnR5lc2Ngo0Mudd7X+okmpPaIpze75V+3N0bf&#10;6zsT0aN4C/yHRV6SXtf5WO/PdTQm6/4LlFhPtnEQEt9VpvMuMCWyC/w+PvErdo5wvEyzBdaAoyJI&#10;gXveYIH8i3S6OJtRgsrT2WmsC2+uhpdZfJb5+4TlMVgAOADyBccOsgeS7P+RdN8wLQL31pNwZ0hb&#10;IsjFCUJRrMPUr40QvjFJusgCMI8ATfdk2jGTI403s0j4Xzl8hZE9k6/ywXK+se5GQCgE295aF9u7&#10;3Eus2Ut8p1D0BUOJMD+t01BHDfaofsg32vyTaXwyBDA4hMfjZyjB8VvHMmvmPC4fwYv+v4OteIBw&#10;417COWil+rNV1CGU6HQQQiCPb0SVgutWysCVVKQv6Hw+SwMbFmRbeqWHYk29vpSGbBkuk9XM/4Z+&#10;fGaGQ6vK4KwRrLwaZMdaGWUMLpFO7N7YB7F111A+Yk8YiCsKVyoKDZhflPS4ngpqf26YEZTIzwpb&#10;+yydz/0+C4f5ySLDgxlr1mMNUxxdFdRRLLUXL13cgRtt2rrBSDFdBZ9wnqvW903AF1ENB5yuIIVl&#10;hNKzbTc+B6vDel/+BgAA//8DAFBLAwQUAAYACAAAACEAEJfHrt8AAAALAQAADwAAAGRycy9kb3du&#10;cmV2LnhtbEyPQUvDQBCF74L/YRnBm93E0FhjNqUU9VQEW0G8TbPTJDQ7G7LbJP33bk56fG8+3ryX&#10;ryfTioF611hWEC8iEMSl1Q1XCr4Obw8rEM4ja2wtk4IrOVgXtzc5ZtqO/EnD3lcihLDLUEHtfZdJ&#10;6cqaDLqF7YjD7WR7gz7IvpK6xzGEm1Y+RlEqDTYcPtTY0bam8ry/GAXvI46bJH4ddufT9vpzWH58&#10;72JS6v5u2ryA8DT5Pxjm+qE6FKHT0V5YO9EGHT09J4FVkCYpiJkIzhLEcXZWIItc/t9Q/AIAAP//&#10;AwBQSwECLQAUAAYACAAAACEAtoM4kv4AAADhAQAAEwAAAAAAAAAAAAAAAAAAAAAAW0NvbnRlbnRf&#10;VHlwZXNdLnhtbFBLAQItABQABgAIAAAAIQA4/SH/1gAAAJQBAAALAAAAAAAAAAAAAAAAAC8BAABf&#10;cmVscy8ucmVsc1BLAQItABQABgAIAAAAIQDBFCcnnwIAACYGAAAOAAAAAAAAAAAAAAAAAC4CAABk&#10;cnMvZTJvRG9jLnhtbFBLAQItABQABgAIAAAAIQAQl8eu3wAAAAsBAAAPAAAAAAAAAAAAAAAAAPkE&#10;AABkcnMvZG93bnJldi54bWxQSwUGAAAAAAQABADzAAAABQYAAAAA&#10;">
                <v:shape id="Freeform 1722" o:spid="_x0000_s1027" style="position:absolute;left:10793;top:63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x1XwgAAAN0AAAAPAAAAZHJzL2Rvd25yZXYueG1sRE9Ni8Iw&#10;EL0L/ocwgpdFUwVXqUZRQRRBllUv3oZmbIvNpDSx1n9vBMHbPN7nzBaNKURNlcstKxj0IxDEidU5&#10;pwrOp01vAsJ5ZI2FZVLwJAeLebs1w1jbB/9TffSpCCHsYlSQeV/GUrokI4Oub0viwF1tZdAHWKVS&#10;V/gI4aaQwyj6lQZzDg0ZlrTOKLkd70bBxh/2P25UN4XML/pv/LxtV5OzUt1Os5yC8NT4r/jj3ukw&#10;fzwawvubcIKcvwAAAP//AwBQSwECLQAUAAYACAAAACEA2+H2y+4AAACFAQAAEwAAAAAAAAAAAAAA&#10;AAAAAAAAW0NvbnRlbnRfVHlwZXNdLnhtbFBLAQItABQABgAIAAAAIQBa9CxbvwAAABUBAAALAAAA&#10;AAAAAAAAAAAAAB8BAABfcmVscy8ucmVsc1BLAQItABQABgAIAAAAIQB3wx1XwgAAAN0AAAAPAAAA&#10;AAAAAAAAAAAAAAcCAABkcnMvZG93bnJldi54bWxQSwUGAAAAAAMAAwC3AAAA9gIAAAAA&#10;" path="m,l,e" filled="f" strokecolor="#d3d3d3" strokeweight=".1231mm">
                  <v:path arrowok="t" o:connecttype="custom" o:connectlocs="0,0;0,0" o:connectangles="0,0"/>
                </v:shape>
                <w10:wrap anchorx="page"/>
              </v:group>
            </w:pict>
          </mc:Fallback>
        </mc:AlternateContent>
      </w:r>
      <w:r w:rsidRPr="00F5719D">
        <w:rPr>
          <w:noProof/>
          <w:sz w:val="27"/>
          <w:szCs w:val="27"/>
          <w:lang w:val="en-GB" w:eastAsia="en-GB"/>
        </w:rPr>
        <mc:AlternateContent>
          <mc:Choice Requires="wpg">
            <w:drawing>
              <wp:anchor distT="0" distB="0" distL="114300" distR="114300" simplePos="0" relativeHeight="503101312" behindDoc="1" locked="0" layoutInCell="1" allowOverlap="1" wp14:anchorId="572BB045" wp14:editId="42163D87">
                <wp:simplePos x="0" y="0"/>
                <wp:positionH relativeFrom="page">
                  <wp:posOffset>6853555</wp:posOffset>
                </wp:positionH>
                <wp:positionV relativeFrom="page">
                  <wp:posOffset>3502025</wp:posOffset>
                </wp:positionV>
                <wp:extent cx="1270" cy="1270"/>
                <wp:effectExtent l="5080" t="6350" r="12700" b="11430"/>
                <wp:wrapNone/>
                <wp:docPr id="1749" name="Group 1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793" y="5515"/>
                          <a:chExt cx="2" cy="2"/>
                        </a:xfrm>
                      </wpg:grpSpPr>
                      <wps:wsp>
                        <wps:cNvPr id="1750" name="Freeform 1720"/>
                        <wps:cNvSpPr>
                          <a:spLocks/>
                        </wps:cNvSpPr>
                        <wps:spPr bwMode="auto">
                          <a:xfrm>
                            <a:off x="10793" y="5515"/>
                            <a:ext cx="2" cy="2"/>
                          </a:xfrm>
                          <a:custGeom>
                            <a:avLst/>
                            <a:gdLst/>
                            <a:ahLst/>
                            <a:cxnLst>
                              <a:cxn ang="0">
                                <a:pos x="0" y="0"/>
                              </a:cxn>
                              <a:cxn ang="0">
                                <a:pos x="0" y="0"/>
                              </a:cxn>
                            </a:cxnLst>
                            <a:rect l="0" t="0" r="r" b="b"/>
                            <a:pathLst>
                              <a:path>
                                <a:moveTo>
                                  <a:pt x="0" y="0"/>
                                </a:moveTo>
                                <a:lnTo>
                                  <a:pt x="0" y="0"/>
                                </a:lnTo>
                              </a:path>
                            </a:pathLst>
                          </a:custGeom>
                          <a:noFill/>
                          <a:ln w="4431">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E3E2E" id="Group 1719" o:spid="_x0000_s1026" style="position:absolute;margin-left:539.65pt;margin-top:275.75pt;width:.1pt;height:.1pt;z-index:-215168;mso-position-horizontal-relative:page;mso-position-vertical-relative:page" coordorigin="10793,5515"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8jyoAIAACgGAAAOAAAAZHJzL2Uyb0RvYy54bWykVNtu2zAMfR+wfxD0vjpOk2U16hRDbxjQ&#10;dQXafYAiy7YwWdQkJU739aMkJ3XTDsM6BHAokSIPDy+nZ9tOkY2wToIuaX40oURoDpXUTUm/P1x9&#10;+ESJ80xXTIEWJX0Ujp4t37877U0hptCCqoQl6ES7ojclbb03RZY53oqOuSMwQqOyBtsxj0fbZJVl&#10;PXrvVDadTD5mPdjKWODCOby9SEq6jP7rWnD/ra6d8ESVFLH5+LXxuwrfbHnKisYy00o+wGBvQNEx&#10;qTHo3tUF84ysrXzhqpPcgoPaH3HoMqhryUXMAbPJJwfZXFtYm5hLU/SN2dOE1B7w9Ga3/HZzbc29&#10;ubMJPYo3wH845CXrTVOM9eHcJGOy6r9ChfVkaw8x8W1tu+ACUyLbyO/jnl+x9YTjZT5dYA04KqIU&#10;uectFii8yCeLk2NKUDmf5/NUGN5eDk+n6d003GesSNEiwgFRqDi2kHtiyf0fS/ctMyKS7wILd5bI&#10;ClEu5piCZh3mfmWFCJ1J8sU0dlJAgKY7Nt2YypEmmDlk/K8kvkbJjstXCWEFXzt/LSCWgm1unE8N&#10;Xu0k1u4kvtUohpKhRFiY10mspAF3UEEkHG3+yTQ9GQJYHMPDAbSU4ACuUp0N8wFXiBDE8N/BRjxA&#10;vPEv4Txplf6zVdIhlOR0EGKggG9ElYYrqVTkSmnSl3Q2O84jGw6UrIIyQHG2WZ0rSzYM18nFcfgN&#10;DfnMDMdWV9FZK1h1OcieSZVkDK6QTmzf1Aipd1dQPWJTWEhLCpcqCi3YX5T0uKBK6n6umRWUqC8a&#10;e/skn83CRouH2Ty0ILFjzWqsYZqjq5J6iqUO4rlPW3BtrGxajJTS1fAZJ7qWoW8ivoRqOOB4RSmu&#10;I5Se7bvxOVo9LfjlbwAAAP//AwBQSwMEFAAGAAgAAAAhABGBhIDgAAAADQEAAA8AAABkcnMvZG93&#10;bnJldi54bWxMj0FLw0AQhe+C/2EZwZvdxBKrMZtSinoqgq0g3qbJNAnNzobsNkn/vVMvepv35vHm&#10;m2w52VYN1PvGsYF4FoEiLlzZcGXgc/d69wjKB+QSW8dk4Ewelvn1VYZp6Ub+oGEbKiUl7FM0UIfQ&#10;pVr7oiaLfuY6YtkdXG8xiOwrXfY4Srlt9X0UPWiLDcuFGjta11Qctydr4G3EcTWPX4bN8bA+f++S&#10;969NTMbc3kyrZ1CBpvAXhgu+oEMuTHt34tKrVnS0eJpL1kCSxAmoS0Qsmfa/1gJ0nun/X+Q/AAAA&#10;//8DAFBLAQItABQABgAIAAAAIQC2gziS/gAAAOEBAAATAAAAAAAAAAAAAAAAAAAAAABbQ29udGVu&#10;dF9UeXBlc10ueG1sUEsBAi0AFAAGAAgAAAAhADj9If/WAAAAlAEAAAsAAAAAAAAAAAAAAAAALwEA&#10;AF9yZWxzLy5yZWxzUEsBAi0AFAAGAAgAAAAhAPTXyPKgAgAAKAYAAA4AAAAAAAAAAAAAAAAALgIA&#10;AGRycy9lMm9Eb2MueG1sUEsBAi0AFAAGAAgAAAAhABGBhIDgAAAADQEAAA8AAAAAAAAAAAAAAAAA&#10;+gQAAGRycy9kb3ducmV2LnhtbFBLBQYAAAAABAAEAPMAAAAHBgAAAAA=&#10;">
                <v:shape id="Freeform 1720" o:spid="_x0000_s1027" style="position:absolute;left:10793;top:551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Sa7xwAAAN0AAAAPAAAAZHJzL2Rvd25yZXYueG1sRI9Pa8JA&#10;EMXvhX6HZQq9lLqx4B9SV6lCUAQRrZfehuw0CWZnQ3ZN4rd3DoXeZnhv3vvNYjW4WnXUhsqzgfEo&#10;AUWce1txYeDynb3PQYWIbLH2TAbuFGC1fH5aYGp9zyfqzrFQEsIhRQNljE2qdchLchhGviEW7de3&#10;DqOsbaFti72Eu1p/JMlUO6xYGkpsaFNSfj3fnIEsHvZvYdINta5+7HF2v27X84sxry/D1yeoSEP8&#10;N/9d76zgzybCL9/ICHr5AAAA//8DAFBLAQItABQABgAIAAAAIQDb4fbL7gAAAIUBAAATAAAAAAAA&#10;AAAAAAAAAAAAAABbQ29udGVudF9UeXBlc10ueG1sUEsBAi0AFAAGAAgAAAAhAFr0LFu/AAAAFQEA&#10;AAsAAAAAAAAAAAAAAAAAHwEAAF9yZWxzLy5yZWxzUEsBAi0AFAAGAAgAAAAhAOhdJrvHAAAA3QAA&#10;AA8AAAAAAAAAAAAAAAAABwIAAGRycy9kb3ducmV2LnhtbFBLBQYAAAAAAwADALcAAAD7AgAAAAA=&#10;" path="m,l,e" filled="f" strokecolor="#d3d3d3" strokeweight=".1231mm">
                  <v:path arrowok="t" o:connecttype="custom" o:connectlocs="0,0;0,0" o:connectangles="0,0"/>
                </v:shape>
                <w10:wrap anchorx="page" anchory="page"/>
              </v:group>
            </w:pict>
          </mc:Fallback>
        </mc:AlternateContent>
      </w:r>
      <w:r w:rsidRPr="00F5719D">
        <w:rPr>
          <w:noProof/>
          <w:sz w:val="27"/>
          <w:szCs w:val="27"/>
          <w:lang w:val="en-GB" w:eastAsia="en-GB"/>
        </w:rPr>
        <mc:AlternateContent>
          <mc:Choice Requires="wpg">
            <w:drawing>
              <wp:anchor distT="0" distB="0" distL="114300" distR="114300" simplePos="0" relativeHeight="503102336" behindDoc="1" locked="0" layoutInCell="1" allowOverlap="1" wp14:anchorId="6A43448C" wp14:editId="31A9AD44">
                <wp:simplePos x="0" y="0"/>
                <wp:positionH relativeFrom="page">
                  <wp:posOffset>6853555</wp:posOffset>
                </wp:positionH>
                <wp:positionV relativeFrom="page">
                  <wp:posOffset>4625340</wp:posOffset>
                </wp:positionV>
                <wp:extent cx="1270" cy="1270"/>
                <wp:effectExtent l="5080" t="5715" r="12700" b="12065"/>
                <wp:wrapNone/>
                <wp:docPr id="1747" name="Group 1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793" y="7284"/>
                          <a:chExt cx="2" cy="2"/>
                        </a:xfrm>
                      </wpg:grpSpPr>
                      <wps:wsp>
                        <wps:cNvPr id="1748" name="Freeform 1718"/>
                        <wps:cNvSpPr>
                          <a:spLocks/>
                        </wps:cNvSpPr>
                        <wps:spPr bwMode="auto">
                          <a:xfrm>
                            <a:off x="10793" y="7284"/>
                            <a:ext cx="2" cy="2"/>
                          </a:xfrm>
                          <a:custGeom>
                            <a:avLst/>
                            <a:gdLst/>
                            <a:ahLst/>
                            <a:cxnLst>
                              <a:cxn ang="0">
                                <a:pos x="0" y="0"/>
                              </a:cxn>
                              <a:cxn ang="0">
                                <a:pos x="0" y="0"/>
                              </a:cxn>
                            </a:cxnLst>
                            <a:rect l="0" t="0" r="r" b="b"/>
                            <a:pathLst>
                              <a:path>
                                <a:moveTo>
                                  <a:pt x="0" y="0"/>
                                </a:moveTo>
                                <a:lnTo>
                                  <a:pt x="0" y="0"/>
                                </a:lnTo>
                              </a:path>
                            </a:pathLst>
                          </a:custGeom>
                          <a:noFill/>
                          <a:ln w="4431">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3F998" id="Group 1717" o:spid="_x0000_s1026" style="position:absolute;margin-left:539.65pt;margin-top:364.2pt;width:.1pt;height:.1pt;z-index:-214144;mso-position-horizontal-relative:page;mso-position-vertical-relative:page" coordorigin="10793,7284"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bAoQIAACgGAAAOAAAAZHJzL2Uyb0RvYy54bWykVNtu2zAMfR+wfxD0vjp2vKU14hRDbxjQ&#10;dQXafYAiyxdMFjVJidN9/SjJad20w7AOARxKpMjDw8vydNdLshXGdqBKmh7NKBGKQ9WppqTf7y8/&#10;HFNiHVMVk6BESR+Epaer9++Wgy5EBi3IShiCTpQtBl3S1jldJInlreiZPQItFCprMD1zeDRNUhk2&#10;oPdeJtls9ikZwFTaABfW4u15VNJV8F/XgrtvdW2FI7KkiM2Frwnftf8mqyUrGsN02/ERBnsDip51&#10;CoM+ujpnjpGN6V646jtuwELtjjj0CdR1x0XIAbNJZwfZXBnY6JBLUwyNfqQJqT3g6c1u+c32yug7&#10;fWsiehSvgf+wyEsy6KaY6v25icZkPXyFCuvJNg5C4rva9N4FpkR2gd+HR37FzhGOl2m2wBpwVAQp&#10;cM9bLJB/kc4WJ3NKULnIjvNYGN5ejE+z+C7z9wkrYrSAcETkK44tZJ9Ysv/H0l3LtAjkW8/CrSFd&#10;hSgXOXa0Yj3mfmmE8J1J0kV67IF5BGi6Z9NOqZxovJlFxv9K4muU7Ll8lRBW8I11VwJCKdj22rpA&#10;clPtJdbuJb5TKPqSoUSYn9dZqKQGe1BBJBxt/sk0PhkDGBzDwwE0lOAArmOdNXMel4/gRf/fw1bc&#10;Q7hxL+E8aaX6s1XUIZTodBRCII9vQpWCy07KwJVUZChpns/TwIYF2VVe6aFY06zPpCFbhuvkfO5/&#10;Y0M+M8OxVVVw1gpWXYyyY52MMgaXSCe2b2yE2DlrqB6wKQzEJYVLFYUWzC9KBlxQJbU/N8wISuQX&#10;hb19kua532jhkH9cZHgwU816qmGKo6uSOoql9uKZi1two03XtBgppqvgM0503fm+CfgiqvGA4xWk&#10;sI5Qerbvpudg9bTgV78BAAD//wMAUEsDBBQABgAIAAAAIQDx1tTD4QAAAA0BAAAPAAAAZHJzL2Rv&#10;d25yZXYueG1sTI/NTsMwEITvSLyDtUjcqJOW/oU4VVUBpwqJFgn15sbbJGq8jmI3Sd+eLRc4zuyn&#10;2Zl0NdhadNj6ypGCeBSBQMqdqahQ8LV/e1qA8EGT0bUjVHBFD6vs/i7ViXE9fWK3C4XgEPKJVlCG&#10;0CRS+rxEq/3INUh8O7nW6sCyLaRpdc/htpbjKJpJqyviD6VucFNift5drIL3XvfrSfzabc+nzfWw&#10;n358b2NU6vFhWL+ACDiEPxhu9bk6ZNzp6C5kvKhZR/PlhFkF8/HiGcQNYWsK4vhrzUBmqfy/IvsB&#10;AAD//wMAUEsBAi0AFAAGAAgAAAAhALaDOJL+AAAA4QEAABMAAAAAAAAAAAAAAAAAAAAAAFtDb250&#10;ZW50X1R5cGVzXS54bWxQSwECLQAUAAYACAAAACEAOP0h/9YAAACUAQAACwAAAAAAAAAAAAAAAAAv&#10;AQAAX3JlbHMvLnJlbHNQSwECLQAUAAYACAAAACEAibtWwKECAAAoBgAADgAAAAAAAAAAAAAAAAAu&#10;AgAAZHJzL2Uyb0RvYy54bWxQSwECLQAUAAYACAAAACEA8dbUw+EAAAANAQAADwAAAAAAAAAAAAAA&#10;AAD7BAAAZHJzL2Rvd25yZXYueG1sUEsFBgAAAAAEAAQA8wAAAAkGAAAAAA==&#10;">
                <v:shape id="Freeform 1718" o:spid="_x0000_s1027" style="position:absolute;left:10793;top:7284;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rxgxgAAAN0AAAAPAAAAZHJzL2Rvd25yZXYueG1sRI9Ba8JA&#10;EIXvBf/DMoKXUjeKVUldRQWxCKVovfQ2ZMckmJ0N2TXGf985CL3N8N68981i1blKtdSE0rOB0TAB&#10;RZx5W3Ju4Pyze5uDChHZYuWZDDwowGrZe1lgav2dj9SeYq4khEOKBooY61TrkBXkMAx9TSzaxTcO&#10;o6xNrm2Ddwl3lR4nyVQ7LFkaCqxpW1B2Pd2cgV38OryG97ardPlrv2eP634zPxsz6HfrD1CRuvhv&#10;fl5/WsGfTQRXvpER9PIPAAD//wMAUEsBAi0AFAAGAAgAAAAhANvh9svuAAAAhQEAABMAAAAAAAAA&#10;AAAAAAAAAAAAAFtDb250ZW50X1R5cGVzXS54bWxQSwECLQAUAAYACAAAACEAWvQsW78AAAAVAQAA&#10;CwAAAAAAAAAAAAAAAAAfAQAAX3JlbHMvLnJlbHNQSwECLQAUAAYACAAAACEAk/K8YMYAAADdAAAA&#10;DwAAAAAAAAAAAAAAAAAHAgAAZHJzL2Rvd25yZXYueG1sUEsFBgAAAAADAAMAtwAAAPoCAAAAAA==&#10;" path="m,l,e" filled="f" strokecolor="#d3d3d3" strokeweight=".1231mm">
                  <v:path arrowok="t" o:connecttype="custom" o:connectlocs="0,0;0,0" o:connectangles="0,0"/>
                </v:shape>
                <w10:wrap anchorx="page" anchory="page"/>
              </v:group>
            </w:pict>
          </mc:Fallback>
        </mc:AlternateContent>
      </w:r>
      <w:r w:rsidRPr="00F5719D">
        <w:rPr>
          <w:noProof/>
          <w:sz w:val="27"/>
          <w:szCs w:val="27"/>
          <w:lang w:val="en-GB" w:eastAsia="en-GB"/>
        </w:rPr>
        <mc:AlternateContent>
          <mc:Choice Requires="wpg">
            <w:drawing>
              <wp:anchor distT="0" distB="0" distL="114300" distR="114300" simplePos="0" relativeHeight="503103360" behindDoc="1" locked="0" layoutInCell="1" allowOverlap="1" wp14:anchorId="5568CD96" wp14:editId="30A3E310">
                <wp:simplePos x="0" y="0"/>
                <wp:positionH relativeFrom="page">
                  <wp:posOffset>1144905</wp:posOffset>
                </wp:positionH>
                <wp:positionV relativeFrom="page">
                  <wp:posOffset>5748655</wp:posOffset>
                </wp:positionV>
                <wp:extent cx="1270" cy="1270"/>
                <wp:effectExtent l="11430" t="5080" r="6350" b="12700"/>
                <wp:wrapNone/>
                <wp:docPr id="1745" name="Group 1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803" y="9053"/>
                          <a:chExt cx="2" cy="2"/>
                        </a:xfrm>
                      </wpg:grpSpPr>
                      <wps:wsp>
                        <wps:cNvPr id="1746" name="Freeform 1716"/>
                        <wps:cNvSpPr>
                          <a:spLocks/>
                        </wps:cNvSpPr>
                        <wps:spPr bwMode="auto">
                          <a:xfrm>
                            <a:off x="1803" y="9053"/>
                            <a:ext cx="2" cy="2"/>
                          </a:xfrm>
                          <a:custGeom>
                            <a:avLst/>
                            <a:gdLst/>
                            <a:ahLst/>
                            <a:cxnLst>
                              <a:cxn ang="0">
                                <a:pos x="0" y="0"/>
                              </a:cxn>
                              <a:cxn ang="0">
                                <a:pos x="0" y="0"/>
                              </a:cxn>
                            </a:cxnLst>
                            <a:rect l="0" t="0" r="r" b="b"/>
                            <a:pathLst>
                              <a:path>
                                <a:moveTo>
                                  <a:pt x="0" y="0"/>
                                </a:moveTo>
                                <a:lnTo>
                                  <a:pt x="0" y="0"/>
                                </a:lnTo>
                              </a:path>
                            </a:pathLst>
                          </a:custGeom>
                          <a:noFill/>
                          <a:ln w="4747">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B9DF9" id="Group 1715" o:spid="_x0000_s1026" style="position:absolute;margin-left:90.15pt;margin-top:452.65pt;width:.1pt;height:.1pt;z-index:-213120;mso-position-horizontal-relative:page;mso-position-vertical-relative:page" coordorigin="1803,905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tMnoQIAACYGAAAOAAAAZHJzL2Uyb0RvYy54bWykVNtu2zAMfR+wfxD0vtpO06Y16hRDbxiw&#10;S4F2H6DIsi1MFjVJidN9/SjJad20w7AOARxKpMjDw8vZ+bZXZCOsk6ArWhzklAjNoZa6rej3++sP&#10;J5Q4z3TNFGhR0Qfh6Pny/buzwZRiBh2oWliCTrQrB1PRzntTZpnjneiZOwAjNCobsD3zeLRtVls2&#10;oPdeZbM8P84GsLWxwIVzeHuZlHQZ/TeN4P5b0zjhiaooYvPxa+N3Fb7Z8oyVrWWmk3yEwd6AomdS&#10;Y9BHV5fMM7K28oWrXnILDhp/wKHPoGkkFzEHzKbI97K5sbA2MZe2HFrzSBNSu8fTm93yr5sba+7M&#10;rU3oUfwM/IdDXrLBtOVUH85tMiar4QvUWE+29hAT3za2Dy4wJbKN/D488iu2nnC8LGYLrAFHRZQi&#10;97zDAoUXxUl+SAnqTvOjw1QX3l2NL2fp2SzcZ6xMwSLAEVAoOHaQeyLJ/R9Jdx0zInLvAgm3lsga&#10;QS7mx5Ro1mPq11aI0JikWBTHAVhAgKY7Mt2UyYkmmDkk/K8cvsLIjslX+WAlXzt/IyAWgm0+Ox8p&#10;buudxLqdxLcaxVAwlAgL05rHOhpwe/VDvtHmn0zTkzGAxSHcHz9LCY7fKpXZMB9whQhBDP89bMQ9&#10;xBv/Es6TVuk/WyUdQklORyEGCvgmVGm4lkpFrpQmQ0Xni/kisuFAyTooAxRn29WFsmTDcJlcHobf&#10;2I/PzHBodR2ddYLVV6PsmVRJxuAK6cTuTX2QGmcF9QP2hIW0onClotCB/UXJgOupou7nmllBifqk&#10;sbVPi/k87LN4mB8tZniwU81qqmGao6uKeoqlDuKFTztwbaxsO4xUxHQ1fMR5bmTom4gvoRoPOF1R&#10;issIpWfbbnqOVk/rffkbAAD//wMAUEsDBBQABgAIAAAAIQAgljuV3wAAAAsBAAAPAAAAZHJzL2Rv&#10;d25yZXYueG1sTI9BS8NAEIXvgv9hGcGb3Y0lEtNsSinqqQi2gvQ2TaZJaHY3ZLdJ+u+deqm3eTOP&#10;N9/LlpNpxUC9b5zVEM0UCLKFKxtbafjevT8lIHxAW2LrLGm4kIdlfn+XYVq60X7RsA2V4BDrU9RQ&#10;h9ClUvqiJoN+5jqyfDu63mBg2Vey7HHkcNPKZ6VepMHG8ocaO1rXVJy2Z6PhY8RxNY/ehs3puL7s&#10;d/HnzyYirR8fptUCRKAp3MxwxWd0yJnp4M629KJlnag5WzW8qpiHqyNRMYjD3yYGmWfyf4f8FwAA&#10;//8DAFBLAQItABQABgAIAAAAIQC2gziS/gAAAOEBAAATAAAAAAAAAAAAAAAAAAAAAABbQ29udGVu&#10;dF9UeXBlc10ueG1sUEsBAi0AFAAGAAgAAAAhADj9If/WAAAAlAEAAAsAAAAAAAAAAAAAAAAALwEA&#10;AF9yZWxzLy5yZWxzUEsBAi0AFAAGAAgAAAAhAAVC0yehAgAAJgYAAA4AAAAAAAAAAAAAAAAALgIA&#10;AGRycy9lMm9Eb2MueG1sUEsBAi0AFAAGAAgAAAAhACCWO5XfAAAACwEAAA8AAAAAAAAAAAAAAAAA&#10;+wQAAGRycy9kb3ducmV2LnhtbFBLBQYAAAAABAAEAPMAAAAHBgAAAAA=&#10;">
                <v:shape id="Freeform 1716" o:spid="_x0000_s1027" style="position:absolute;left:1803;top:905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LGDxQAAAN0AAAAPAAAAZHJzL2Rvd25yZXYueG1sRE/basJA&#10;EH0v+A/LCH0putGWKNFVpFAopQheEB+H7CQbzM6m2a2J/fpuoeDbHM51luve1uJKra8cK5iMExDE&#10;udMVlwqOh7fRHIQPyBprx6TgRh7Wq8HDEjPtOt7RdR9KEUPYZ6jAhNBkUvrckEU/dg1x5ArXWgwR&#10;tqXULXYx3NZymiSptFhxbDDY0Kuh/LL/tgq2P5/FNpw/nnLXTLQpbqev7nmq1OOw3yxABOrDXfzv&#10;ftdx/uwlhb9v4gly9QsAAP//AwBQSwECLQAUAAYACAAAACEA2+H2y+4AAACFAQAAEwAAAAAAAAAA&#10;AAAAAAAAAAAAW0NvbnRlbnRfVHlwZXNdLnhtbFBLAQItABQABgAIAAAAIQBa9CxbvwAAABUBAAAL&#10;AAAAAAAAAAAAAAAAAB8BAABfcmVscy8ucmVsc1BLAQItABQABgAIAAAAIQDx3LGDxQAAAN0AAAAP&#10;AAAAAAAAAAAAAAAAAAcCAABkcnMvZG93bnJldi54bWxQSwUGAAAAAAMAAwC3AAAA+QIAAAAA&#10;" path="m,l,e" filled="f" strokecolor="#d3d3d3" strokeweight=".1319mm">
                  <v:path arrowok="t" o:connecttype="custom" o:connectlocs="0,0;0,0" o:connectangles="0,0"/>
                </v:shape>
                <w10:wrap anchorx="page" anchory="page"/>
              </v:group>
            </w:pict>
          </mc:Fallback>
        </mc:AlternateContent>
      </w:r>
      <w:r w:rsidRPr="00F5719D">
        <w:rPr>
          <w:noProof/>
          <w:sz w:val="27"/>
          <w:szCs w:val="27"/>
          <w:lang w:val="en-GB" w:eastAsia="en-GB"/>
        </w:rPr>
        <mc:AlternateContent>
          <mc:Choice Requires="wpg">
            <w:drawing>
              <wp:anchor distT="0" distB="0" distL="114300" distR="114300" simplePos="0" relativeHeight="503104384" behindDoc="1" locked="0" layoutInCell="1" allowOverlap="1" wp14:anchorId="1A4AA20D" wp14:editId="3C3779E8">
                <wp:simplePos x="0" y="0"/>
                <wp:positionH relativeFrom="page">
                  <wp:posOffset>4017010</wp:posOffset>
                </wp:positionH>
                <wp:positionV relativeFrom="page">
                  <wp:posOffset>5748655</wp:posOffset>
                </wp:positionV>
                <wp:extent cx="1270" cy="1270"/>
                <wp:effectExtent l="6985" t="5080" r="10795" b="12700"/>
                <wp:wrapNone/>
                <wp:docPr id="1743" name="Group 1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6326" y="9053"/>
                          <a:chExt cx="2" cy="2"/>
                        </a:xfrm>
                      </wpg:grpSpPr>
                      <wps:wsp>
                        <wps:cNvPr id="1744" name="Freeform 1714"/>
                        <wps:cNvSpPr>
                          <a:spLocks/>
                        </wps:cNvSpPr>
                        <wps:spPr bwMode="auto">
                          <a:xfrm>
                            <a:off x="6326" y="9053"/>
                            <a:ext cx="2" cy="2"/>
                          </a:xfrm>
                          <a:custGeom>
                            <a:avLst/>
                            <a:gdLst/>
                            <a:ahLst/>
                            <a:cxnLst>
                              <a:cxn ang="0">
                                <a:pos x="0" y="0"/>
                              </a:cxn>
                              <a:cxn ang="0">
                                <a:pos x="0" y="0"/>
                              </a:cxn>
                            </a:cxnLst>
                            <a:rect l="0" t="0" r="r" b="b"/>
                            <a:pathLst>
                              <a:path>
                                <a:moveTo>
                                  <a:pt x="0" y="0"/>
                                </a:moveTo>
                                <a:lnTo>
                                  <a:pt x="0" y="0"/>
                                </a:lnTo>
                              </a:path>
                            </a:pathLst>
                          </a:custGeom>
                          <a:noFill/>
                          <a:ln w="4747">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A9FAA" id="Group 1713" o:spid="_x0000_s1026" style="position:absolute;margin-left:316.3pt;margin-top:452.65pt;width:.1pt;height:.1pt;z-index:-212096;mso-position-horizontal-relative:page;mso-position-vertical-relative:page" coordorigin="6326,905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VnoQIAACYGAAAOAAAAZHJzL2Uyb0RvYy54bWykVNtu2zAMfR+wfxD0vjp23GY14hRDbxjQ&#10;bQXafYAiyxdMFjVJidN9/SjJad20w7AOARxKpMjDw8vybNdLshXGdqBKmh7NKBGKQ9WppqTf768+&#10;fKTEOqYqJkGJkj4IS89W798tB12IDFqQlTAEnShbDLqkrXO6SBLLW9EzewRaKFTWYHrm8GiapDJs&#10;QO+9TLLZ7CQZwFTaABfW4u1FVNJV8F/XgrtvdW2FI7KkiM2Frwnftf8mqyUrGsN02/ERBnsDip51&#10;CoM+urpgjpGN6V646jtuwELtjjj0CdR1x0XIAbNJZwfZXBvY6JBLUwyNfqQJqT3g6c1u+dfttdF3&#10;+tZE9CjeAP9hkZdk0E0x1ftzE43JevgCFdaTbRyExHe16b0LTInsAr8Pj/yKnSMcL9NsgTXgqAhS&#10;4J63WCD/4mSenVCCutPZ8TzWhbeX48ssPsv8fcKKGCwAHAH5gmMH2SeS7P+RdNcyLQL31pNwa0hX&#10;Ie5FnlOiWI+pXxkhfGOSdJHmHphHgKZ7Mu2UyYnGm1kk/K8cvsLInslX+WAF31h3LSAUgm1vrAsU&#10;N9VeYu1e4juFoi8YSoT5aZ2FOmqwB/VDvtHmn0zjkzGAwSE8HD9DCY7fOpZZM+dx+Qhe9P89bMU9&#10;hBv3Es6TVqo/W0UdQolORyEE8vgmVCm46qQMXElFhpLmi3wR2LAgu8orPRRrmvW5NGTLcJlczP1v&#10;7MdnZji0qgrOWsGqy1F2rJNRxuAS6cTujX0QG2cN1QP2hIG4onClotCC+UXJgOuppPbnhhlBifys&#10;sLVP0zz3+ywc8uNFhgcz1aynGqY4uiqpo1hqL567uAM32nRNi5HSkK6CTzjPdef7JuCLqMYDTleQ&#10;wjJC6dm2m56D1dN6X/0GAAD//wMAUEsDBBQABgAIAAAAIQCtFbPu3wAAAAsBAAAPAAAAZHJzL2Rv&#10;d25yZXYueG1sTI9NS8NAEIbvgv9hGcGb3aQhQWM2pRT1VARbQbxts9MkNDsbstsk/feOXuxx3nl4&#10;P4rVbDsx4uBbRwriRQQCqXKmpVrB5/714RGED5qM7hyhggt6WJW3N4XOjZvoA8ddqAWbkM+1giaE&#10;PpfSVw1a7ReuR+Lf0Q1WBz6HWppBT2xuO7mMokxa3RInNLrHTYPVaXe2Ct4mPa2T+GXcno6by/c+&#10;ff/axqjU/d28fgYRcA7/MPzW5+pQcqeDO5PxolOQJcuMUQVPUZqAYIIVHnP4U1KQZSGvN5Q/AAAA&#10;//8DAFBLAQItABQABgAIAAAAIQC2gziS/gAAAOEBAAATAAAAAAAAAAAAAAAAAAAAAABbQ29udGVu&#10;dF9UeXBlc10ueG1sUEsBAi0AFAAGAAgAAAAhADj9If/WAAAAlAEAAAsAAAAAAAAAAAAAAAAALwEA&#10;AF9yZWxzLy5yZWxzUEsBAi0AFAAGAAgAAAAhAK/YhWehAgAAJgYAAA4AAAAAAAAAAAAAAAAALgIA&#10;AGRycy9lMm9Eb2MueG1sUEsBAi0AFAAGAAgAAAAhAK0Vs+7fAAAACwEAAA8AAAAAAAAAAAAAAAAA&#10;+wQAAGRycy9kb3ducmV2LnhtbFBLBQYAAAAABAAEAPMAAAAHBgAAAAA=&#10;">
                <v:shape id="Freeform 1714" o:spid="_x0000_s1027" style="position:absolute;left:6326;top:905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pvxQAAAN0AAAAPAAAAZHJzL2Rvd25yZXYueG1sRE/basJA&#10;EH0X+g/LFPoiZuOFWlJXKYJQShG0In0cspNsaHY2zW5N9OvdguDbHM51Fqve1uJEra8cKxgnKQji&#10;3OmKSwWHr83oBYQPyBprx6TgTB5Wy4fBAjPtOt7RaR9KEUPYZ6jAhNBkUvrckEWfuIY4coVrLYYI&#10;21LqFrsYbms5SdNnabHi2GCwobWh/Gf/ZxVsL5/FNnx/DHPXjLUpzsffbjpR6umxf3sFEagPd/HN&#10;/a7j/PlsBv/fxBPk8goAAP//AwBQSwECLQAUAAYACAAAACEA2+H2y+4AAACFAQAAEwAAAAAAAAAA&#10;AAAAAAAAAAAAW0NvbnRlbnRfVHlwZXNdLnhtbFBLAQItABQABgAIAAAAIQBa9CxbvwAAABUBAAAL&#10;AAAAAAAAAAAAAAAAAB8BAABfcmVscy8ucmVsc1BLAQItABQABgAIAAAAIQBuQopvxQAAAN0AAAAP&#10;AAAAAAAAAAAAAAAAAAcCAABkcnMvZG93bnJldi54bWxQSwUGAAAAAAMAAwC3AAAA+QIAAAAA&#10;" path="m,l,e" filled="f" strokecolor="#d3d3d3" strokeweight=".1319mm">
                  <v:path arrowok="t" o:connecttype="custom" o:connectlocs="0,0;0,0" o:connectangles="0,0"/>
                </v:shape>
                <w10:wrap anchorx="page" anchory="page"/>
              </v:group>
            </w:pict>
          </mc:Fallback>
        </mc:AlternateContent>
      </w:r>
      <w:r w:rsidR="0074417B" w:rsidRPr="00F5719D">
        <w:rPr>
          <w:spacing w:val="-1"/>
          <w:sz w:val="27"/>
          <w:szCs w:val="27"/>
        </w:rPr>
        <w:t xml:space="preserve">Appendix </w:t>
      </w:r>
      <w:r w:rsidR="007E2D7A" w:rsidRPr="00F5719D">
        <w:rPr>
          <w:spacing w:val="-1"/>
          <w:sz w:val="27"/>
          <w:szCs w:val="27"/>
        </w:rPr>
        <w:t>7</w:t>
      </w:r>
      <w:r w:rsidRPr="00F5719D">
        <w:rPr>
          <w:spacing w:val="-1"/>
          <w:sz w:val="27"/>
          <w:szCs w:val="27"/>
        </w:rPr>
        <w:t>:</w:t>
      </w:r>
      <w:r w:rsidRPr="00F5719D">
        <w:rPr>
          <w:spacing w:val="-2"/>
          <w:sz w:val="27"/>
          <w:szCs w:val="27"/>
        </w:rPr>
        <w:t xml:space="preserve"> </w:t>
      </w:r>
      <w:r w:rsidRPr="00F5719D">
        <w:rPr>
          <w:spacing w:val="-1"/>
          <w:sz w:val="27"/>
          <w:szCs w:val="27"/>
        </w:rPr>
        <w:t>Membership Benefits</w:t>
      </w:r>
      <w:r w:rsidR="0074417B" w:rsidRPr="00F5719D">
        <w:rPr>
          <w:spacing w:val="-1"/>
          <w:sz w:val="27"/>
          <w:szCs w:val="27"/>
        </w:rPr>
        <w:t xml:space="preserve"> </w:t>
      </w:r>
    </w:p>
    <w:p w14:paraId="606A1D66" w14:textId="77777777" w:rsidR="005B1C61" w:rsidRPr="00BA60F2" w:rsidRDefault="005B1C61" w:rsidP="003A6B32">
      <w:pPr>
        <w:pStyle w:val="Heading1"/>
        <w:spacing w:line="340" w:lineRule="exact"/>
        <w:ind w:left="0"/>
        <w:rPr>
          <w:color w:val="FF0000"/>
          <w:spacing w:val="-1"/>
          <w:sz w:val="27"/>
          <w:szCs w:val="27"/>
        </w:rPr>
      </w:pPr>
    </w:p>
    <w:p w14:paraId="262C4D4E" w14:textId="47A5B160" w:rsidR="004E4FB5" w:rsidRPr="00BA60F2" w:rsidRDefault="00D34DD0">
      <w:pPr>
        <w:spacing w:before="4"/>
        <w:rPr>
          <w:noProof/>
          <w:color w:val="FF0000"/>
          <w:sz w:val="21"/>
          <w:szCs w:val="21"/>
          <w:lang w:val="en-GB" w:eastAsia="en-GB"/>
        </w:rPr>
      </w:pPr>
      <w:r w:rsidRPr="00BA60F2">
        <w:rPr>
          <w:noProof/>
          <w:sz w:val="21"/>
          <w:szCs w:val="21"/>
        </w:rPr>
        <w:drawing>
          <wp:inline distT="0" distB="0" distL="0" distR="0" wp14:anchorId="2909827D" wp14:editId="532FD28A">
            <wp:extent cx="5861050" cy="11620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61050" cy="1162050"/>
                    </a:xfrm>
                    <a:prstGeom prst="rect">
                      <a:avLst/>
                    </a:prstGeom>
                    <a:noFill/>
                    <a:ln>
                      <a:noFill/>
                    </a:ln>
                  </pic:spPr>
                </pic:pic>
              </a:graphicData>
            </a:graphic>
          </wp:inline>
        </w:drawing>
      </w:r>
    </w:p>
    <w:p w14:paraId="0C9E7B16" w14:textId="69D6651C" w:rsidR="004E4FB5" w:rsidRPr="00BA60F2" w:rsidRDefault="004E4FB5">
      <w:pPr>
        <w:spacing w:before="4"/>
        <w:rPr>
          <w:noProof/>
          <w:color w:val="FF0000"/>
          <w:sz w:val="21"/>
          <w:szCs w:val="21"/>
          <w:lang w:val="en-GB" w:eastAsia="en-GB"/>
        </w:rPr>
      </w:pPr>
    </w:p>
    <w:p w14:paraId="36E4B4FD" w14:textId="303507C2" w:rsidR="000A2260" w:rsidRPr="00BA60F2" w:rsidRDefault="002D2685">
      <w:pPr>
        <w:spacing w:before="4"/>
        <w:rPr>
          <w:rFonts w:ascii="Calibri" w:eastAsia="Calibri" w:hAnsi="Calibri" w:cs="Calibri"/>
          <w:b/>
          <w:bCs/>
          <w:color w:val="FF0000"/>
        </w:rPr>
      </w:pPr>
      <w:r w:rsidRPr="00BA60F2">
        <w:rPr>
          <w:noProof/>
          <w:sz w:val="21"/>
          <w:szCs w:val="21"/>
        </w:rPr>
        <w:drawing>
          <wp:inline distT="0" distB="0" distL="0" distR="0" wp14:anchorId="4CCB8A11" wp14:editId="425BFBD5">
            <wp:extent cx="5861050" cy="127825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61050" cy="1278255"/>
                    </a:xfrm>
                    <a:prstGeom prst="rect">
                      <a:avLst/>
                    </a:prstGeom>
                    <a:noFill/>
                    <a:ln>
                      <a:noFill/>
                    </a:ln>
                  </pic:spPr>
                </pic:pic>
              </a:graphicData>
            </a:graphic>
          </wp:inline>
        </w:drawing>
      </w:r>
    </w:p>
    <w:p w14:paraId="7F001803" w14:textId="103CED0C" w:rsidR="00B956B7" w:rsidRPr="00BA60F2" w:rsidRDefault="00B956B7">
      <w:pPr>
        <w:spacing w:before="4"/>
        <w:rPr>
          <w:rFonts w:ascii="Calibri" w:eastAsia="Calibri" w:hAnsi="Calibri" w:cs="Calibri"/>
          <w:b/>
          <w:bCs/>
          <w:color w:val="FF0000"/>
        </w:rPr>
      </w:pPr>
    </w:p>
    <w:p w14:paraId="1CC9A596" w14:textId="118FEE50" w:rsidR="00C76B77" w:rsidRPr="00BA60F2" w:rsidRDefault="006A1F23">
      <w:pPr>
        <w:rPr>
          <w:rFonts w:ascii="Calibri" w:eastAsia="Calibri" w:hAnsi="Calibri" w:cs="Calibri"/>
          <w:b/>
          <w:bCs/>
          <w:color w:val="FF0000"/>
          <w:sz w:val="21"/>
          <w:szCs w:val="21"/>
        </w:rPr>
      </w:pPr>
      <w:r w:rsidRPr="00BA60F2">
        <w:rPr>
          <w:noProof/>
          <w:sz w:val="21"/>
          <w:szCs w:val="21"/>
        </w:rPr>
        <w:drawing>
          <wp:inline distT="0" distB="0" distL="0" distR="0" wp14:anchorId="50D4F43E" wp14:editId="2F2FEB9F">
            <wp:extent cx="5861050" cy="51816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61050" cy="518160"/>
                    </a:xfrm>
                    <a:prstGeom prst="rect">
                      <a:avLst/>
                    </a:prstGeom>
                    <a:noFill/>
                    <a:ln>
                      <a:noFill/>
                    </a:ln>
                  </pic:spPr>
                </pic:pic>
              </a:graphicData>
            </a:graphic>
          </wp:inline>
        </w:drawing>
      </w:r>
    </w:p>
    <w:p w14:paraId="0A878C14" w14:textId="723CFD8D" w:rsidR="00024F9C" w:rsidRPr="00BA60F2" w:rsidRDefault="009555F0" w:rsidP="00024F9C">
      <w:pPr>
        <w:spacing w:line="229" w:lineRule="exact"/>
        <w:rPr>
          <w:rFonts w:ascii="Times New Roman" w:eastAsia="Times New Roman" w:hAnsi="Times New Roman" w:cs="Times New Roman"/>
          <w:color w:val="FF0000"/>
          <w:sz w:val="19"/>
          <w:szCs w:val="19"/>
        </w:rPr>
      </w:pPr>
      <w:r w:rsidRPr="00BA60F2">
        <w:rPr>
          <w:noProof/>
          <w:color w:val="FF0000"/>
          <w:sz w:val="21"/>
          <w:szCs w:val="21"/>
          <w:lang w:val="en-GB" w:eastAsia="en-GB"/>
        </w:rPr>
        <mc:AlternateContent>
          <mc:Choice Requires="wpg">
            <w:drawing>
              <wp:anchor distT="0" distB="0" distL="114300" distR="114300" simplePos="0" relativeHeight="503073560" behindDoc="1" locked="0" layoutInCell="1" allowOverlap="1" wp14:anchorId="0E68B10D" wp14:editId="615D057B">
                <wp:simplePos x="0" y="0"/>
                <wp:positionH relativeFrom="page">
                  <wp:posOffset>6853555</wp:posOffset>
                </wp:positionH>
                <wp:positionV relativeFrom="page">
                  <wp:posOffset>5015230</wp:posOffset>
                </wp:positionV>
                <wp:extent cx="1270" cy="1270"/>
                <wp:effectExtent l="5080" t="5080" r="12700" b="12700"/>
                <wp:wrapNone/>
                <wp:docPr id="1534" name="Group 1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793" y="7898"/>
                          <a:chExt cx="2" cy="2"/>
                        </a:xfrm>
                      </wpg:grpSpPr>
                      <wps:wsp>
                        <wps:cNvPr id="1535" name="Freeform 1505"/>
                        <wps:cNvSpPr>
                          <a:spLocks/>
                        </wps:cNvSpPr>
                        <wps:spPr bwMode="auto">
                          <a:xfrm>
                            <a:off x="10793" y="7898"/>
                            <a:ext cx="2" cy="2"/>
                          </a:xfrm>
                          <a:custGeom>
                            <a:avLst/>
                            <a:gdLst/>
                            <a:ahLst/>
                            <a:cxnLst>
                              <a:cxn ang="0">
                                <a:pos x="0" y="0"/>
                              </a:cxn>
                              <a:cxn ang="0">
                                <a:pos x="0" y="0"/>
                              </a:cxn>
                            </a:cxnLst>
                            <a:rect l="0" t="0" r="r" b="b"/>
                            <a:pathLst>
                              <a:path>
                                <a:moveTo>
                                  <a:pt x="0" y="0"/>
                                </a:moveTo>
                                <a:lnTo>
                                  <a:pt x="0" y="0"/>
                                </a:lnTo>
                              </a:path>
                            </a:pathLst>
                          </a:custGeom>
                          <a:noFill/>
                          <a:ln w="3577">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16BA5" id="Group 1504" o:spid="_x0000_s1026" style="position:absolute;margin-left:539.65pt;margin-top:394.9pt;width:.1pt;height:.1pt;z-index:-242920;mso-position-horizontal-relative:page;mso-position-vertical-relative:page" coordorigin="10793,789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Z7owIAACgGAAAOAAAAZHJzL2Uyb0RvYy54bWykVNtu2zAMfR+wfxD0vtpOmiU14hRDbxjQ&#10;bQXafYAiyxdMFjVJidN9/SjJady0w7AOARxKpMjDw8vyfNdJshXGtqAKmp2klAjFoWxVXdDvD9cf&#10;FpRYx1TJJChR0Edh6fnq/btlr3MxgQZkKQxBJ8rmvS5o45zOk8TyRnTMnoAWCpUVmI45PJo6KQ3r&#10;0Xsnk0mafkx6MKU2wIW1eHsZlXQV/FeV4O5bVVnhiCwoYnPha8J37b/Jasny2jDdtHyAwd6AomOt&#10;wqBPri6ZY2Rj2heuupYbsFC5Ew5dAlXVchFywGyy9CibGwMbHXKp877WTzQhtUc8vdkt/7q9Mfpe&#10;35mIHsVb4D8s8pL0us7Hen+uozFZ91+gxHqyjYOQ+K4ynXeBKZFd4PfxiV+xc4TjZTaZYw04KoIU&#10;uOcNFsi/yNL52ZQSVM4XZ4tYGN5cDU8n8d3E3ycsj9ECwgGRrzi2kD2wZP+PpfuGaRHIt56FO0Pa&#10;ElHOpjNKFOsw92sjhO9Mks3SmQfmEaDpnk07pnKk8WYWGf8ria9RsufyVUJYzjfW3QgIpWDbW+sC&#10;yXW5l1izl/hOoehLhhJhfl7TUEkN9qiCSDja/JNpfDIEMDiGxwNoKMEBXMc6a+Y8Lh/Bi/6/g614&#10;gHDjXsI5aKX6s1XUIZTodBBCII9vRJWC61bKwJVUpC/odDafBzYsyLb0Sg/Fmnp9IQ3ZMlwnl1P/&#10;GxrymRmOrSqDs0aw8mqQHWtllDG4RDqxfWMjxM5ZQ/mITWEgLilcqig0YH5R0uOCKqj9uWFGUCI/&#10;K+zts+z01G+0cDidzSd4MGPNeqxhiqOrgjqKpfbihYtbcKNNWzcYKQvpKviEE121vm8CvohqOOB4&#10;BSmsI5Se7bvxOVgdFvzqNwAAAP//AwBQSwMEFAAGAAgAAAAhAIEv7MDhAAAADQEAAA8AAABkcnMv&#10;ZG93bnJldi54bWxMj0FrwkAQhe+F/odlhN7qbipWE7MRkbYnKVQLpbc1GZNgdjZk1yT++46nenxv&#10;Pt68l65H24geO1870hBNFQik3BU1lRq+D+/PSxA+GCpM4wg1XNHDOnt8SE1SuIG+sN+HUnAI+cRo&#10;qEJoEyl9XqE1fupaJL6dXGdNYNmVsujMwOG2kS9KvUprauIPlWlxW2F+3l+sho/BDJtZ9Nbvzqft&#10;9fcw//zZRaj102TcrEAEHMM/DLf6XB0y7nR0Fyq8aFirRTxjVsNiGfOIG8LWHMSRrVgpkFkq71dk&#10;fwAAAP//AwBQSwECLQAUAAYACAAAACEAtoM4kv4AAADhAQAAEwAAAAAAAAAAAAAAAAAAAAAAW0Nv&#10;bnRlbnRfVHlwZXNdLnhtbFBLAQItABQABgAIAAAAIQA4/SH/1gAAAJQBAAALAAAAAAAAAAAAAAAA&#10;AC8BAABfcmVscy8ucmVsc1BLAQItABQABgAIAAAAIQCWYnZ7owIAACgGAAAOAAAAAAAAAAAAAAAA&#10;AC4CAABkcnMvZTJvRG9jLnhtbFBLAQItABQABgAIAAAAIQCBL+zA4QAAAA0BAAAPAAAAAAAAAAAA&#10;AAAAAP0EAABkcnMvZG93bnJldi54bWxQSwUGAAAAAAQABADzAAAACwYAAAAA&#10;">
                <v:shape id="Freeform 1505" o:spid="_x0000_s1027" style="position:absolute;left:10793;top:789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zs+xAAAAN0AAAAPAAAAZHJzL2Rvd25yZXYueG1sRE9NT8JA&#10;EL2b+B82Q+JNtlRpSGEhxkDwWtTAcegObbU7W3cXKP561oTE27y8z5ktetOKEznfWFYwGiYgiEur&#10;G64UfLyvHicgfEDW2FomBRfysJjf380w1/bMBZ02oRIxhH2OCuoQulxKX9Zk0A9tRxy5g3UGQ4Su&#10;ktrhOYabVqZJkkmDDceGGjt6ran83hyNgmW6rz6fs512a5d9hd+0+LlsC6UeBv3LFESgPvyLb+43&#10;HeePn8bw9008Qc6vAAAA//8DAFBLAQItABQABgAIAAAAIQDb4fbL7gAAAIUBAAATAAAAAAAAAAAA&#10;AAAAAAAAAABbQ29udGVudF9UeXBlc10ueG1sUEsBAi0AFAAGAAgAAAAhAFr0LFu/AAAAFQEAAAsA&#10;AAAAAAAAAAAAAAAAHwEAAF9yZWxzLy5yZWxzUEsBAi0AFAAGAAgAAAAhAKLvOz7EAAAA3QAAAA8A&#10;AAAAAAAAAAAAAAAABwIAAGRycy9kb3ducmV2LnhtbFBLBQYAAAAAAwADALcAAAD4AgAAAAA=&#10;" path="m,l,e" filled="f" strokecolor="#d3d3d3" strokeweight=".09936mm">
                  <v:path arrowok="t" o:connecttype="custom" o:connectlocs="0,0;0,0" o:connectangles="0,0"/>
                </v:shape>
                <w10:wrap anchorx="page" anchory="page"/>
              </v:group>
            </w:pict>
          </mc:Fallback>
        </mc:AlternateContent>
      </w:r>
      <w:r w:rsidRPr="00BA60F2">
        <w:rPr>
          <w:noProof/>
          <w:color w:val="FF0000"/>
          <w:sz w:val="21"/>
          <w:szCs w:val="21"/>
          <w:lang w:val="en-GB" w:eastAsia="en-GB"/>
        </w:rPr>
        <mc:AlternateContent>
          <mc:Choice Requires="wpg">
            <w:drawing>
              <wp:anchor distT="0" distB="0" distL="114300" distR="114300" simplePos="0" relativeHeight="503073584" behindDoc="1" locked="0" layoutInCell="1" allowOverlap="1" wp14:anchorId="48A82925" wp14:editId="763F5059">
                <wp:simplePos x="0" y="0"/>
                <wp:positionH relativeFrom="page">
                  <wp:posOffset>6853555</wp:posOffset>
                </wp:positionH>
                <wp:positionV relativeFrom="page">
                  <wp:posOffset>7088505</wp:posOffset>
                </wp:positionV>
                <wp:extent cx="1270" cy="1270"/>
                <wp:effectExtent l="5080" t="11430" r="12700" b="6350"/>
                <wp:wrapNone/>
                <wp:docPr id="1532" name="Group 1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793" y="11163"/>
                          <a:chExt cx="2" cy="2"/>
                        </a:xfrm>
                      </wpg:grpSpPr>
                      <wps:wsp>
                        <wps:cNvPr id="1533" name="Freeform 1503"/>
                        <wps:cNvSpPr>
                          <a:spLocks/>
                        </wps:cNvSpPr>
                        <wps:spPr bwMode="auto">
                          <a:xfrm>
                            <a:off x="10793" y="11163"/>
                            <a:ext cx="2" cy="2"/>
                          </a:xfrm>
                          <a:custGeom>
                            <a:avLst/>
                            <a:gdLst/>
                            <a:ahLst/>
                            <a:cxnLst>
                              <a:cxn ang="0">
                                <a:pos x="0" y="0"/>
                              </a:cxn>
                              <a:cxn ang="0">
                                <a:pos x="0" y="0"/>
                              </a:cxn>
                            </a:cxnLst>
                            <a:rect l="0" t="0" r="r" b="b"/>
                            <a:pathLst>
                              <a:path>
                                <a:moveTo>
                                  <a:pt x="0" y="0"/>
                                </a:moveTo>
                                <a:lnTo>
                                  <a:pt x="0" y="0"/>
                                </a:lnTo>
                              </a:path>
                            </a:pathLst>
                          </a:custGeom>
                          <a:noFill/>
                          <a:ln w="4443">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7CA3E" id="Group 1502" o:spid="_x0000_s1026" style="position:absolute;margin-left:539.65pt;margin-top:558.15pt;width:.1pt;height:.1pt;z-index:-242896;mso-position-horizontal-relative:page;mso-position-vertical-relative:page" coordorigin="10793,1116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0moAIAACoGAAAOAAAAZHJzL2Uyb0RvYy54bWykVG1P2zAQ/j5p/8Hy95GkLTAiUjTxpkls&#10;Q4L9ANdxEmuOz7PdpuzX72ynEArTNKZK6dl3vnvuuZfTs22vyEZYJ0FXtDjIKRGaQy11W9Hv91cf&#10;PlLiPNM1U6BFRR+Eo2fL9+9OB1OKGXSgamEJOtGuHExFO+9NmWWOd6Jn7gCM0KhswPbM49G2WW3Z&#10;gN57lc3y/CgbwNbGAhfO4e1FUtJl9N80gvtvTeOEJ6qiiM3Hr43fVfhmy1NWtpaZTvIRBnsDip5J&#10;jUEfXV0wz8jayheuesktOGj8AYc+g6aRXMQcMJsi38vm2sLaxFzacmjNI01I7R5Pb3bLv26urbkz&#10;tzahR/EG+A+HvGSDacupPpzbZExWwxeosZ5s7SEmvm1sH1xgSmQb+X145FdsPeF4WcyOsQYcFVGK&#10;3PMOCxReFPnxyZySoCyKo3mqDO8ux7ez9HAW7jNWpnAR4ggplBx7yD3R5P6PpruOGRHZd4GGW0tk&#10;jeAO54hSsx6Tv7JChNYkxWEeAQcEaLqj0025nGiCmUPK/8riq5zs2HyVEVbytfPXAmIx2ObG+dTi&#10;9U5i3U7iW41iKBpKhIWJzWMtDbi9GiLjaPNPpunJGMDiIO6PoKUER3CVCm2YD7hChCCG/x424h7i&#10;jX8J50mr9J+tkg6hJKejEAMFfBOqNFxJpSJXSpOhoovFYh7ZcKBkHZQBirPt6lxZsmG4UC7m4Td2&#10;5DMzHFxdR2edYPXlKHsmVZIxuEI6sX9TJ6TmXUH9gF1hIa0pXKsodGB/UTLgiqqo+7lmVlCiPmts&#10;7pNisQg7LR4Wh8czPNipZjXVMM3RVUU9xVIH8dynPbg2VrYdRipiuho+4Uw3MvRNxJdQjQecryjF&#10;hYTSs403PUerpxW//A0AAP//AwBQSwMEFAAGAAgAAAAhAAgeNRTfAAAADwEAAA8AAABkcnMvZG93&#10;bnJldi54bWxMT8FKw0AUvAv+w/IEb3azllSN2ZRS1FMRbAXxts2+JqHZtyG7TdK/9xUPepuZN8yb&#10;yZeTa8WAfWg8aVCzBARS6W1DlYbP3evdI4gQDVnTekINZwywLK6vcpNZP9IHDttYCQ6hkBkNdYxd&#10;JmUoa3QmzHyHxLeD752JTPtK2t6MHO5aeZ8kC+lMQ/yhNh2uayyP25PT8DaacTVXL8PmeFifv3fp&#10;+9dGoda3N9PqGUTEKf6Z4VKfq0PBnfb+RDaIlnny8DRnLyOlFowuHtZSEPtfLQVZ5PL/juIHAAD/&#10;/wMAUEsBAi0AFAAGAAgAAAAhALaDOJL+AAAA4QEAABMAAAAAAAAAAAAAAAAAAAAAAFtDb250ZW50&#10;X1R5cGVzXS54bWxQSwECLQAUAAYACAAAACEAOP0h/9YAAACUAQAACwAAAAAAAAAAAAAAAAAvAQAA&#10;X3JlbHMvLnJlbHNQSwECLQAUAAYACAAAACEAbs4NJqACAAAqBgAADgAAAAAAAAAAAAAAAAAuAgAA&#10;ZHJzL2Uyb0RvYy54bWxQSwECLQAUAAYACAAAACEACB41FN8AAAAPAQAADwAAAAAAAAAAAAAAAAD6&#10;BAAAZHJzL2Rvd25yZXYueG1sUEsFBgAAAAAEAAQA8wAAAAYGAAAAAA==&#10;">
                <v:shape id="Freeform 1503" o:spid="_x0000_s1027" style="position:absolute;left:10793;top:1116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6vwgAAAN0AAAAPAAAAZHJzL2Rvd25yZXYueG1sRE9LasMw&#10;EN0XcgcxgW5KIyVuU+NECcFQ0NJNc4DBmtqm1shYauzcPioUupvH+87+OLteXGkMnWcN65UCQVx7&#10;23Gj4fL5/pyDCBHZYu+ZNNwowPGweNhjYf3EH3Q9x0akEA4FamhjHAopQ92Sw7DyA3HivvzoMCY4&#10;NtKOOKVw18uNUlvpsOPU0OJAZUv19/nHaRiwVPnJBnwJVWWe3pTZmNxo/bicTzsQkeb4L/5zG5vm&#10;v2YZ/H6TTpCHOwAAAP//AwBQSwECLQAUAAYACAAAACEA2+H2y+4AAACFAQAAEwAAAAAAAAAAAAAA&#10;AAAAAAAAW0NvbnRlbnRfVHlwZXNdLnhtbFBLAQItABQABgAIAAAAIQBa9CxbvwAAABUBAAALAAAA&#10;AAAAAAAAAAAAAB8BAABfcmVscy8ucmVsc1BLAQItABQABgAIAAAAIQD0+U6vwgAAAN0AAAAPAAAA&#10;AAAAAAAAAAAAAAcCAABkcnMvZG93bnJldi54bWxQSwUGAAAAAAMAAwC3AAAA9gIAAAAA&#10;" path="m,l,e" filled="f" strokecolor="#d3d3d3" strokeweight=".1234mm">
                  <v:path arrowok="t" o:connecttype="custom" o:connectlocs="0,0;0,0" o:connectangles="0,0"/>
                </v:shape>
                <w10:wrap anchorx="page" anchory="page"/>
              </v:group>
            </w:pict>
          </mc:Fallback>
        </mc:AlternateContent>
      </w:r>
      <w:r w:rsidRPr="00BA60F2">
        <w:rPr>
          <w:noProof/>
          <w:color w:val="FF0000"/>
          <w:sz w:val="21"/>
          <w:szCs w:val="21"/>
          <w:lang w:val="en-GB" w:eastAsia="en-GB"/>
        </w:rPr>
        <mc:AlternateContent>
          <mc:Choice Requires="wpg">
            <w:drawing>
              <wp:anchor distT="0" distB="0" distL="114300" distR="114300" simplePos="0" relativeHeight="503073632" behindDoc="1" locked="0" layoutInCell="1" allowOverlap="1" wp14:anchorId="75FA535A" wp14:editId="1F5C88A0">
                <wp:simplePos x="0" y="0"/>
                <wp:positionH relativeFrom="page">
                  <wp:posOffset>1144905</wp:posOffset>
                </wp:positionH>
                <wp:positionV relativeFrom="page">
                  <wp:posOffset>6224270</wp:posOffset>
                </wp:positionV>
                <wp:extent cx="1270" cy="1270"/>
                <wp:effectExtent l="11430" t="13970" r="6350" b="3810"/>
                <wp:wrapNone/>
                <wp:docPr id="1399" name="Group 1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803" y="9802"/>
                          <a:chExt cx="2" cy="2"/>
                        </a:xfrm>
                      </wpg:grpSpPr>
                      <wps:wsp>
                        <wps:cNvPr id="1400" name="Freeform 1370"/>
                        <wps:cNvSpPr>
                          <a:spLocks/>
                        </wps:cNvSpPr>
                        <wps:spPr bwMode="auto">
                          <a:xfrm>
                            <a:off x="1803" y="9802"/>
                            <a:ext cx="2" cy="2"/>
                          </a:xfrm>
                          <a:custGeom>
                            <a:avLst/>
                            <a:gdLst/>
                            <a:ahLst/>
                            <a:cxnLst>
                              <a:cxn ang="0">
                                <a:pos x="0" y="0"/>
                              </a:cxn>
                              <a:cxn ang="0">
                                <a:pos x="0" y="0"/>
                              </a:cxn>
                            </a:cxnLst>
                            <a:rect l="0" t="0" r="r" b="b"/>
                            <a:pathLst>
                              <a:path>
                                <a:moveTo>
                                  <a:pt x="0" y="0"/>
                                </a:moveTo>
                                <a:lnTo>
                                  <a:pt x="0" y="0"/>
                                </a:lnTo>
                              </a:path>
                            </a:pathLst>
                          </a:custGeom>
                          <a:noFill/>
                          <a:ln w="4751">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CF3E3" id="Group 1369" o:spid="_x0000_s1026" style="position:absolute;margin-left:90.15pt;margin-top:490.1pt;width:.1pt;height:.1pt;z-index:-242848;mso-position-horizontal-relative:page;mso-position-vertical-relative:page" coordorigin="1803,980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6WoAIAACYGAAAOAAAAZHJzL2Uyb0RvYy54bWykVG1v2yAQ/j5p/wHxfbWdpmtq1ammvmlS&#10;t1Vq9wMIxjYa5hiQON2v3wFO66adpnWK5Dxwx/Hcc8ednm17RTbCOgm6osVBTonQHGqp24p+v7/6&#10;sKDEeaZrpkCLij4IR8+W79+dDqYUM+hA1cISDKJdOZiKdt6bMssc70TP3AEYodHYgO2Zx6Vts9qy&#10;AaP3Kpvl+cdsAFsbC1w4h7sXyUiXMX7TCO6/NY0TnqiKIjcfvzZ+V+GbLU9Z2VpmOslHGuwNLHom&#10;NV76GOqCeUbWVr4I1UtuwUHjDzj0GTSN5CLmgNkU+V421xbWJubSlkNrHmVCafd0enNY/nVzbc2d&#10;ubWJPcIb4D8c6pINpi2n9rBukzNZDV+gxnqytYeY+LaxfQiBKZFt1PfhUV+x9YTjZjE7xhpwNEQU&#10;tecdFiicKBb5ISVoO1nks1QX3l2OJ2fpWNzPWJkuiwRHQqHg2EHuSST3fyLddcyIqL0LItxaImsk&#10;Oc8xA816TP3KChEakxSHmBYmExig605MN1VyYgluDgX/q4avKLJT8lU9WMnXzl8LiIVgmxvnU3vX&#10;O8S6HeJbjTAUDBFh4bXmsY4G3F79UG/0+SfXdGS8wOIj3H9+lhJ8fqtUZsN84BVuCDD897AR9xB3&#10;/Es6T1al/+yVbEglBR1BvCjwm0il4UoqFbVSmgwVnR8fFVENB0rWwRioONuuzpUlG4bD5OIw/EIC&#10;GOyZGz5aXcdgnWD15Yg9kyph9FcoJ3Zv6oPUOCuoH7AnLKQRhSMVQQf2FyUDjqeKup9rZgUl6rPG&#10;1j4p5vMwz+JifnQ8w4WdWlZTC9McQ1XUUyx1gOc+zcC1sbLt8KaUroZP+J4bGfom8kusxgW+roji&#10;MEL0bNpN19HrabwvfwMAAP//AwBQSwMEFAAGAAgAAAAhACyPsgPgAAAACwEAAA8AAABkcnMvZG93&#10;bnJldi54bWxMj8FOwkAQhu8mvsNmTLzJbkFMqd0SQtQTMQFMDLehHdqG7mzTXdry9i5e9PjPfPnn&#10;m3Q5mkb01LnasoZookAQ57aoudTwtX9/ikE4j1xgY5k0XMnBMru/SzEp7MBb6ne+FKGEXYIaKu/b&#10;REqXV2TQTWxLHHYn2xn0IXalLDocQrlp5FSpF2mw5nChwpbWFeXn3cVo+BhwWM2it35zPq2vh/38&#10;83sTkdaPD+PqFYSn0f/BcNMP6pAFp6O9cOFEE3KsZgHVsIjVFMSNiNUcxPF38gwyS+X/H7IfAAAA&#10;//8DAFBLAQItABQABgAIAAAAIQC2gziS/gAAAOEBAAATAAAAAAAAAAAAAAAAAAAAAABbQ29udGVu&#10;dF9UeXBlc10ueG1sUEsBAi0AFAAGAAgAAAAhADj9If/WAAAAlAEAAAsAAAAAAAAAAAAAAAAALwEA&#10;AF9yZWxzLy5yZWxzUEsBAi0AFAAGAAgAAAAhAIJM3pagAgAAJgYAAA4AAAAAAAAAAAAAAAAALgIA&#10;AGRycy9lMm9Eb2MueG1sUEsBAi0AFAAGAAgAAAAhACyPsgPgAAAACwEAAA8AAAAAAAAAAAAAAAAA&#10;+gQAAGRycy9kb3ducmV2LnhtbFBLBQYAAAAABAAEAPMAAAAHBgAAAAA=&#10;">
                <v:shape id="Freeform 1370" o:spid="_x0000_s1027" style="position:absolute;left:1803;top:980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PkKxAAAAN0AAAAPAAAAZHJzL2Rvd25yZXYueG1sRI9Ba8JA&#10;EIXvBf/DMoKXopvaIkt0lVIQCz3VFrwO2TEJZmdjdpvEf985CN5meG/e+2azG32jeupiHdjCyyID&#10;RVwEV3Np4fdnPzegYkJ22AQmCzeKsNtOnjaYuzDwN/XHVCoJ4ZijhSqlNtc6FhV5jIvQEot2Dp3H&#10;JGtXatfhIOG+0cssW2mPNUtDhS19VFRcjn/ewnBKz4fX21fE3pRmFY2+oumtnU3H9zWoRGN6mO/X&#10;n07w3zLhl29kBL39BwAA//8DAFBLAQItABQABgAIAAAAIQDb4fbL7gAAAIUBAAATAAAAAAAAAAAA&#10;AAAAAAAAAABbQ29udGVudF9UeXBlc10ueG1sUEsBAi0AFAAGAAgAAAAhAFr0LFu/AAAAFQEAAAsA&#10;AAAAAAAAAAAAAAAAHwEAAF9yZWxzLy5yZWxzUEsBAi0AFAAGAAgAAAAhAKbI+QrEAAAA3QAAAA8A&#10;AAAAAAAAAAAAAAAABwIAAGRycy9kb3ducmV2LnhtbFBLBQYAAAAAAwADALcAAAD4AgAAAAA=&#10;" path="m,l,e" filled="f" strokecolor="#d3d3d3" strokeweight=".132mm">
                  <v:path arrowok="t" o:connecttype="custom" o:connectlocs="0,0;0,0" o:connectangles="0,0"/>
                </v:shape>
                <w10:wrap anchorx="page" anchory="page"/>
              </v:group>
            </w:pict>
          </mc:Fallback>
        </mc:AlternateContent>
      </w:r>
      <w:r w:rsidRPr="00BA60F2">
        <w:rPr>
          <w:noProof/>
          <w:color w:val="FF0000"/>
          <w:sz w:val="21"/>
          <w:szCs w:val="21"/>
          <w:lang w:val="en-GB" w:eastAsia="en-GB"/>
        </w:rPr>
        <mc:AlternateContent>
          <mc:Choice Requires="wpg">
            <w:drawing>
              <wp:anchor distT="0" distB="0" distL="114300" distR="114300" simplePos="0" relativeHeight="503073656" behindDoc="1" locked="0" layoutInCell="1" allowOverlap="1" wp14:anchorId="3BF22F60" wp14:editId="6A047508">
                <wp:simplePos x="0" y="0"/>
                <wp:positionH relativeFrom="page">
                  <wp:posOffset>6597650</wp:posOffset>
                </wp:positionH>
                <wp:positionV relativeFrom="page">
                  <wp:posOffset>6224270</wp:posOffset>
                </wp:positionV>
                <wp:extent cx="1270" cy="1270"/>
                <wp:effectExtent l="6350" t="13970" r="11430" b="3810"/>
                <wp:wrapNone/>
                <wp:docPr id="1397" name="Group 1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390" y="9802"/>
                          <a:chExt cx="2" cy="2"/>
                        </a:xfrm>
                      </wpg:grpSpPr>
                      <wps:wsp>
                        <wps:cNvPr id="1398" name="Freeform 1368"/>
                        <wps:cNvSpPr>
                          <a:spLocks/>
                        </wps:cNvSpPr>
                        <wps:spPr bwMode="auto">
                          <a:xfrm>
                            <a:off x="10390" y="9802"/>
                            <a:ext cx="2" cy="2"/>
                          </a:xfrm>
                          <a:custGeom>
                            <a:avLst/>
                            <a:gdLst/>
                            <a:ahLst/>
                            <a:cxnLst>
                              <a:cxn ang="0">
                                <a:pos x="0" y="0"/>
                              </a:cxn>
                              <a:cxn ang="0">
                                <a:pos x="0" y="0"/>
                              </a:cxn>
                            </a:cxnLst>
                            <a:rect l="0" t="0" r="r" b="b"/>
                            <a:pathLst>
                              <a:path>
                                <a:moveTo>
                                  <a:pt x="0" y="0"/>
                                </a:moveTo>
                                <a:lnTo>
                                  <a:pt x="0" y="0"/>
                                </a:lnTo>
                              </a:path>
                            </a:pathLst>
                          </a:custGeom>
                          <a:noFill/>
                          <a:ln w="4751">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5611E" id="Group 1367" o:spid="_x0000_s1026" style="position:absolute;margin-left:519.5pt;margin-top:490.1pt;width:.1pt;height:.1pt;z-index:-242824;mso-position-horizontal-relative:page;mso-position-vertical-relative:page" coordorigin="10390,980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fdUoQIAACgGAAAOAAAAZHJzL2Uyb0RvYy54bWykVNtu2zAMfR+wfxD0vthO0kuMOsXQtMWA&#10;rivQ7gMUWb5gsqhJSpzu60dJTuumHYZ1COAciRR1eEjx7HzXSbIVxragCppNUkqE4lC2qi7o94er&#10;T6eUWMdUySQoUdBHYen58uOHs17nYgoNyFIYgkGUzXtd0MY5nSeJ5Y3omJ2AFgqNFZiOOVyaOikN&#10;6zF6J5Npmh4nPZhSG+DCWtxdRSNdhvhVJbj7VlVWOCILitxc+JrwXftvsjxjeW2Yblo+0GDvYNGx&#10;VuGlT6FWzDGyMe2rUF3LDVio3IRDl0BVtVyEHDCbLD3I5trARodc6ryv9ZNMKO2BTu8Oy2+310bf&#10;6zsT2SO8Af7Doi5Jr+t8bPfrOjqTdf8VSqwn2zgIie8q0/kQmBLZBX0fn/QVO0c4bmbTE6wBR0NA&#10;QXveYIH8iSydLdCKxsVpOo2F4c3lcHQaz4X9hOXxtsBwYOQrji1kn1Wy/6fSfcO0COJbr8KdIW2J&#10;LGcL7GjFOsz9ygjhO5Nks+NTT9gzQNe9mnYs5cji3Swq/lcR35Jkr+WbgrCcb6y7FhBKwbY31sUG&#10;L/eINXvEdwqhLxkiwvx7TUMlNdiDCqLg6PNPrvHIcIHBZ3j4AA0l+ADXsc6aOc/L3+Ch/+9gKx4g&#10;7LjXdJ6tUv3ZK9qQSgw6gHCR5zeSSsFVK2XQSirSF3R+cpQFNSzItvRGT8Waen0hDdkyHCermf/5&#10;BDDYCzd8tqoMwRrByssBO9bKiNFfopzYvrERYuesoXzEpjAQhxQOVQQNmF+U9DigCmp/bpgRlMgv&#10;Cnt7kc3nfqKFxfzoZIoLM7asxxamOIYqqKNYag8vXJyCG23ausGbYroKPuOLrlrfN4FfZDUs8HkF&#10;FMYRohfzbrwOXs8DfvkbAAD//wMAUEsDBBQABgAIAAAAIQAWp9dz3wAAAA0BAAAPAAAAZHJzL2Rv&#10;d25yZXYueG1sTE9NS8NAEL0L/odlBG92N61KG7MppainIrQVxNs0O01Cs7shu03Sf+/Ui97mffDm&#10;vWw52kb01IXaOw3JRIEgV3hTu1LD5/7tYQ4iRHQGG+9Iw4UCLPPbmwxT4we3pX4XS8EhLqSooYqx&#10;TaUMRUUWw8S35Fg7+s5iZNiV0nQ4cLht5FSpZ2mxdvyhwpbWFRWn3dlqeB9wWM2S135zOq4v3/un&#10;j69NQlrf342rFxCRxvhnhmt9rg45dzr4szNBNIzVbMFjoobFXE1BXC1M8XX4pR5B5pn8vyL/AQAA&#10;//8DAFBLAQItABQABgAIAAAAIQC2gziS/gAAAOEBAAATAAAAAAAAAAAAAAAAAAAAAABbQ29udGVu&#10;dF9UeXBlc10ueG1sUEsBAi0AFAAGAAgAAAAhADj9If/WAAAAlAEAAAsAAAAAAAAAAAAAAAAALwEA&#10;AF9yZWxzLy5yZWxzUEsBAi0AFAAGAAgAAAAhAPit91ShAgAAKAYAAA4AAAAAAAAAAAAAAAAALgIA&#10;AGRycy9lMm9Eb2MueG1sUEsBAi0AFAAGAAgAAAAhABan13PfAAAADQEAAA8AAAAAAAAAAAAAAAAA&#10;+wQAAGRycy9kb3ducmV2LnhtbFBLBQYAAAAABAAEAPMAAAAHBgAAAAA=&#10;">
                <v:shape id="Freeform 1368" o:spid="_x0000_s1027" style="position:absolute;left:10390;top:980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3uxQAAAN0AAAAPAAAAZHJzL2Rvd25yZXYueG1sRI9Pa8Mw&#10;DMXvg34Ho0Evo3XWQnGzumUMSgc79Q/0KmItCYvlNPaS9NtPh0FvEu/pvZ82u9E3qqcu1oEtvM4z&#10;UMRFcDWXFi7n/cyAignZYROYLNwpwm47edpg7sLAR+pPqVQSwjFHC1VKba51LCryGOehJRbtO3Qe&#10;k6xdqV2Hg4T7Ri+ybKU91iwNFbb0UVHxc/r1FoZrejks718Re1OaVTT6hqa3dvo8vr+BSjSmh/n/&#10;+tMJ/nItuPKNjKC3fwAAAP//AwBQSwECLQAUAAYACAAAACEA2+H2y+4AAACFAQAAEwAAAAAAAAAA&#10;AAAAAAAAAAAAW0NvbnRlbnRfVHlwZXNdLnhtbFBLAQItABQABgAIAAAAIQBa9CxbvwAAABUBAAAL&#10;AAAAAAAAAAAAAAAAAB8BAABfcmVscy8ucmVsc1BLAQItABQABgAIAAAAIQBwHq3uxQAAAN0AAAAP&#10;AAAAAAAAAAAAAAAAAAcCAABkcnMvZG93bnJldi54bWxQSwUGAAAAAAMAAwC3AAAA+QIAAAAA&#10;" path="m,l,e" filled="f" strokecolor="#d3d3d3" strokeweight=".132mm">
                  <v:path arrowok="t" o:connecttype="custom" o:connectlocs="0,0;0,0" o:connectangles="0,0"/>
                </v:shape>
                <w10:wrap anchorx="page" anchory="page"/>
              </v:group>
            </w:pict>
          </mc:Fallback>
        </mc:AlternateContent>
      </w:r>
    </w:p>
    <w:p w14:paraId="1150C6D5" w14:textId="517AC81B" w:rsidR="00024F9C" w:rsidRPr="00BA60F2" w:rsidRDefault="00024F9C">
      <w:pPr>
        <w:rPr>
          <w:noProof/>
          <w:color w:val="FF0000"/>
          <w:sz w:val="21"/>
          <w:szCs w:val="21"/>
        </w:rPr>
      </w:pPr>
      <w:r w:rsidRPr="00BA60F2">
        <w:rPr>
          <w:noProof/>
          <w:sz w:val="21"/>
          <w:szCs w:val="21"/>
        </w:rPr>
        <w:drawing>
          <wp:inline distT="0" distB="0" distL="0" distR="0" wp14:anchorId="20191095" wp14:editId="42C06E3E">
            <wp:extent cx="5861050" cy="776605"/>
            <wp:effectExtent l="0" t="0" r="635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61050" cy="776605"/>
                    </a:xfrm>
                    <a:prstGeom prst="rect">
                      <a:avLst/>
                    </a:prstGeom>
                    <a:noFill/>
                    <a:ln>
                      <a:noFill/>
                    </a:ln>
                  </pic:spPr>
                </pic:pic>
              </a:graphicData>
            </a:graphic>
          </wp:inline>
        </w:drawing>
      </w:r>
    </w:p>
    <w:p w14:paraId="4E5033DC" w14:textId="77777777" w:rsidR="00024F9C" w:rsidRPr="00BA60F2" w:rsidRDefault="00024F9C">
      <w:pPr>
        <w:rPr>
          <w:noProof/>
          <w:color w:val="FF0000"/>
          <w:sz w:val="21"/>
          <w:szCs w:val="21"/>
        </w:rPr>
      </w:pPr>
    </w:p>
    <w:p w14:paraId="276167AB" w14:textId="193235AC" w:rsidR="002F4316" w:rsidRPr="00BA60F2" w:rsidRDefault="00657218">
      <w:pPr>
        <w:rPr>
          <w:rFonts w:ascii="Times New Roman" w:eastAsia="Times New Roman" w:hAnsi="Times New Roman" w:cs="Times New Roman"/>
          <w:color w:val="FF0000"/>
          <w:sz w:val="19"/>
          <w:szCs w:val="19"/>
        </w:rPr>
      </w:pPr>
      <w:r w:rsidRPr="00BA60F2">
        <w:rPr>
          <w:noProof/>
          <w:sz w:val="21"/>
          <w:szCs w:val="21"/>
        </w:rPr>
        <w:drawing>
          <wp:inline distT="0" distB="0" distL="0" distR="0" wp14:anchorId="631C2CEC" wp14:editId="205690C3">
            <wp:extent cx="5861050" cy="318770"/>
            <wp:effectExtent l="0" t="0" r="635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61050" cy="318770"/>
                    </a:xfrm>
                    <a:prstGeom prst="rect">
                      <a:avLst/>
                    </a:prstGeom>
                    <a:noFill/>
                    <a:ln>
                      <a:noFill/>
                    </a:ln>
                  </pic:spPr>
                </pic:pic>
              </a:graphicData>
            </a:graphic>
          </wp:inline>
        </w:drawing>
      </w:r>
    </w:p>
    <w:p w14:paraId="58545AF8" w14:textId="591A0898" w:rsidR="006F34FE" w:rsidRPr="00BA60F2" w:rsidRDefault="006F34FE">
      <w:pPr>
        <w:rPr>
          <w:rFonts w:ascii="Times New Roman" w:eastAsia="Times New Roman" w:hAnsi="Times New Roman" w:cs="Times New Roman"/>
          <w:color w:val="FF0000"/>
          <w:sz w:val="19"/>
          <w:szCs w:val="19"/>
        </w:rPr>
      </w:pPr>
    </w:p>
    <w:p w14:paraId="56C89319" w14:textId="187A9C11" w:rsidR="002F6154" w:rsidRPr="00BA60F2" w:rsidRDefault="002F6154">
      <w:pPr>
        <w:rPr>
          <w:rFonts w:ascii="Times New Roman" w:eastAsia="Times New Roman" w:hAnsi="Times New Roman" w:cs="Times New Roman"/>
          <w:color w:val="FF0000"/>
          <w:sz w:val="19"/>
          <w:szCs w:val="19"/>
        </w:rPr>
      </w:pPr>
    </w:p>
    <w:p w14:paraId="32C1F864" w14:textId="5662E15A" w:rsidR="002F6154" w:rsidRPr="00BA60F2" w:rsidRDefault="002F6154">
      <w:pPr>
        <w:rPr>
          <w:rFonts w:ascii="Times New Roman" w:eastAsia="Times New Roman" w:hAnsi="Times New Roman" w:cs="Times New Roman"/>
          <w:color w:val="FF0000"/>
          <w:sz w:val="19"/>
          <w:szCs w:val="19"/>
        </w:rPr>
      </w:pPr>
    </w:p>
    <w:p w14:paraId="2A6C2F69" w14:textId="13639056" w:rsidR="002F6154" w:rsidRPr="00BA60F2" w:rsidRDefault="002F6154">
      <w:pPr>
        <w:rPr>
          <w:rFonts w:ascii="Times New Roman" w:eastAsia="Times New Roman" w:hAnsi="Times New Roman" w:cs="Times New Roman"/>
          <w:color w:val="FF0000"/>
          <w:sz w:val="19"/>
          <w:szCs w:val="19"/>
        </w:rPr>
      </w:pPr>
    </w:p>
    <w:p w14:paraId="6DA4E7C4" w14:textId="6A5C30B4" w:rsidR="002F6154" w:rsidRPr="00BA60F2" w:rsidRDefault="002F6154">
      <w:pPr>
        <w:rPr>
          <w:rFonts w:ascii="Times New Roman" w:eastAsia="Times New Roman" w:hAnsi="Times New Roman" w:cs="Times New Roman"/>
          <w:color w:val="FF0000"/>
          <w:sz w:val="19"/>
          <w:szCs w:val="19"/>
        </w:rPr>
      </w:pPr>
    </w:p>
    <w:p w14:paraId="6DC555CF" w14:textId="4679E008" w:rsidR="002F6154" w:rsidRPr="00BA60F2" w:rsidRDefault="002F6154">
      <w:pPr>
        <w:rPr>
          <w:rFonts w:ascii="Times New Roman" w:eastAsia="Times New Roman" w:hAnsi="Times New Roman" w:cs="Times New Roman"/>
          <w:color w:val="FF0000"/>
          <w:sz w:val="19"/>
          <w:szCs w:val="19"/>
        </w:rPr>
      </w:pPr>
    </w:p>
    <w:p w14:paraId="4C947A3B" w14:textId="772215C7" w:rsidR="002F6154" w:rsidRPr="00BA60F2" w:rsidRDefault="002F6154">
      <w:pPr>
        <w:rPr>
          <w:rFonts w:ascii="Times New Roman" w:eastAsia="Times New Roman" w:hAnsi="Times New Roman" w:cs="Times New Roman"/>
          <w:color w:val="FF0000"/>
          <w:sz w:val="19"/>
          <w:szCs w:val="19"/>
        </w:rPr>
      </w:pPr>
    </w:p>
    <w:p w14:paraId="71AA6628" w14:textId="311DF7E8" w:rsidR="002F6154" w:rsidRPr="00BA60F2" w:rsidRDefault="002F6154">
      <w:pPr>
        <w:rPr>
          <w:rFonts w:ascii="Times New Roman" w:eastAsia="Times New Roman" w:hAnsi="Times New Roman" w:cs="Times New Roman"/>
          <w:color w:val="FF0000"/>
          <w:sz w:val="19"/>
          <w:szCs w:val="19"/>
        </w:rPr>
      </w:pPr>
    </w:p>
    <w:p w14:paraId="65BC3DFF" w14:textId="01A33AC1" w:rsidR="002F6154" w:rsidRPr="00BA60F2" w:rsidRDefault="002F6154">
      <w:pPr>
        <w:rPr>
          <w:rFonts w:ascii="Times New Roman" w:eastAsia="Times New Roman" w:hAnsi="Times New Roman" w:cs="Times New Roman"/>
          <w:color w:val="FF0000"/>
          <w:sz w:val="19"/>
          <w:szCs w:val="19"/>
        </w:rPr>
      </w:pPr>
    </w:p>
    <w:p w14:paraId="6E11ACCB" w14:textId="371EC7CE" w:rsidR="002F6154" w:rsidRPr="00BA60F2" w:rsidRDefault="002F6154">
      <w:pPr>
        <w:rPr>
          <w:rFonts w:ascii="Times New Roman" w:eastAsia="Times New Roman" w:hAnsi="Times New Roman" w:cs="Times New Roman"/>
          <w:color w:val="FF0000"/>
          <w:sz w:val="19"/>
          <w:szCs w:val="19"/>
        </w:rPr>
      </w:pPr>
    </w:p>
    <w:p w14:paraId="32E409F8" w14:textId="715F4AA7" w:rsidR="002F6154" w:rsidRPr="00BA60F2" w:rsidRDefault="002F6154">
      <w:pPr>
        <w:rPr>
          <w:rFonts w:ascii="Times New Roman" w:eastAsia="Times New Roman" w:hAnsi="Times New Roman" w:cs="Times New Roman"/>
          <w:color w:val="FF0000"/>
          <w:sz w:val="19"/>
          <w:szCs w:val="19"/>
        </w:rPr>
      </w:pPr>
    </w:p>
    <w:p w14:paraId="6FBFE785" w14:textId="3021C716" w:rsidR="002F6154" w:rsidRPr="00BA60F2" w:rsidRDefault="002F6154">
      <w:pPr>
        <w:rPr>
          <w:rFonts w:ascii="Times New Roman" w:eastAsia="Times New Roman" w:hAnsi="Times New Roman" w:cs="Times New Roman"/>
          <w:color w:val="FF0000"/>
          <w:sz w:val="19"/>
          <w:szCs w:val="19"/>
        </w:rPr>
      </w:pPr>
    </w:p>
    <w:p w14:paraId="1ADF74E1" w14:textId="0993A612" w:rsidR="002F6154" w:rsidRPr="00BA60F2" w:rsidRDefault="002F6154">
      <w:pPr>
        <w:rPr>
          <w:rFonts w:ascii="Times New Roman" w:eastAsia="Times New Roman" w:hAnsi="Times New Roman" w:cs="Times New Roman"/>
          <w:color w:val="FF0000"/>
          <w:sz w:val="19"/>
          <w:szCs w:val="19"/>
        </w:rPr>
      </w:pPr>
    </w:p>
    <w:p w14:paraId="0056BB36" w14:textId="1A58C2B6" w:rsidR="002F6154" w:rsidRPr="00BA60F2" w:rsidRDefault="002F6154">
      <w:pPr>
        <w:rPr>
          <w:rFonts w:ascii="Times New Roman" w:eastAsia="Times New Roman" w:hAnsi="Times New Roman" w:cs="Times New Roman"/>
          <w:color w:val="FF0000"/>
          <w:sz w:val="19"/>
          <w:szCs w:val="19"/>
        </w:rPr>
      </w:pPr>
    </w:p>
    <w:p w14:paraId="5A328D85" w14:textId="654D1062" w:rsidR="002F6154" w:rsidRPr="00BA60F2" w:rsidRDefault="002F6154">
      <w:pPr>
        <w:rPr>
          <w:rFonts w:ascii="Times New Roman" w:eastAsia="Times New Roman" w:hAnsi="Times New Roman" w:cs="Times New Roman"/>
          <w:color w:val="FF0000"/>
          <w:sz w:val="19"/>
          <w:szCs w:val="19"/>
        </w:rPr>
      </w:pPr>
      <w:r w:rsidRPr="00BA60F2">
        <w:rPr>
          <w:noProof/>
          <w:sz w:val="21"/>
          <w:szCs w:val="21"/>
        </w:rPr>
        <w:lastRenderedPageBreak/>
        <w:drawing>
          <wp:inline distT="0" distB="0" distL="0" distR="0" wp14:anchorId="5CB6376A" wp14:editId="75E82334">
            <wp:extent cx="5861050" cy="3993515"/>
            <wp:effectExtent l="0" t="0" r="635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61050" cy="3993515"/>
                    </a:xfrm>
                    <a:prstGeom prst="rect">
                      <a:avLst/>
                    </a:prstGeom>
                    <a:noFill/>
                    <a:ln>
                      <a:noFill/>
                    </a:ln>
                  </pic:spPr>
                </pic:pic>
              </a:graphicData>
            </a:graphic>
          </wp:inline>
        </w:drawing>
      </w:r>
    </w:p>
    <w:p w14:paraId="2A82D49C" w14:textId="78232C3A" w:rsidR="002F6154" w:rsidRPr="00BA60F2" w:rsidRDefault="002F6154">
      <w:pPr>
        <w:rPr>
          <w:rFonts w:ascii="Times New Roman" w:eastAsia="Times New Roman" w:hAnsi="Times New Roman" w:cs="Times New Roman"/>
          <w:color w:val="FF0000"/>
          <w:sz w:val="19"/>
          <w:szCs w:val="19"/>
        </w:rPr>
      </w:pPr>
    </w:p>
    <w:p w14:paraId="786498D0" w14:textId="5C0765F9" w:rsidR="002F6154" w:rsidRPr="00BA60F2" w:rsidRDefault="002F6154">
      <w:pPr>
        <w:rPr>
          <w:rFonts w:ascii="Times New Roman" w:eastAsia="Times New Roman" w:hAnsi="Times New Roman" w:cs="Times New Roman"/>
          <w:color w:val="FF0000"/>
          <w:sz w:val="19"/>
          <w:szCs w:val="19"/>
        </w:rPr>
      </w:pPr>
    </w:p>
    <w:p w14:paraId="22DFF9F2" w14:textId="5924C2E7" w:rsidR="00095180" w:rsidRPr="00BA60F2" w:rsidRDefault="00095180">
      <w:pPr>
        <w:rPr>
          <w:rFonts w:ascii="Times New Roman" w:eastAsia="Times New Roman" w:hAnsi="Times New Roman" w:cs="Times New Roman"/>
          <w:color w:val="FF0000"/>
          <w:sz w:val="19"/>
          <w:szCs w:val="19"/>
        </w:rPr>
      </w:pPr>
    </w:p>
    <w:p w14:paraId="7255ED1C" w14:textId="452517D1" w:rsidR="00E771C8" w:rsidRPr="00BA60F2" w:rsidRDefault="00E771C8">
      <w:pPr>
        <w:rPr>
          <w:rFonts w:ascii="Times New Roman" w:eastAsia="Times New Roman" w:hAnsi="Times New Roman" w:cs="Times New Roman"/>
          <w:color w:val="FF0000"/>
          <w:sz w:val="19"/>
          <w:szCs w:val="19"/>
        </w:rPr>
      </w:pPr>
    </w:p>
    <w:p w14:paraId="3B0F9334" w14:textId="5F8F0968" w:rsidR="00E771C8" w:rsidRPr="00BA60F2" w:rsidRDefault="00E771C8">
      <w:pPr>
        <w:rPr>
          <w:rFonts w:ascii="Times New Roman" w:eastAsia="Times New Roman" w:hAnsi="Times New Roman" w:cs="Times New Roman"/>
          <w:color w:val="FF0000"/>
          <w:sz w:val="19"/>
          <w:szCs w:val="19"/>
        </w:rPr>
      </w:pPr>
    </w:p>
    <w:p w14:paraId="0D68BA9E" w14:textId="05CBFF17" w:rsidR="00E771C8" w:rsidRPr="00BA60F2" w:rsidRDefault="00E771C8">
      <w:pPr>
        <w:rPr>
          <w:rFonts w:ascii="Times New Roman" w:eastAsia="Times New Roman" w:hAnsi="Times New Roman" w:cs="Times New Roman"/>
          <w:color w:val="FF0000"/>
          <w:sz w:val="19"/>
          <w:szCs w:val="19"/>
        </w:rPr>
      </w:pPr>
    </w:p>
    <w:p w14:paraId="7E05D7F7" w14:textId="413B0AED" w:rsidR="00E771C8" w:rsidRPr="00BA60F2" w:rsidRDefault="00E771C8">
      <w:pPr>
        <w:rPr>
          <w:rFonts w:ascii="Times New Roman" w:eastAsia="Times New Roman" w:hAnsi="Times New Roman" w:cs="Times New Roman"/>
          <w:color w:val="FF0000"/>
          <w:sz w:val="19"/>
          <w:szCs w:val="19"/>
        </w:rPr>
      </w:pPr>
    </w:p>
    <w:p w14:paraId="111F0B07" w14:textId="4CCC4906" w:rsidR="00E771C8" w:rsidRDefault="00E771C8">
      <w:pPr>
        <w:rPr>
          <w:rFonts w:ascii="Times New Roman" w:eastAsia="Times New Roman" w:hAnsi="Times New Roman" w:cs="Times New Roman"/>
          <w:color w:val="FF0000"/>
          <w:sz w:val="19"/>
          <w:szCs w:val="19"/>
        </w:rPr>
      </w:pPr>
    </w:p>
    <w:p w14:paraId="541A41F2" w14:textId="0E60C7CB" w:rsidR="00BA60F2" w:rsidRDefault="00BA60F2">
      <w:pPr>
        <w:rPr>
          <w:rFonts w:ascii="Times New Roman" w:eastAsia="Times New Roman" w:hAnsi="Times New Roman" w:cs="Times New Roman"/>
          <w:color w:val="FF0000"/>
          <w:sz w:val="19"/>
          <w:szCs w:val="19"/>
        </w:rPr>
      </w:pPr>
    </w:p>
    <w:p w14:paraId="31DD7949" w14:textId="1882A463" w:rsidR="00BA60F2" w:rsidRDefault="00BA60F2">
      <w:pPr>
        <w:rPr>
          <w:rFonts w:ascii="Times New Roman" w:eastAsia="Times New Roman" w:hAnsi="Times New Roman" w:cs="Times New Roman"/>
          <w:color w:val="FF0000"/>
          <w:sz w:val="19"/>
          <w:szCs w:val="19"/>
        </w:rPr>
      </w:pPr>
    </w:p>
    <w:p w14:paraId="66E92CA6" w14:textId="77777777" w:rsidR="00BA60F2" w:rsidRPr="00BA60F2" w:rsidRDefault="00BA60F2">
      <w:pPr>
        <w:rPr>
          <w:rFonts w:ascii="Times New Roman" w:eastAsia="Times New Roman" w:hAnsi="Times New Roman" w:cs="Times New Roman"/>
          <w:color w:val="FF0000"/>
          <w:sz w:val="19"/>
          <w:szCs w:val="19"/>
        </w:rPr>
      </w:pPr>
    </w:p>
    <w:p w14:paraId="0EE4E822" w14:textId="7EAA195E" w:rsidR="00E771C8" w:rsidRPr="00BA60F2" w:rsidRDefault="00E771C8">
      <w:pPr>
        <w:rPr>
          <w:rFonts w:ascii="Times New Roman" w:eastAsia="Times New Roman" w:hAnsi="Times New Roman" w:cs="Times New Roman"/>
          <w:color w:val="FF0000"/>
          <w:sz w:val="19"/>
          <w:szCs w:val="19"/>
        </w:rPr>
      </w:pPr>
    </w:p>
    <w:p w14:paraId="5E9C341E" w14:textId="29883E3D" w:rsidR="00E771C8" w:rsidRPr="00BA60F2" w:rsidRDefault="00E771C8">
      <w:pPr>
        <w:rPr>
          <w:rFonts w:ascii="Times New Roman" w:eastAsia="Times New Roman" w:hAnsi="Times New Roman" w:cs="Times New Roman"/>
          <w:color w:val="FF0000"/>
          <w:sz w:val="19"/>
          <w:szCs w:val="19"/>
        </w:rPr>
      </w:pPr>
    </w:p>
    <w:p w14:paraId="6AC86DBE" w14:textId="26270C15" w:rsidR="00E771C8" w:rsidRPr="00BA60F2" w:rsidRDefault="00E771C8">
      <w:pPr>
        <w:rPr>
          <w:rFonts w:ascii="Times New Roman" w:eastAsia="Times New Roman" w:hAnsi="Times New Roman" w:cs="Times New Roman"/>
          <w:color w:val="FF0000"/>
          <w:sz w:val="19"/>
          <w:szCs w:val="19"/>
        </w:rPr>
      </w:pPr>
    </w:p>
    <w:p w14:paraId="4307576C" w14:textId="0BB1A341" w:rsidR="00E771C8" w:rsidRPr="00BA60F2" w:rsidRDefault="00E771C8">
      <w:pPr>
        <w:rPr>
          <w:rFonts w:ascii="Times New Roman" w:eastAsia="Times New Roman" w:hAnsi="Times New Roman" w:cs="Times New Roman"/>
          <w:color w:val="FF0000"/>
          <w:sz w:val="19"/>
          <w:szCs w:val="19"/>
        </w:rPr>
      </w:pPr>
    </w:p>
    <w:p w14:paraId="38D09FFF" w14:textId="3696D9FF" w:rsidR="00E771C8" w:rsidRPr="00BA60F2" w:rsidRDefault="00E771C8">
      <w:pPr>
        <w:rPr>
          <w:rFonts w:ascii="Times New Roman" w:eastAsia="Times New Roman" w:hAnsi="Times New Roman" w:cs="Times New Roman"/>
          <w:color w:val="FF0000"/>
          <w:sz w:val="19"/>
          <w:szCs w:val="19"/>
        </w:rPr>
      </w:pPr>
    </w:p>
    <w:p w14:paraId="5435D5BD" w14:textId="3055A627" w:rsidR="00E771C8" w:rsidRPr="00BA60F2" w:rsidRDefault="00E771C8">
      <w:pPr>
        <w:rPr>
          <w:rFonts w:ascii="Times New Roman" w:eastAsia="Times New Roman" w:hAnsi="Times New Roman" w:cs="Times New Roman"/>
          <w:color w:val="FF0000"/>
          <w:sz w:val="19"/>
          <w:szCs w:val="19"/>
        </w:rPr>
      </w:pPr>
    </w:p>
    <w:p w14:paraId="60D3EE9F" w14:textId="3D763C67" w:rsidR="00E771C8" w:rsidRPr="00BA60F2" w:rsidRDefault="00E771C8">
      <w:pPr>
        <w:rPr>
          <w:rFonts w:ascii="Times New Roman" w:eastAsia="Times New Roman" w:hAnsi="Times New Roman" w:cs="Times New Roman"/>
          <w:color w:val="FF0000"/>
          <w:sz w:val="19"/>
          <w:szCs w:val="19"/>
        </w:rPr>
      </w:pPr>
    </w:p>
    <w:p w14:paraId="7BF811CF" w14:textId="76D01C98" w:rsidR="00E771C8" w:rsidRPr="00BA60F2" w:rsidRDefault="00E771C8">
      <w:pPr>
        <w:rPr>
          <w:rFonts w:ascii="Times New Roman" w:eastAsia="Times New Roman" w:hAnsi="Times New Roman" w:cs="Times New Roman"/>
          <w:color w:val="FF0000"/>
          <w:sz w:val="19"/>
          <w:szCs w:val="19"/>
        </w:rPr>
      </w:pPr>
    </w:p>
    <w:p w14:paraId="28E5F0BA" w14:textId="1850CCA4" w:rsidR="00E771C8" w:rsidRPr="00BA60F2" w:rsidRDefault="00E771C8">
      <w:pPr>
        <w:rPr>
          <w:rFonts w:ascii="Times New Roman" w:eastAsia="Times New Roman" w:hAnsi="Times New Roman" w:cs="Times New Roman"/>
          <w:color w:val="FF0000"/>
          <w:sz w:val="19"/>
          <w:szCs w:val="19"/>
        </w:rPr>
      </w:pPr>
    </w:p>
    <w:p w14:paraId="6EC7647A" w14:textId="72667F4C" w:rsidR="00E771C8" w:rsidRPr="00BA60F2" w:rsidRDefault="00E771C8">
      <w:pPr>
        <w:rPr>
          <w:rFonts w:ascii="Times New Roman" w:eastAsia="Times New Roman" w:hAnsi="Times New Roman" w:cs="Times New Roman"/>
          <w:color w:val="FF0000"/>
          <w:sz w:val="19"/>
          <w:szCs w:val="19"/>
        </w:rPr>
      </w:pPr>
    </w:p>
    <w:p w14:paraId="612E84DD" w14:textId="50ABEEAC" w:rsidR="00E771C8" w:rsidRPr="00BA60F2" w:rsidRDefault="00E771C8">
      <w:pPr>
        <w:rPr>
          <w:rFonts w:ascii="Times New Roman" w:eastAsia="Times New Roman" w:hAnsi="Times New Roman" w:cs="Times New Roman"/>
          <w:color w:val="FF0000"/>
          <w:sz w:val="19"/>
          <w:szCs w:val="19"/>
        </w:rPr>
      </w:pPr>
    </w:p>
    <w:p w14:paraId="6EF014E6" w14:textId="0B5EA249" w:rsidR="00E771C8" w:rsidRPr="00BA60F2" w:rsidRDefault="00E771C8">
      <w:pPr>
        <w:rPr>
          <w:rFonts w:ascii="Times New Roman" w:eastAsia="Times New Roman" w:hAnsi="Times New Roman" w:cs="Times New Roman"/>
          <w:color w:val="FF0000"/>
          <w:sz w:val="19"/>
          <w:szCs w:val="19"/>
        </w:rPr>
      </w:pPr>
    </w:p>
    <w:p w14:paraId="48847F32" w14:textId="1E106F3E" w:rsidR="00E771C8" w:rsidRPr="00BA60F2" w:rsidRDefault="00E771C8">
      <w:pPr>
        <w:rPr>
          <w:rFonts w:ascii="Times New Roman" w:eastAsia="Times New Roman" w:hAnsi="Times New Roman" w:cs="Times New Roman"/>
          <w:color w:val="FF0000"/>
          <w:sz w:val="19"/>
          <w:szCs w:val="19"/>
        </w:rPr>
      </w:pPr>
    </w:p>
    <w:p w14:paraId="77885B56" w14:textId="4524ECD3" w:rsidR="00E771C8" w:rsidRPr="00BA60F2" w:rsidRDefault="00E771C8">
      <w:pPr>
        <w:rPr>
          <w:rFonts w:ascii="Times New Roman" w:eastAsia="Times New Roman" w:hAnsi="Times New Roman" w:cs="Times New Roman"/>
          <w:color w:val="FF0000"/>
          <w:sz w:val="19"/>
          <w:szCs w:val="19"/>
        </w:rPr>
      </w:pPr>
    </w:p>
    <w:p w14:paraId="349E3AC9" w14:textId="35420C95" w:rsidR="00E771C8" w:rsidRPr="00BA60F2" w:rsidRDefault="00E771C8">
      <w:pPr>
        <w:rPr>
          <w:rFonts w:ascii="Times New Roman" w:eastAsia="Times New Roman" w:hAnsi="Times New Roman" w:cs="Times New Roman"/>
          <w:color w:val="FF0000"/>
          <w:sz w:val="19"/>
          <w:szCs w:val="19"/>
        </w:rPr>
      </w:pPr>
    </w:p>
    <w:p w14:paraId="41E9889F" w14:textId="372B0318" w:rsidR="00E771C8" w:rsidRPr="00BA60F2" w:rsidRDefault="00E771C8">
      <w:pPr>
        <w:rPr>
          <w:rFonts w:ascii="Times New Roman" w:eastAsia="Times New Roman" w:hAnsi="Times New Roman" w:cs="Times New Roman"/>
          <w:color w:val="FF0000"/>
          <w:sz w:val="19"/>
          <w:szCs w:val="19"/>
        </w:rPr>
      </w:pPr>
    </w:p>
    <w:p w14:paraId="08228690" w14:textId="2F9109CC" w:rsidR="00E771C8" w:rsidRPr="00BA60F2" w:rsidRDefault="00E771C8">
      <w:pPr>
        <w:rPr>
          <w:rFonts w:ascii="Times New Roman" w:eastAsia="Times New Roman" w:hAnsi="Times New Roman" w:cs="Times New Roman"/>
          <w:color w:val="FF0000"/>
          <w:sz w:val="19"/>
          <w:szCs w:val="19"/>
        </w:rPr>
      </w:pPr>
    </w:p>
    <w:p w14:paraId="6A319586" w14:textId="0B421B49" w:rsidR="00E771C8" w:rsidRPr="00BA60F2" w:rsidRDefault="00E771C8">
      <w:pPr>
        <w:rPr>
          <w:rFonts w:ascii="Times New Roman" w:eastAsia="Times New Roman" w:hAnsi="Times New Roman" w:cs="Times New Roman"/>
          <w:color w:val="FF0000"/>
          <w:sz w:val="19"/>
          <w:szCs w:val="19"/>
        </w:rPr>
      </w:pPr>
    </w:p>
    <w:p w14:paraId="021D7EB0" w14:textId="4091DE22" w:rsidR="00E771C8" w:rsidRPr="00BA60F2" w:rsidRDefault="00E771C8">
      <w:pPr>
        <w:rPr>
          <w:rFonts w:ascii="Times New Roman" w:eastAsia="Times New Roman" w:hAnsi="Times New Roman" w:cs="Times New Roman"/>
          <w:color w:val="FF0000"/>
          <w:sz w:val="19"/>
          <w:szCs w:val="19"/>
        </w:rPr>
      </w:pPr>
    </w:p>
    <w:p w14:paraId="3703A109" w14:textId="2145A938" w:rsidR="00E771C8" w:rsidRPr="00BA60F2" w:rsidRDefault="00E771C8">
      <w:pPr>
        <w:rPr>
          <w:rFonts w:ascii="Times New Roman" w:eastAsia="Times New Roman" w:hAnsi="Times New Roman" w:cs="Times New Roman"/>
          <w:color w:val="FF0000"/>
          <w:sz w:val="19"/>
          <w:szCs w:val="19"/>
        </w:rPr>
      </w:pPr>
    </w:p>
    <w:p w14:paraId="08797FBF" w14:textId="382670EB" w:rsidR="00E771C8" w:rsidRPr="00BA60F2" w:rsidRDefault="00E771C8">
      <w:pPr>
        <w:rPr>
          <w:rFonts w:ascii="Times New Roman" w:eastAsia="Times New Roman" w:hAnsi="Times New Roman" w:cs="Times New Roman"/>
          <w:color w:val="FF0000"/>
          <w:sz w:val="19"/>
          <w:szCs w:val="19"/>
        </w:rPr>
      </w:pPr>
    </w:p>
    <w:p w14:paraId="35C6B97E" w14:textId="23C6F39D" w:rsidR="00E771C8" w:rsidRPr="00BA60F2" w:rsidRDefault="00E771C8">
      <w:pPr>
        <w:rPr>
          <w:rFonts w:ascii="Times New Roman" w:eastAsia="Times New Roman" w:hAnsi="Times New Roman" w:cs="Times New Roman"/>
          <w:color w:val="FF0000"/>
          <w:sz w:val="19"/>
          <w:szCs w:val="19"/>
        </w:rPr>
      </w:pPr>
    </w:p>
    <w:p w14:paraId="227C8389" w14:textId="1DCEECC6" w:rsidR="00E771C8" w:rsidRPr="00BA60F2" w:rsidRDefault="00E771C8">
      <w:pPr>
        <w:rPr>
          <w:rFonts w:ascii="Times New Roman" w:eastAsia="Times New Roman" w:hAnsi="Times New Roman" w:cs="Times New Roman"/>
          <w:color w:val="FF0000"/>
          <w:sz w:val="19"/>
          <w:szCs w:val="19"/>
        </w:rPr>
      </w:pPr>
    </w:p>
    <w:p w14:paraId="265E1EC7" w14:textId="03CF90A3" w:rsidR="00E771C8" w:rsidRPr="00BA60F2" w:rsidRDefault="00E771C8">
      <w:pPr>
        <w:rPr>
          <w:rFonts w:ascii="Times New Roman" w:eastAsia="Times New Roman" w:hAnsi="Times New Roman" w:cs="Times New Roman"/>
          <w:color w:val="FF0000"/>
          <w:sz w:val="19"/>
          <w:szCs w:val="19"/>
        </w:rPr>
      </w:pPr>
    </w:p>
    <w:p w14:paraId="4CEC769C" w14:textId="77777777" w:rsidR="00E771C8" w:rsidRPr="00BA60F2" w:rsidRDefault="00E771C8">
      <w:pPr>
        <w:rPr>
          <w:rFonts w:ascii="Times New Roman" w:eastAsia="Times New Roman" w:hAnsi="Times New Roman" w:cs="Times New Roman"/>
          <w:color w:val="FF0000"/>
          <w:sz w:val="19"/>
          <w:szCs w:val="19"/>
        </w:rPr>
      </w:pPr>
    </w:p>
    <w:p w14:paraId="70CA01A9" w14:textId="77777777" w:rsidR="00095180" w:rsidRPr="00BA60F2" w:rsidRDefault="00095180">
      <w:pPr>
        <w:rPr>
          <w:rFonts w:ascii="Times New Roman" w:eastAsia="Times New Roman" w:hAnsi="Times New Roman" w:cs="Times New Roman"/>
          <w:color w:val="FF0000"/>
          <w:sz w:val="19"/>
          <w:szCs w:val="19"/>
        </w:rPr>
      </w:pPr>
    </w:p>
    <w:p w14:paraId="3CF61A80" w14:textId="268F1DC2" w:rsidR="002F6154" w:rsidRPr="00BA60F2" w:rsidRDefault="00E771C8">
      <w:pPr>
        <w:rPr>
          <w:rFonts w:ascii="Times New Roman" w:eastAsia="Times New Roman" w:hAnsi="Times New Roman" w:cs="Times New Roman"/>
          <w:color w:val="FF0000"/>
          <w:sz w:val="19"/>
          <w:szCs w:val="19"/>
        </w:rPr>
      </w:pPr>
      <w:r w:rsidRPr="00BA60F2">
        <w:rPr>
          <w:noProof/>
          <w:sz w:val="21"/>
          <w:szCs w:val="21"/>
        </w:rPr>
        <w:lastRenderedPageBreak/>
        <w:drawing>
          <wp:inline distT="0" distB="0" distL="0" distR="0" wp14:anchorId="765EC534" wp14:editId="0A46EC31">
            <wp:extent cx="5619750" cy="63633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0667" cy="637567"/>
                    </a:xfrm>
                    <a:prstGeom prst="rect">
                      <a:avLst/>
                    </a:prstGeom>
                    <a:noFill/>
                    <a:ln>
                      <a:noFill/>
                    </a:ln>
                  </pic:spPr>
                </pic:pic>
              </a:graphicData>
            </a:graphic>
          </wp:inline>
        </w:drawing>
      </w:r>
    </w:p>
    <w:p w14:paraId="5B756235" w14:textId="77777777" w:rsidR="00E771C8" w:rsidRPr="00BA60F2" w:rsidRDefault="00E771C8">
      <w:pPr>
        <w:rPr>
          <w:rFonts w:ascii="Times New Roman" w:eastAsia="Times New Roman" w:hAnsi="Times New Roman" w:cs="Times New Roman"/>
          <w:color w:val="FF0000"/>
          <w:sz w:val="19"/>
          <w:szCs w:val="19"/>
        </w:rPr>
      </w:pPr>
    </w:p>
    <w:p w14:paraId="3732AE71" w14:textId="555109F1" w:rsidR="006F34FE" w:rsidRPr="00BA60F2" w:rsidRDefault="00F93D80">
      <w:pPr>
        <w:rPr>
          <w:rFonts w:ascii="Times New Roman" w:eastAsia="Times New Roman" w:hAnsi="Times New Roman" w:cs="Times New Roman"/>
          <w:color w:val="FF0000"/>
          <w:sz w:val="19"/>
          <w:szCs w:val="19"/>
        </w:rPr>
      </w:pPr>
      <w:r w:rsidRPr="00BA60F2">
        <w:rPr>
          <w:noProof/>
          <w:sz w:val="21"/>
          <w:szCs w:val="21"/>
        </w:rPr>
        <w:drawing>
          <wp:inline distT="0" distB="0" distL="0" distR="0" wp14:anchorId="5FA5980E" wp14:editId="0F4E9905">
            <wp:extent cx="5619750" cy="5010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0" cy="5010150"/>
                    </a:xfrm>
                    <a:prstGeom prst="rect">
                      <a:avLst/>
                    </a:prstGeom>
                    <a:noFill/>
                    <a:ln>
                      <a:noFill/>
                    </a:ln>
                  </pic:spPr>
                </pic:pic>
              </a:graphicData>
            </a:graphic>
          </wp:inline>
        </w:drawing>
      </w:r>
    </w:p>
    <w:p w14:paraId="2E5AF06E" w14:textId="77777777" w:rsidR="006F34FE" w:rsidRPr="00BA60F2" w:rsidRDefault="006F34FE">
      <w:pPr>
        <w:rPr>
          <w:rFonts w:ascii="Times New Roman" w:eastAsia="Times New Roman" w:hAnsi="Times New Roman" w:cs="Times New Roman"/>
          <w:color w:val="FF0000"/>
          <w:sz w:val="19"/>
          <w:szCs w:val="19"/>
        </w:rPr>
      </w:pPr>
    </w:p>
    <w:p w14:paraId="71C67B75" w14:textId="77777777" w:rsidR="006F34FE" w:rsidRPr="00BA60F2" w:rsidRDefault="006F34FE">
      <w:pPr>
        <w:rPr>
          <w:rFonts w:ascii="Times New Roman" w:eastAsia="Times New Roman" w:hAnsi="Times New Roman" w:cs="Times New Roman"/>
          <w:color w:val="FF0000"/>
          <w:sz w:val="19"/>
          <w:szCs w:val="19"/>
        </w:rPr>
      </w:pPr>
    </w:p>
    <w:p w14:paraId="667B2CFD" w14:textId="77777777" w:rsidR="006F34FE" w:rsidRPr="00BA60F2" w:rsidRDefault="006F34FE">
      <w:pPr>
        <w:rPr>
          <w:rFonts w:ascii="Times New Roman" w:eastAsia="Times New Roman" w:hAnsi="Times New Roman" w:cs="Times New Roman"/>
          <w:color w:val="FF0000"/>
          <w:sz w:val="19"/>
          <w:szCs w:val="19"/>
        </w:rPr>
      </w:pPr>
    </w:p>
    <w:p w14:paraId="1E79DEEC" w14:textId="77777777" w:rsidR="006F34FE" w:rsidRPr="00BA60F2" w:rsidRDefault="006F34FE">
      <w:pPr>
        <w:rPr>
          <w:rFonts w:ascii="Times New Roman" w:eastAsia="Times New Roman" w:hAnsi="Times New Roman" w:cs="Times New Roman"/>
          <w:color w:val="FF0000"/>
          <w:sz w:val="19"/>
          <w:szCs w:val="19"/>
        </w:rPr>
      </w:pPr>
    </w:p>
    <w:p w14:paraId="4469C49F" w14:textId="77777777" w:rsidR="00BF6123" w:rsidRPr="00BA60F2" w:rsidRDefault="00BF6123">
      <w:pPr>
        <w:rPr>
          <w:rFonts w:ascii="Times New Roman" w:eastAsia="Times New Roman" w:hAnsi="Times New Roman" w:cs="Times New Roman"/>
          <w:color w:val="FF0000"/>
          <w:sz w:val="23"/>
          <w:szCs w:val="23"/>
        </w:rPr>
        <w:sectPr w:rsidR="00BF6123" w:rsidRPr="00BA60F2" w:rsidSect="006969FC">
          <w:headerReference w:type="default" r:id="rId26"/>
          <w:footerReference w:type="default" r:id="rId27"/>
          <w:pgSz w:w="11910" w:h="16840"/>
          <w:pgMar w:top="620" w:right="1000" w:bottom="1220" w:left="1680" w:header="0" w:footer="1034" w:gutter="0"/>
          <w:cols w:space="720"/>
        </w:sectPr>
      </w:pPr>
    </w:p>
    <w:p w14:paraId="28A8ED24" w14:textId="77777777" w:rsidR="00BF6123" w:rsidRPr="00BA60F2" w:rsidRDefault="00BF6123">
      <w:pPr>
        <w:rPr>
          <w:rFonts w:ascii="Calibri" w:eastAsia="Calibri" w:hAnsi="Calibri" w:cs="Calibri"/>
          <w:color w:val="FF0000"/>
          <w:sz w:val="19"/>
          <w:szCs w:val="19"/>
        </w:rPr>
        <w:sectPr w:rsidR="00BF6123" w:rsidRPr="00BA60F2">
          <w:type w:val="continuous"/>
          <w:pgSz w:w="11910" w:h="16840"/>
          <w:pgMar w:top="1580" w:right="1000" w:bottom="280" w:left="1680" w:header="720" w:footer="720" w:gutter="0"/>
          <w:cols w:space="720"/>
        </w:sectPr>
      </w:pPr>
    </w:p>
    <w:p w14:paraId="4175F89C" w14:textId="4A2F7CB7" w:rsidR="00C33263" w:rsidRPr="00BA60F2" w:rsidRDefault="00813CD4" w:rsidP="0065065F">
      <w:pPr>
        <w:spacing w:line="200" w:lineRule="atLeast"/>
        <w:rPr>
          <w:rFonts w:ascii="Times New Roman" w:eastAsia="Times New Roman" w:hAnsi="Times New Roman" w:cs="Times New Roman"/>
          <w:color w:val="FF0000"/>
          <w:sz w:val="19"/>
          <w:szCs w:val="19"/>
        </w:rPr>
      </w:pPr>
      <w:r w:rsidRPr="00BA60F2">
        <w:rPr>
          <w:noProof/>
          <w:sz w:val="21"/>
          <w:szCs w:val="21"/>
        </w:rPr>
        <w:lastRenderedPageBreak/>
        <w:drawing>
          <wp:inline distT="0" distB="0" distL="0" distR="0" wp14:anchorId="60A02559" wp14:editId="1817ADA9">
            <wp:extent cx="5861050" cy="8265160"/>
            <wp:effectExtent l="0" t="0" r="635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61050" cy="8265160"/>
                    </a:xfrm>
                    <a:prstGeom prst="rect">
                      <a:avLst/>
                    </a:prstGeom>
                    <a:noFill/>
                    <a:ln>
                      <a:noFill/>
                    </a:ln>
                  </pic:spPr>
                </pic:pic>
              </a:graphicData>
            </a:graphic>
          </wp:inline>
        </w:drawing>
      </w:r>
    </w:p>
    <w:p w14:paraId="41354284" w14:textId="17A75742" w:rsidR="00E8403A" w:rsidRPr="00BA60F2" w:rsidRDefault="00E8403A">
      <w:pPr>
        <w:rPr>
          <w:rFonts w:ascii="Times New Roman" w:eastAsia="Times New Roman" w:hAnsi="Times New Roman" w:cs="Times New Roman"/>
          <w:color w:val="FF0000"/>
          <w:sz w:val="19"/>
          <w:szCs w:val="19"/>
        </w:rPr>
      </w:pPr>
    </w:p>
    <w:p w14:paraId="45B73942" w14:textId="53D4D6E0" w:rsidR="00E8403A" w:rsidRPr="00BA60F2" w:rsidRDefault="007B5EAD">
      <w:pPr>
        <w:rPr>
          <w:rFonts w:ascii="Times New Roman" w:eastAsia="Times New Roman" w:hAnsi="Times New Roman" w:cs="Times New Roman"/>
          <w:color w:val="FF0000"/>
          <w:sz w:val="19"/>
          <w:szCs w:val="19"/>
        </w:rPr>
      </w:pPr>
      <w:r w:rsidRPr="00BA60F2">
        <w:rPr>
          <w:rFonts w:ascii="Times New Roman" w:eastAsia="Times New Roman" w:hAnsi="Times New Roman" w:cs="Times New Roman"/>
          <w:noProof/>
          <w:color w:val="FF0000"/>
          <w:sz w:val="19"/>
          <w:szCs w:val="19"/>
        </w:rPr>
        <w:lastRenderedPageBreak/>
        <w:drawing>
          <wp:inline distT="0" distB="0" distL="0" distR="0" wp14:anchorId="6B2D556A" wp14:editId="6B3E7EFD">
            <wp:extent cx="5000625" cy="2911461"/>
            <wp:effectExtent l="0" t="0" r="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14846" cy="2919741"/>
                    </a:xfrm>
                    <a:prstGeom prst="rect">
                      <a:avLst/>
                    </a:prstGeom>
                    <a:noFill/>
                  </pic:spPr>
                </pic:pic>
              </a:graphicData>
            </a:graphic>
          </wp:inline>
        </w:drawing>
      </w:r>
    </w:p>
    <w:p w14:paraId="65CF610C" w14:textId="630A29CD" w:rsidR="00C33263" w:rsidRPr="00BA60F2" w:rsidRDefault="00C33263">
      <w:pPr>
        <w:rPr>
          <w:rFonts w:ascii="Times New Roman" w:eastAsia="Times New Roman" w:hAnsi="Times New Roman" w:cs="Times New Roman"/>
          <w:noProof/>
          <w:color w:val="FF0000"/>
          <w:sz w:val="19"/>
          <w:szCs w:val="19"/>
        </w:rPr>
      </w:pPr>
    </w:p>
    <w:p w14:paraId="17F279A3" w14:textId="5457D5E6" w:rsidR="007B5EAD" w:rsidRPr="00BA60F2" w:rsidRDefault="007B5EAD">
      <w:pPr>
        <w:rPr>
          <w:rFonts w:ascii="Times New Roman" w:eastAsia="Times New Roman" w:hAnsi="Times New Roman" w:cs="Times New Roman"/>
          <w:color w:val="FF0000"/>
          <w:sz w:val="19"/>
          <w:szCs w:val="19"/>
        </w:rPr>
      </w:pPr>
      <w:r w:rsidRPr="00BA60F2">
        <w:rPr>
          <w:rFonts w:ascii="Times New Roman" w:eastAsia="Times New Roman" w:hAnsi="Times New Roman" w:cs="Times New Roman"/>
          <w:noProof/>
          <w:color w:val="FF0000"/>
          <w:sz w:val="19"/>
          <w:szCs w:val="19"/>
        </w:rPr>
        <w:drawing>
          <wp:inline distT="0" distB="0" distL="0" distR="0" wp14:anchorId="4535442B" wp14:editId="74A2146D">
            <wp:extent cx="4965501" cy="2484755"/>
            <wp:effectExtent l="0" t="0" r="698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75624" cy="2489821"/>
                    </a:xfrm>
                    <a:prstGeom prst="rect">
                      <a:avLst/>
                    </a:prstGeom>
                    <a:noFill/>
                  </pic:spPr>
                </pic:pic>
              </a:graphicData>
            </a:graphic>
          </wp:inline>
        </w:drawing>
      </w:r>
    </w:p>
    <w:p w14:paraId="5FCAE42C" w14:textId="77777777" w:rsidR="00C33263" w:rsidRPr="00BA60F2" w:rsidRDefault="00C33263">
      <w:pPr>
        <w:rPr>
          <w:rFonts w:ascii="Times New Roman" w:eastAsia="Times New Roman" w:hAnsi="Times New Roman" w:cs="Times New Roman"/>
          <w:color w:val="FF0000"/>
          <w:sz w:val="19"/>
          <w:szCs w:val="19"/>
        </w:rPr>
      </w:pPr>
    </w:p>
    <w:p w14:paraId="05A04B86" w14:textId="5D76C135" w:rsidR="00C33263" w:rsidRPr="00BA60F2" w:rsidRDefault="00DB3BCD">
      <w:pPr>
        <w:rPr>
          <w:rFonts w:ascii="Times New Roman" w:eastAsia="Times New Roman" w:hAnsi="Times New Roman" w:cs="Times New Roman"/>
          <w:color w:val="FF0000"/>
          <w:sz w:val="19"/>
          <w:szCs w:val="19"/>
        </w:rPr>
      </w:pPr>
      <w:r w:rsidRPr="00BA60F2">
        <w:rPr>
          <w:rFonts w:ascii="Times New Roman" w:eastAsia="Times New Roman" w:hAnsi="Times New Roman" w:cs="Times New Roman"/>
          <w:noProof/>
          <w:color w:val="FF0000"/>
          <w:sz w:val="19"/>
          <w:szCs w:val="19"/>
        </w:rPr>
        <w:drawing>
          <wp:inline distT="0" distB="0" distL="0" distR="0" wp14:anchorId="7F39D365" wp14:editId="1526286F">
            <wp:extent cx="4980547" cy="24860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95586" cy="2493532"/>
                    </a:xfrm>
                    <a:prstGeom prst="rect">
                      <a:avLst/>
                    </a:prstGeom>
                    <a:noFill/>
                  </pic:spPr>
                </pic:pic>
              </a:graphicData>
            </a:graphic>
          </wp:inline>
        </w:drawing>
      </w:r>
    </w:p>
    <w:p w14:paraId="146C4036" w14:textId="77777777" w:rsidR="00337993" w:rsidRPr="00BA60F2" w:rsidRDefault="00337993">
      <w:pPr>
        <w:spacing w:line="200" w:lineRule="atLeast"/>
        <w:rPr>
          <w:rFonts w:eastAsia="Times New Roman" w:cstheme="minorHAnsi"/>
          <w:b/>
          <w:color w:val="FF0000"/>
          <w:sz w:val="27"/>
          <w:szCs w:val="27"/>
        </w:rPr>
      </w:pPr>
    </w:p>
    <w:p w14:paraId="17E804E0" w14:textId="7A6E7AC7" w:rsidR="006900E7" w:rsidRPr="00BA60F2" w:rsidRDefault="009A5DF7">
      <w:pPr>
        <w:spacing w:line="200" w:lineRule="atLeast"/>
        <w:rPr>
          <w:rFonts w:eastAsia="Times New Roman" w:cstheme="minorHAnsi"/>
          <w:b/>
          <w:color w:val="FF0000"/>
          <w:sz w:val="27"/>
          <w:szCs w:val="27"/>
        </w:rPr>
      </w:pPr>
      <w:r w:rsidRPr="00BA60F2">
        <w:rPr>
          <w:noProof/>
          <w:sz w:val="21"/>
          <w:szCs w:val="21"/>
        </w:rPr>
        <w:lastRenderedPageBreak/>
        <w:drawing>
          <wp:inline distT="0" distB="0" distL="0" distR="0" wp14:anchorId="5D557738" wp14:editId="1748F828">
            <wp:extent cx="5861050" cy="1082040"/>
            <wp:effectExtent l="0" t="0" r="635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61050" cy="1082040"/>
                    </a:xfrm>
                    <a:prstGeom prst="rect">
                      <a:avLst/>
                    </a:prstGeom>
                    <a:noFill/>
                    <a:ln>
                      <a:noFill/>
                    </a:ln>
                  </pic:spPr>
                </pic:pic>
              </a:graphicData>
            </a:graphic>
          </wp:inline>
        </w:drawing>
      </w:r>
    </w:p>
    <w:p w14:paraId="3B0FD420" w14:textId="77777777" w:rsidR="006900E7" w:rsidRPr="00BA60F2" w:rsidRDefault="006900E7">
      <w:pPr>
        <w:spacing w:line="200" w:lineRule="atLeast"/>
        <w:rPr>
          <w:rFonts w:eastAsia="Times New Roman" w:cstheme="minorHAnsi"/>
          <w:b/>
          <w:color w:val="FF0000"/>
          <w:sz w:val="27"/>
          <w:szCs w:val="27"/>
        </w:rPr>
      </w:pPr>
    </w:p>
    <w:p w14:paraId="6949A5CA" w14:textId="3D24A903" w:rsidR="00337993" w:rsidRPr="00BA60F2" w:rsidRDefault="00232089" w:rsidP="00D61EDD">
      <w:pPr>
        <w:rPr>
          <w:color w:val="FF0000"/>
          <w:sz w:val="21"/>
          <w:szCs w:val="21"/>
        </w:rPr>
      </w:pPr>
      <w:r w:rsidRPr="00BA60F2">
        <w:rPr>
          <w:noProof/>
          <w:color w:val="FF0000"/>
          <w:sz w:val="21"/>
          <w:szCs w:val="21"/>
        </w:rPr>
        <w:drawing>
          <wp:inline distT="0" distB="0" distL="0" distR="0" wp14:anchorId="4D77456A" wp14:editId="630FCEA1">
            <wp:extent cx="3795654" cy="225933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04136" cy="2264379"/>
                    </a:xfrm>
                    <a:prstGeom prst="rect">
                      <a:avLst/>
                    </a:prstGeom>
                    <a:noFill/>
                  </pic:spPr>
                </pic:pic>
              </a:graphicData>
            </a:graphic>
          </wp:inline>
        </w:drawing>
      </w:r>
    </w:p>
    <w:p w14:paraId="270F62BB" w14:textId="77777777" w:rsidR="005C7415" w:rsidRPr="00BA60F2" w:rsidRDefault="005C7415" w:rsidP="00D61EDD">
      <w:pPr>
        <w:rPr>
          <w:color w:val="FF0000"/>
          <w:sz w:val="21"/>
          <w:szCs w:val="21"/>
        </w:rPr>
      </w:pPr>
    </w:p>
    <w:p w14:paraId="496A323D" w14:textId="124FF662" w:rsidR="00337993" w:rsidRPr="00BA60F2" w:rsidRDefault="00232089" w:rsidP="00D61EDD">
      <w:pPr>
        <w:rPr>
          <w:color w:val="FF0000"/>
          <w:sz w:val="21"/>
          <w:szCs w:val="21"/>
        </w:rPr>
      </w:pPr>
      <w:r w:rsidRPr="00BA60F2">
        <w:rPr>
          <w:noProof/>
          <w:color w:val="FF0000"/>
          <w:sz w:val="21"/>
          <w:szCs w:val="21"/>
        </w:rPr>
        <w:drawing>
          <wp:inline distT="0" distB="0" distL="0" distR="0" wp14:anchorId="4BCDA09C" wp14:editId="18BD47D2">
            <wp:extent cx="3794921" cy="236474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04357" cy="2370620"/>
                    </a:xfrm>
                    <a:prstGeom prst="rect">
                      <a:avLst/>
                    </a:prstGeom>
                    <a:noFill/>
                  </pic:spPr>
                </pic:pic>
              </a:graphicData>
            </a:graphic>
          </wp:inline>
        </w:drawing>
      </w:r>
    </w:p>
    <w:p w14:paraId="0A1631AB" w14:textId="348CDF8B" w:rsidR="00337993" w:rsidRPr="00BA60F2" w:rsidRDefault="00337993" w:rsidP="00D61EDD">
      <w:pPr>
        <w:rPr>
          <w:color w:val="FF0000"/>
          <w:sz w:val="21"/>
          <w:szCs w:val="21"/>
        </w:rPr>
      </w:pPr>
    </w:p>
    <w:p w14:paraId="107C28FE" w14:textId="7BC24324" w:rsidR="006755D8" w:rsidRPr="00BA60F2" w:rsidRDefault="002C29E4">
      <w:pPr>
        <w:spacing w:line="200" w:lineRule="atLeast"/>
        <w:rPr>
          <w:rFonts w:eastAsia="Times New Roman" w:cstheme="minorHAnsi"/>
          <w:b/>
          <w:color w:val="FF0000"/>
          <w:sz w:val="27"/>
          <w:szCs w:val="27"/>
        </w:rPr>
      </w:pPr>
      <w:r w:rsidRPr="00BA60F2">
        <w:rPr>
          <w:rFonts w:eastAsia="Times New Roman" w:cstheme="minorHAnsi"/>
          <w:b/>
          <w:noProof/>
          <w:color w:val="FF0000"/>
          <w:sz w:val="27"/>
          <w:szCs w:val="27"/>
        </w:rPr>
        <w:drawing>
          <wp:inline distT="0" distB="0" distL="0" distR="0" wp14:anchorId="6D2FACA9" wp14:editId="66AF9948">
            <wp:extent cx="3786188" cy="2461647"/>
            <wp:effectExtent l="0" t="0" r="508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03519" cy="2472915"/>
                    </a:xfrm>
                    <a:prstGeom prst="rect">
                      <a:avLst/>
                    </a:prstGeom>
                    <a:noFill/>
                  </pic:spPr>
                </pic:pic>
              </a:graphicData>
            </a:graphic>
          </wp:inline>
        </w:drawing>
      </w:r>
    </w:p>
    <w:p w14:paraId="51D09B5E" w14:textId="77777777" w:rsidR="00D15B9E" w:rsidRPr="00BA60F2" w:rsidRDefault="00D15B9E">
      <w:pPr>
        <w:spacing w:line="200" w:lineRule="atLeast"/>
        <w:rPr>
          <w:rFonts w:eastAsia="Times New Roman" w:cstheme="minorHAnsi"/>
          <w:b/>
          <w:color w:val="FF0000"/>
          <w:sz w:val="27"/>
          <w:szCs w:val="27"/>
        </w:rPr>
      </w:pPr>
    </w:p>
    <w:p w14:paraId="1D8F7D4D" w14:textId="0DF377E5" w:rsidR="008B53CC" w:rsidRPr="00BA60F2" w:rsidRDefault="0074417B">
      <w:pPr>
        <w:spacing w:line="200" w:lineRule="atLeast"/>
        <w:rPr>
          <w:rFonts w:eastAsia="Times New Roman" w:cstheme="minorHAnsi"/>
          <w:b/>
          <w:sz w:val="27"/>
          <w:szCs w:val="27"/>
        </w:rPr>
      </w:pPr>
      <w:r w:rsidRPr="00BA60F2">
        <w:rPr>
          <w:rFonts w:eastAsia="Times New Roman" w:cstheme="minorHAnsi"/>
          <w:b/>
          <w:sz w:val="27"/>
          <w:szCs w:val="27"/>
        </w:rPr>
        <w:lastRenderedPageBreak/>
        <w:t xml:space="preserve">Appendix </w:t>
      </w:r>
      <w:r w:rsidR="00082D0F" w:rsidRPr="00BA60F2">
        <w:rPr>
          <w:rFonts w:eastAsia="Times New Roman" w:cstheme="minorHAnsi"/>
          <w:b/>
          <w:sz w:val="27"/>
          <w:szCs w:val="27"/>
        </w:rPr>
        <w:t>8</w:t>
      </w:r>
      <w:r w:rsidR="008B53CC" w:rsidRPr="00BA60F2">
        <w:rPr>
          <w:rFonts w:eastAsia="Times New Roman" w:cstheme="minorHAnsi"/>
          <w:b/>
          <w:sz w:val="27"/>
          <w:szCs w:val="27"/>
        </w:rPr>
        <w:t>: HASSRA Membership</w:t>
      </w:r>
    </w:p>
    <w:p w14:paraId="24C6B3F0" w14:textId="77777777" w:rsidR="00E7772D" w:rsidRPr="00BA60F2" w:rsidRDefault="00E7772D">
      <w:pPr>
        <w:spacing w:line="200" w:lineRule="atLeast"/>
        <w:rPr>
          <w:rFonts w:eastAsia="Times New Roman" w:cstheme="minorHAnsi"/>
          <w:b/>
          <w:color w:val="FF0000"/>
          <w:sz w:val="27"/>
          <w:szCs w:val="27"/>
        </w:rPr>
      </w:pPr>
    </w:p>
    <w:p w14:paraId="75F1C42B" w14:textId="6B975353" w:rsidR="008B53CC" w:rsidRPr="00BA60F2" w:rsidRDefault="00287246" w:rsidP="00D61EDD">
      <w:pPr>
        <w:rPr>
          <w:rFonts w:eastAsia="Times New Roman" w:cstheme="minorHAnsi"/>
          <w:b/>
          <w:color w:val="FF0000"/>
          <w:sz w:val="27"/>
          <w:szCs w:val="27"/>
        </w:rPr>
      </w:pPr>
      <w:r w:rsidRPr="00BA60F2">
        <w:rPr>
          <w:noProof/>
          <w:sz w:val="21"/>
          <w:szCs w:val="21"/>
        </w:rPr>
        <w:drawing>
          <wp:inline distT="0" distB="0" distL="0" distR="0" wp14:anchorId="670617AA" wp14:editId="24648737">
            <wp:extent cx="5861050" cy="30988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61050" cy="309880"/>
                    </a:xfrm>
                    <a:prstGeom prst="rect">
                      <a:avLst/>
                    </a:prstGeom>
                    <a:noFill/>
                    <a:ln>
                      <a:noFill/>
                    </a:ln>
                  </pic:spPr>
                </pic:pic>
              </a:graphicData>
            </a:graphic>
          </wp:inline>
        </w:drawing>
      </w:r>
    </w:p>
    <w:p w14:paraId="56FF987C" w14:textId="77777777" w:rsidR="00B264DD" w:rsidRPr="00BA60F2" w:rsidRDefault="00B264DD" w:rsidP="00757511">
      <w:pPr>
        <w:spacing w:before="6"/>
        <w:rPr>
          <w:rFonts w:ascii="Calibri" w:eastAsia="Calibri" w:hAnsi="Calibri" w:cs="Calibri"/>
          <w:bCs/>
          <w:color w:val="FF0000"/>
        </w:rPr>
      </w:pPr>
    </w:p>
    <w:p w14:paraId="2689B86C" w14:textId="1BB7876F" w:rsidR="00F6366B" w:rsidRPr="00BA60F2" w:rsidRDefault="00F6366B" w:rsidP="00757511">
      <w:pPr>
        <w:spacing w:before="6"/>
        <w:rPr>
          <w:rFonts w:ascii="Calibri" w:eastAsia="Calibri" w:hAnsi="Calibri" w:cs="Calibri"/>
          <w:bCs/>
        </w:rPr>
      </w:pPr>
      <w:r w:rsidRPr="00BA60F2">
        <w:rPr>
          <w:rFonts w:ascii="Calibri" w:eastAsia="Calibri" w:hAnsi="Calibri" w:cs="Calibri"/>
          <w:bCs/>
        </w:rPr>
        <w:t xml:space="preserve">Membership breakdown </w:t>
      </w:r>
      <w:proofErr w:type="gramStart"/>
      <w:r w:rsidRPr="00BA60F2">
        <w:rPr>
          <w:rFonts w:ascii="Calibri" w:eastAsia="Calibri" w:hAnsi="Calibri" w:cs="Calibri"/>
          <w:bCs/>
        </w:rPr>
        <w:t>at</w:t>
      </w:r>
      <w:proofErr w:type="gramEnd"/>
      <w:r w:rsidRPr="00BA60F2">
        <w:rPr>
          <w:rFonts w:ascii="Calibri" w:eastAsia="Calibri" w:hAnsi="Calibri" w:cs="Calibri"/>
          <w:bCs/>
        </w:rPr>
        <w:t xml:space="preserve"> December </w:t>
      </w:r>
      <w:r w:rsidR="00D22346" w:rsidRPr="00BA60F2">
        <w:rPr>
          <w:rFonts w:ascii="Calibri" w:eastAsia="Calibri" w:hAnsi="Calibri" w:cs="Calibri"/>
          <w:bCs/>
        </w:rPr>
        <w:t>202</w:t>
      </w:r>
      <w:r w:rsidR="003731EF" w:rsidRPr="00BA60F2">
        <w:rPr>
          <w:rFonts w:ascii="Calibri" w:eastAsia="Calibri" w:hAnsi="Calibri" w:cs="Calibri"/>
          <w:bCs/>
        </w:rPr>
        <w:t>2</w:t>
      </w:r>
    </w:p>
    <w:p w14:paraId="0C6B6911" w14:textId="77777777" w:rsidR="00D22346" w:rsidRPr="00BA60F2" w:rsidRDefault="00D22346" w:rsidP="00757511">
      <w:pPr>
        <w:spacing w:before="6"/>
        <w:rPr>
          <w:rFonts w:ascii="Calibri" w:eastAsia="Calibri" w:hAnsi="Calibri" w:cs="Calibri"/>
          <w:bCs/>
          <w:color w:val="FF0000"/>
        </w:rPr>
      </w:pPr>
    </w:p>
    <w:p w14:paraId="0C74C5E1" w14:textId="759DDA15" w:rsidR="00B264DD" w:rsidRPr="00BA60F2" w:rsidRDefault="003731EF" w:rsidP="00D61EDD">
      <w:pPr>
        <w:rPr>
          <w:rFonts w:cs="Calibri"/>
          <w:b/>
          <w:bCs/>
          <w:color w:val="FF0000"/>
        </w:rPr>
      </w:pPr>
      <w:r w:rsidRPr="00BA60F2">
        <w:rPr>
          <w:noProof/>
          <w:sz w:val="21"/>
          <w:szCs w:val="21"/>
        </w:rPr>
        <w:drawing>
          <wp:inline distT="0" distB="0" distL="0" distR="0" wp14:anchorId="54989C7D" wp14:editId="56D862E8">
            <wp:extent cx="5861050" cy="4587875"/>
            <wp:effectExtent l="0" t="0" r="635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61050" cy="4587875"/>
                    </a:xfrm>
                    <a:prstGeom prst="rect">
                      <a:avLst/>
                    </a:prstGeom>
                    <a:noFill/>
                    <a:ln>
                      <a:noFill/>
                    </a:ln>
                  </pic:spPr>
                </pic:pic>
              </a:graphicData>
            </a:graphic>
          </wp:inline>
        </w:drawing>
      </w:r>
    </w:p>
    <w:p w14:paraId="76D7F684" w14:textId="77777777" w:rsidR="00B264DD" w:rsidRPr="00BA60F2" w:rsidRDefault="00757511" w:rsidP="001809A0">
      <w:pPr>
        <w:spacing w:before="6"/>
        <w:ind w:hanging="993"/>
        <w:rPr>
          <w:rFonts w:ascii="Calibri" w:eastAsia="Calibri" w:hAnsi="Calibri" w:cs="Calibri"/>
          <w:b/>
          <w:bCs/>
          <w:color w:val="FF0000"/>
        </w:rPr>
      </w:pPr>
      <w:r w:rsidRPr="00BA60F2">
        <w:rPr>
          <w:rFonts w:ascii="Calibri" w:eastAsia="Calibri" w:hAnsi="Calibri" w:cs="Calibri"/>
          <w:b/>
          <w:bCs/>
          <w:color w:val="FF0000"/>
        </w:rPr>
        <w:tab/>
      </w:r>
    </w:p>
    <w:p w14:paraId="5619257B" w14:textId="76EFC4CE" w:rsidR="00B570D0" w:rsidRPr="00BA60F2" w:rsidRDefault="00A074AF" w:rsidP="00D61EDD">
      <w:pPr>
        <w:rPr>
          <w:color w:val="FF0000"/>
          <w:sz w:val="21"/>
          <w:szCs w:val="21"/>
        </w:rPr>
      </w:pPr>
      <w:r w:rsidRPr="00BA60F2">
        <w:rPr>
          <w:noProof/>
          <w:sz w:val="21"/>
          <w:szCs w:val="21"/>
        </w:rPr>
        <w:drawing>
          <wp:inline distT="0" distB="0" distL="0" distR="0" wp14:anchorId="141E7741" wp14:editId="16F2AD51">
            <wp:extent cx="4648200" cy="2676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48200" cy="2676525"/>
                    </a:xfrm>
                    <a:prstGeom prst="rect">
                      <a:avLst/>
                    </a:prstGeom>
                    <a:noFill/>
                    <a:ln>
                      <a:noFill/>
                    </a:ln>
                  </pic:spPr>
                </pic:pic>
              </a:graphicData>
            </a:graphic>
          </wp:inline>
        </w:drawing>
      </w:r>
    </w:p>
    <w:p w14:paraId="1DBFBF85" w14:textId="77777777" w:rsidR="00B264DD" w:rsidRPr="00BA60F2" w:rsidRDefault="00B264DD" w:rsidP="00757511">
      <w:pPr>
        <w:spacing w:before="6"/>
        <w:rPr>
          <w:rFonts w:ascii="Calibri" w:eastAsia="Calibri" w:hAnsi="Calibri" w:cs="Calibri"/>
          <w:b/>
          <w:bCs/>
          <w:color w:val="FF0000"/>
        </w:rPr>
      </w:pPr>
    </w:p>
    <w:p w14:paraId="7B65F28E" w14:textId="77777777" w:rsidR="00BF6123" w:rsidRPr="00BA60F2" w:rsidRDefault="009B588B">
      <w:pPr>
        <w:rPr>
          <w:rFonts w:ascii="Arial" w:eastAsia="Arial" w:hAnsi="Arial" w:cs="Arial"/>
          <w:color w:val="FF0000"/>
          <w:sz w:val="14"/>
          <w:szCs w:val="14"/>
        </w:rPr>
        <w:sectPr w:rsidR="00BF6123" w:rsidRPr="00BA60F2">
          <w:headerReference w:type="default" r:id="rId39"/>
          <w:pgSz w:w="11910" w:h="16840"/>
          <w:pgMar w:top="1320" w:right="1000" w:bottom="1200" w:left="1680" w:header="709" w:footer="1034" w:gutter="0"/>
          <w:cols w:space="720"/>
        </w:sectPr>
      </w:pPr>
      <w:r w:rsidRPr="00BA60F2">
        <w:rPr>
          <w:rFonts w:ascii="Arial" w:eastAsia="Arial" w:hAnsi="Arial" w:cs="Arial"/>
          <w:color w:val="FF0000"/>
          <w:sz w:val="14"/>
          <w:szCs w:val="14"/>
        </w:rPr>
        <w:t xml:space="preserve"> </w:t>
      </w:r>
    </w:p>
    <w:p w14:paraId="1117334A" w14:textId="77777777" w:rsidR="00BF6123" w:rsidRPr="00BA60F2" w:rsidRDefault="00BF6123">
      <w:pPr>
        <w:spacing w:before="2"/>
        <w:rPr>
          <w:rFonts w:ascii="Times New Roman" w:eastAsia="Times New Roman" w:hAnsi="Times New Roman" w:cs="Times New Roman"/>
          <w:color w:val="FF0000"/>
          <w:sz w:val="8"/>
          <w:szCs w:val="8"/>
        </w:rPr>
      </w:pPr>
    </w:p>
    <w:p w14:paraId="4217618B" w14:textId="77777777" w:rsidR="00BF6123" w:rsidRPr="00BA60F2" w:rsidRDefault="00BF6123">
      <w:pPr>
        <w:spacing w:line="200" w:lineRule="atLeast"/>
        <w:ind w:left="7252"/>
        <w:rPr>
          <w:rFonts w:ascii="Times New Roman" w:eastAsia="Times New Roman" w:hAnsi="Times New Roman" w:cs="Times New Roman"/>
          <w:color w:val="FF0000"/>
          <w:sz w:val="19"/>
          <w:szCs w:val="19"/>
        </w:rPr>
      </w:pPr>
    </w:p>
    <w:p w14:paraId="1605EC2A" w14:textId="77777777" w:rsidR="005E194E" w:rsidRPr="00BA60F2" w:rsidRDefault="005E194E">
      <w:pPr>
        <w:spacing w:line="200" w:lineRule="atLeast"/>
        <w:ind w:left="7252"/>
        <w:rPr>
          <w:rFonts w:ascii="Times New Roman" w:eastAsia="Times New Roman" w:hAnsi="Times New Roman" w:cs="Times New Roman"/>
          <w:color w:val="FF0000"/>
          <w:sz w:val="19"/>
          <w:szCs w:val="19"/>
        </w:rPr>
      </w:pPr>
    </w:p>
    <w:p w14:paraId="7C41B27D" w14:textId="5F99110D" w:rsidR="00BF6123" w:rsidRPr="00BA60F2" w:rsidRDefault="00D450F0" w:rsidP="00D61EDD">
      <w:pPr>
        <w:rPr>
          <w:rFonts w:ascii="Times New Roman" w:eastAsia="Times New Roman" w:hAnsi="Times New Roman" w:cs="Times New Roman"/>
          <w:color w:val="FF0000"/>
          <w:sz w:val="19"/>
          <w:szCs w:val="19"/>
        </w:rPr>
      </w:pPr>
      <w:r w:rsidRPr="00BA60F2">
        <w:rPr>
          <w:noProof/>
          <w:sz w:val="21"/>
          <w:szCs w:val="21"/>
        </w:rPr>
        <w:drawing>
          <wp:inline distT="0" distB="0" distL="0" distR="0" wp14:anchorId="555084B7" wp14:editId="2DB7D00E">
            <wp:extent cx="5949950" cy="80206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49950" cy="8020685"/>
                    </a:xfrm>
                    <a:prstGeom prst="rect">
                      <a:avLst/>
                    </a:prstGeom>
                    <a:noFill/>
                    <a:ln>
                      <a:noFill/>
                    </a:ln>
                  </pic:spPr>
                </pic:pic>
              </a:graphicData>
            </a:graphic>
          </wp:inline>
        </w:drawing>
      </w:r>
    </w:p>
    <w:p w14:paraId="7F695E31" w14:textId="77777777" w:rsidR="00793D0A" w:rsidRPr="00BA60F2" w:rsidRDefault="00793D0A">
      <w:pPr>
        <w:spacing w:line="200" w:lineRule="atLeast"/>
        <w:ind w:left="257"/>
        <w:rPr>
          <w:rFonts w:ascii="Times New Roman" w:eastAsia="Times New Roman" w:hAnsi="Times New Roman" w:cs="Times New Roman"/>
          <w:color w:val="FF0000"/>
          <w:sz w:val="19"/>
          <w:szCs w:val="19"/>
        </w:rPr>
      </w:pPr>
    </w:p>
    <w:p w14:paraId="084F7684" w14:textId="77777777" w:rsidR="00793D0A" w:rsidRPr="00BA60F2" w:rsidRDefault="00793D0A">
      <w:pPr>
        <w:spacing w:line="200" w:lineRule="atLeast"/>
        <w:ind w:left="257"/>
        <w:rPr>
          <w:rFonts w:ascii="Times New Roman" w:eastAsia="Times New Roman" w:hAnsi="Times New Roman" w:cs="Times New Roman"/>
          <w:color w:val="FF0000"/>
          <w:sz w:val="19"/>
          <w:szCs w:val="19"/>
        </w:rPr>
      </w:pPr>
    </w:p>
    <w:p w14:paraId="6B824B0A" w14:textId="3A20C32D" w:rsidR="00793D0A" w:rsidRPr="00BA60F2" w:rsidRDefault="00793D0A" w:rsidP="00D61EDD">
      <w:pPr>
        <w:rPr>
          <w:rFonts w:ascii="Times New Roman" w:eastAsia="Times New Roman" w:hAnsi="Times New Roman" w:cs="Times New Roman"/>
          <w:color w:val="FF0000"/>
          <w:sz w:val="19"/>
          <w:szCs w:val="19"/>
        </w:rPr>
      </w:pPr>
    </w:p>
    <w:p w14:paraId="0085BB78" w14:textId="77777777" w:rsidR="00793D0A" w:rsidRPr="00BA60F2" w:rsidRDefault="00793D0A">
      <w:pPr>
        <w:spacing w:line="200" w:lineRule="atLeast"/>
        <w:ind w:left="257"/>
        <w:rPr>
          <w:rFonts w:ascii="Times New Roman" w:eastAsia="Times New Roman" w:hAnsi="Times New Roman" w:cs="Times New Roman"/>
          <w:color w:val="FF0000"/>
          <w:sz w:val="19"/>
          <w:szCs w:val="19"/>
        </w:rPr>
      </w:pPr>
    </w:p>
    <w:p w14:paraId="25758F63" w14:textId="5B054C57" w:rsidR="00793D0A" w:rsidRPr="00BA60F2" w:rsidRDefault="00793D0A">
      <w:pPr>
        <w:spacing w:line="200" w:lineRule="atLeast"/>
        <w:ind w:left="257"/>
        <w:rPr>
          <w:rFonts w:ascii="Times New Roman" w:eastAsia="Times New Roman" w:hAnsi="Times New Roman" w:cs="Times New Roman"/>
          <w:color w:val="FF0000"/>
          <w:sz w:val="19"/>
          <w:szCs w:val="19"/>
        </w:rPr>
      </w:pPr>
    </w:p>
    <w:p w14:paraId="2A0A8390" w14:textId="77777777" w:rsidR="00793D0A" w:rsidRPr="00BA60F2" w:rsidRDefault="00793D0A">
      <w:pPr>
        <w:spacing w:line="200" w:lineRule="atLeast"/>
        <w:ind w:left="257"/>
        <w:rPr>
          <w:rFonts w:ascii="Times New Roman" w:eastAsia="Times New Roman" w:hAnsi="Times New Roman" w:cs="Times New Roman"/>
          <w:color w:val="FF0000"/>
          <w:sz w:val="19"/>
          <w:szCs w:val="19"/>
        </w:rPr>
      </w:pPr>
    </w:p>
    <w:p w14:paraId="7065EBEF" w14:textId="77777777" w:rsidR="00793D0A" w:rsidRPr="00BA60F2" w:rsidRDefault="00793D0A">
      <w:pPr>
        <w:spacing w:line="200" w:lineRule="atLeast"/>
        <w:ind w:left="257"/>
        <w:rPr>
          <w:rFonts w:ascii="Times New Roman" w:eastAsia="Times New Roman" w:hAnsi="Times New Roman" w:cs="Times New Roman"/>
          <w:color w:val="FF0000"/>
          <w:sz w:val="19"/>
          <w:szCs w:val="19"/>
        </w:rPr>
      </w:pPr>
    </w:p>
    <w:p w14:paraId="1119365C" w14:textId="77777777" w:rsidR="00793D0A" w:rsidRPr="00BA60F2" w:rsidRDefault="00793D0A">
      <w:pPr>
        <w:spacing w:line="200" w:lineRule="atLeast"/>
        <w:ind w:left="257"/>
        <w:rPr>
          <w:rFonts w:ascii="Times New Roman" w:eastAsia="Times New Roman" w:hAnsi="Times New Roman" w:cs="Times New Roman"/>
          <w:color w:val="FF0000"/>
          <w:sz w:val="19"/>
          <w:szCs w:val="19"/>
        </w:rPr>
      </w:pPr>
    </w:p>
    <w:p w14:paraId="0F473354" w14:textId="2F22417D" w:rsidR="00793D0A" w:rsidRPr="00BA60F2" w:rsidRDefault="00F65FB1">
      <w:pPr>
        <w:spacing w:line="200" w:lineRule="atLeast"/>
        <w:ind w:left="257"/>
        <w:rPr>
          <w:rFonts w:ascii="Times New Roman" w:eastAsia="Times New Roman" w:hAnsi="Times New Roman" w:cs="Times New Roman"/>
          <w:color w:val="FF0000"/>
          <w:sz w:val="19"/>
          <w:szCs w:val="19"/>
        </w:rPr>
      </w:pPr>
      <w:r w:rsidRPr="00BA60F2">
        <w:rPr>
          <w:noProof/>
          <w:sz w:val="21"/>
          <w:szCs w:val="21"/>
        </w:rPr>
        <w:lastRenderedPageBreak/>
        <w:drawing>
          <wp:inline distT="0" distB="0" distL="0" distR="0" wp14:anchorId="78A0C9AE" wp14:editId="68F7C1EA">
            <wp:extent cx="5949950" cy="76708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49950" cy="7670800"/>
                    </a:xfrm>
                    <a:prstGeom prst="rect">
                      <a:avLst/>
                    </a:prstGeom>
                    <a:noFill/>
                    <a:ln>
                      <a:noFill/>
                    </a:ln>
                  </pic:spPr>
                </pic:pic>
              </a:graphicData>
            </a:graphic>
          </wp:inline>
        </w:drawing>
      </w:r>
    </w:p>
    <w:p w14:paraId="3988D111" w14:textId="77777777" w:rsidR="00793D0A" w:rsidRPr="00BA60F2" w:rsidRDefault="00793D0A">
      <w:pPr>
        <w:spacing w:line="200" w:lineRule="atLeast"/>
        <w:ind w:left="257"/>
        <w:rPr>
          <w:rFonts w:ascii="Times New Roman" w:eastAsia="Times New Roman" w:hAnsi="Times New Roman" w:cs="Times New Roman"/>
          <w:color w:val="FF0000"/>
          <w:sz w:val="19"/>
          <w:szCs w:val="19"/>
        </w:rPr>
      </w:pPr>
    </w:p>
    <w:p w14:paraId="50C951D1" w14:textId="77777777" w:rsidR="00793D0A" w:rsidRPr="00BA60F2" w:rsidRDefault="00793D0A">
      <w:pPr>
        <w:spacing w:line="200" w:lineRule="atLeast"/>
        <w:ind w:left="257"/>
        <w:rPr>
          <w:rFonts w:ascii="Times New Roman" w:eastAsia="Times New Roman" w:hAnsi="Times New Roman" w:cs="Times New Roman"/>
          <w:color w:val="FF0000"/>
          <w:sz w:val="19"/>
          <w:szCs w:val="19"/>
        </w:rPr>
      </w:pPr>
    </w:p>
    <w:p w14:paraId="56549431" w14:textId="77777777" w:rsidR="00793D0A" w:rsidRPr="00BA60F2" w:rsidRDefault="00793D0A" w:rsidP="00895AD7">
      <w:pPr>
        <w:spacing w:line="200" w:lineRule="atLeast"/>
        <w:rPr>
          <w:rFonts w:ascii="Times New Roman" w:eastAsia="Times New Roman" w:hAnsi="Times New Roman" w:cs="Times New Roman"/>
          <w:color w:val="FF0000"/>
          <w:sz w:val="19"/>
          <w:szCs w:val="19"/>
        </w:rPr>
      </w:pPr>
    </w:p>
    <w:p w14:paraId="05C610C5" w14:textId="77777777" w:rsidR="00BF6123" w:rsidRPr="00BA60F2" w:rsidRDefault="00BF6123">
      <w:pPr>
        <w:jc w:val="center"/>
        <w:rPr>
          <w:rFonts w:ascii="Arial" w:eastAsia="Arial" w:hAnsi="Arial" w:cs="Arial"/>
          <w:color w:val="FF0000"/>
          <w:sz w:val="10"/>
          <w:szCs w:val="10"/>
        </w:rPr>
        <w:sectPr w:rsidR="00BF6123" w:rsidRPr="00BA60F2" w:rsidSect="006969FC">
          <w:headerReference w:type="default" r:id="rId42"/>
          <w:footerReference w:type="default" r:id="rId43"/>
          <w:pgSz w:w="11910" w:h="16840"/>
          <w:pgMar w:top="620" w:right="1000" w:bottom="1200" w:left="1540" w:header="0" w:footer="1014" w:gutter="0"/>
          <w:cols w:space="720"/>
        </w:sectPr>
      </w:pPr>
    </w:p>
    <w:p w14:paraId="1A7DF770" w14:textId="77777777" w:rsidR="00BF6123" w:rsidRPr="00BA60F2" w:rsidRDefault="00BF6123">
      <w:pPr>
        <w:rPr>
          <w:rFonts w:ascii="Times New Roman" w:eastAsia="Times New Roman" w:hAnsi="Times New Roman" w:cs="Times New Roman"/>
          <w:color w:val="FF0000"/>
          <w:sz w:val="19"/>
          <w:szCs w:val="19"/>
        </w:rPr>
      </w:pPr>
    </w:p>
    <w:p w14:paraId="6D8A3B0F" w14:textId="19BBD4E9" w:rsidR="000A5967" w:rsidRPr="00BA60F2" w:rsidRDefault="000A5967">
      <w:pPr>
        <w:rPr>
          <w:rFonts w:ascii="Times New Roman" w:eastAsia="Times New Roman" w:hAnsi="Times New Roman" w:cs="Times New Roman"/>
          <w:color w:val="FF0000"/>
          <w:sz w:val="19"/>
          <w:szCs w:val="19"/>
        </w:rPr>
      </w:pPr>
    </w:p>
    <w:p w14:paraId="6B089134" w14:textId="3AE21BEE" w:rsidR="000A5967" w:rsidRPr="00BA60F2" w:rsidRDefault="009769C5" w:rsidP="00BD5BB4">
      <w:pPr>
        <w:rPr>
          <w:color w:val="FF0000"/>
          <w:sz w:val="21"/>
          <w:szCs w:val="21"/>
        </w:rPr>
      </w:pPr>
      <w:r w:rsidRPr="00BA60F2">
        <w:rPr>
          <w:noProof/>
          <w:color w:val="FF0000"/>
          <w:sz w:val="21"/>
          <w:szCs w:val="21"/>
        </w:rPr>
        <w:drawing>
          <wp:inline distT="0" distB="0" distL="0" distR="0" wp14:anchorId="23C57485" wp14:editId="6B1BCABB">
            <wp:extent cx="6194432" cy="18732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224374" cy="1882305"/>
                    </a:xfrm>
                    <a:prstGeom prst="rect">
                      <a:avLst/>
                    </a:prstGeom>
                    <a:noFill/>
                  </pic:spPr>
                </pic:pic>
              </a:graphicData>
            </a:graphic>
          </wp:inline>
        </w:drawing>
      </w:r>
    </w:p>
    <w:p w14:paraId="42B76151" w14:textId="77777777" w:rsidR="000A5967" w:rsidRPr="00BA60F2" w:rsidRDefault="000A5967">
      <w:pPr>
        <w:rPr>
          <w:rFonts w:ascii="Times New Roman" w:eastAsia="Times New Roman" w:hAnsi="Times New Roman" w:cs="Times New Roman"/>
          <w:color w:val="FF0000"/>
          <w:sz w:val="19"/>
          <w:szCs w:val="19"/>
        </w:rPr>
      </w:pPr>
    </w:p>
    <w:p w14:paraId="101D29C9" w14:textId="57DE7416" w:rsidR="000A5967" w:rsidRPr="00BA60F2" w:rsidRDefault="0059416A" w:rsidP="00D61EDD">
      <w:pPr>
        <w:rPr>
          <w:color w:val="FF0000"/>
          <w:sz w:val="21"/>
          <w:szCs w:val="21"/>
        </w:rPr>
      </w:pPr>
      <w:r w:rsidRPr="00BA60F2">
        <w:rPr>
          <w:noProof/>
          <w:color w:val="FF0000"/>
          <w:sz w:val="21"/>
          <w:szCs w:val="21"/>
        </w:rPr>
        <w:drawing>
          <wp:inline distT="0" distB="0" distL="0" distR="0" wp14:anchorId="3FB8416B" wp14:editId="60E6F218">
            <wp:extent cx="6208395" cy="1858983"/>
            <wp:effectExtent l="0" t="0" r="1905"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239921" cy="1868423"/>
                    </a:xfrm>
                    <a:prstGeom prst="rect">
                      <a:avLst/>
                    </a:prstGeom>
                    <a:noFill/>
                  </pic:spPr>
                </pic:pic>
              </a:graphicData>
            </a:graphic>
          </wp:inline>
        </w:drawing>
      </w:r>
    </w:p>
    <w:p w14:paraId="49D8B0D4" w14:textId="77777777" w:rsidR="000A5967" w:rsidRPr="00BA60F2" w:rsidRDefault="000A5967">
      <w:pPr>
        <w:rPr>
          <w:rFonts w:ascii="Times New Roman" w:eastAsia="Times New Roman" w:hAnsi="Times New Roman" w:cs="Times New Roman"/>
          <w:color w:val="FF0000"/>
          <w:sz w:val="19"/>
          <w:szCs w:val="19"/>
        </w:rPr>
      </w:pPr>
    </w:p>
    <w:p w14:paraId="19048052" w14:textId="172F47CF" w:rsidR="000A5967" w:rsidRPr="00BA60F2" w:rsidRDefault="000A5967" w:rsidP="00D61EDD">
      <w:pPr>
        <w:rPr>
          <w:color w:val="FF0000"/>
          <w:sz w:val="21"/>
          <w:szCs w:val="21"/>
        </w:rPr>
      </w:pPr>
    </w:p>
    <w:p w14:paraId="5CBB9251" w14:textId="77777777" w:rsidR="000A5967" w:rsidRPr="00BA60F2" w:rsidRDefault="000A5967">
      <w:pPr>
        <w:rPr>
          <w:rFonts w:ascii="Times New Roman" w:eastAsia="Times New Roman" w:hAnsi="Times New Roman" w:cs="Times New Roman"/>
          <w:color w:val="FF0000"/>
          <w:sz w:val="19"/>
          <w:szCs w:val="19"/>
        </w:rPr>
      </w:pPr>
    </w:p>
    <w:p w14:paraId="22E92709" w14:textId="77777777" w:rsidR="000A5967" w:rsidRPr="00BA60F2" w:rsidRDefault="000A5967">
      <w:pPr>
        <w:rPr>
          <w:rFonts w:ascii="Times New Roman" w:eastAsia="Times New Roman" w:hAnsi="Times New Roman" w:cs="Times New Roman"/>
          <w:color w:val="FF0000"/>
          <w:sz w:val="19"/>
          <w:szCs w:val="19"/>
        </w:rPr>
      </w:pPr>
    </w:p>
    <w:p w14:paraId="658B568A" w14:textId="77777777" w:rsidR="000A5967" w:rsidRPr="00BA60F2" w:rsidRDefault="000A5967">
      <w:pPr>
        <w:rPr>
          <w:rFonts w:ascii="Times New Roman" w:eastAsia="Times New Roman" w:hAnsi="Times New Roman" w:cs="Times New Roman"/>
          <w:color w:val="FF0000"/>
          <w:sz w:val="19"/>
          <w:szCs w:val="19"/>
        </w:rPr>
      </w:pPr>
    </w:p>
    <w:p w14:paraId="2D83D6E8" w14:textId="77777777" w:rsidR="000A5967" w:rsidRPr="00BA60F2" w:rsidRDefault="000A5967">
      <w:pPr>
        <w:rPr>
          <w:rFonts w:ascii="Times New Roman" w:eastAsia="Times New Roman" w:hAnsi="Times New Roman" w:cs="Times New Roman"/>
          <w:color w:val="FF0000"/>
          <w:sz w:val="19"/>
          <w:szCs w:val="19"/>
        </w:rPr>
      </w:pPr>
    </w:p>
    <w:p w14:paraId="35D855E7" w14:textId="77777777" w:rsidR="000A5967" w:rsidRPr="00BA60F2" w:rsidRDefault="000A5967">
      <w:pPr>
        <w:rPr>
          <w:rFonts w:ascii="Times New Roman" w:eastAsia="Times New Roman" w:hAnsi="Times New Roman" w:cs="Times New Roman"/>
          <w:color w:val="FF0000"/>
          <w:sz w:val="19"/>
          <w:szCs w:val="19"/>
        </w:rPr>
      </w:pPr>
    </w:p>
    <w:p w14:paraId="47644DAB" w14:textId="77777777" w:rsidR="000A5967" w:rsidRPr="00BA60F2" w:rsidRDefault="000A5967">
      <w:pPr>
        <w:rPr>
          <w:rFonts w:ascii="Times New Roman" w:eastAsia="Times New Roman" w:hAnsi="Times New Roman" w:cs="Times New Roman"/>
          <w:color w:val="FF0000"/>
          <w:sz w:val="19"/>
          <w:szCs w:val="19"/>
        </w:rPr>
      </w:pPr>
    </w:p>
    <w:p w14:paraId="6E046F49" w14:textId="77777777" w:rsidR="000A5967" w:rsidRPr="00BA60F2" w:rsidRDefault="000A5967">
      <w:pPr>
        <w:rPr>
          <w:rFonts w:ascii="Times New Roman" w:eastAsia="Times New Roman" w:hAnsi="Times New Roman" w:cs="Times New Roman"/>
          <w:color w:val="FF0000"/>
          <w:sz w:val="19"/>
          <w:szCs w:val="19"/>
        </w:rPr>
      </w:pPr>
    </w:p>
    <w:p w14:paraId="3B2E3F60" w14:textId="77777777" w:rsidR="000A5967" w:rsidRPr="00BA60F2" w:rsidRDefault="000A5967">
      <w:pPr>
        <w:rPr>
          <w:rFonts w:ascii="Times New Roman" w:eastAsia="Times New Roman" w:hAnsi="Times New Roman" w:cs="Times New Roman"/>
          <w:color w:val="FF0000"/>
          <w:sz w:val="19"/>
          <w:szCs w:val="19"/>
        </w:rPr>
      </w:pPr>
    </w:p>
    <w:p w14:paraId="78422974" w14:textId="77777777" w:rsidR="000A5967" w:rsidRPr="00BA60F2" w:rsidRDefault="000A5967">
      <w:pPr>
        <w:rPr>
          <w:rFonts w:ascii="Times New Roman" w:eastAsia="Times New Roman" w:hAnsi="Times New Roman" w:cs="Times New Roman"/>
          <w:color w:val="FF0000"/>
          <w:sz w:val="19"/>
          <w:szCs w:val="19"/>
        </w:rPr>
      </w:pPr>
    </w:p>
    <w:p w14:paraId="1D3D3058" w14:textId="77777777" w:rsidR="000A5967" w:rsidRPr="00BA60F2" w:rsidRDefault="000A5967">
      <w:pPr>
        <w:rPr>
          <w:rFonts w:ascii="Times New Roman" w:eastAsia="Times New Roman" w:hAnsi="Times New Roman" w:cs="Times New Roman"/>
          <w:color w:val="FF0000"/>
          <w:sz w:val="19"/>
          <w:szCs w:val="19"/>
        </w:rPr>
      </w:pPr>
    </w:p>
    <w:p w14:paraId="4F745458" w14:textId="77777777" w:rsidR="000A5967" w:rsidRPr="00BA60F2" w:rsidRDefault="000A5967">
      <w:pPr>
        <w:rPr>
          <w:rFonts w:ascii="Times New Roman" w:eastAsia="Times New Roman" w:hAnsi="Times New Roman" w:cs="Times New Roman"/>
          <w:color w:val="FF0000"/>
          <w:sz w:val="19"/>
          <w:szCs w:val="19"/>
        </w:rPr>
      </w:pPr>
    </w:p>
    <w:p w14:paraId="3CD48C89" w14:textId="77777777" w:rsidR="000A5967" w:rsidRPr="00BA60F2" w:rsidRDefault="000A5967">
      <w:pPr>
        <w:rPr>
          <w:rFonts w:ascii="Times New Roman" w:eastAsia="Times New Roman" w:hAnsi="Times New Roman" w:cs="Times New Roman"/>
          <w:color w:val="FF0000"/>
          <w:sz w:val="19"/>
          <w:szCs w:val="19"/>
        </w:rPr>
      </w:pPr>
    </w:p>
    <w:p w14:paraId="41203212" w14:textId="77777777" w:rsidR="000A5967" w:rsidRPr="00BA60F2" w:rsidRDefault="000A5967">
      <w:pPr>
        <w:rPr>
          <w:rFonts w:ascii="Times New Roman" w:eastAsia="Times New Roman" w:hAnsi="Times New Roman" w:cs="Times New Roman"/>
          <w:color w:val="FF0000"/>
          <w:sz w:val="19"/>
          <w:szCs w:val="19"/>
        </w:rPr>
      </w:pPr>
    </w:p>
    <w:p w14:paraId="0B2DAF43" w14:textId="77777777" w:rsidR="000A5967" w:rsidRPr="00BA60F2" w:rsidRDefault="000A5967">
      <w:pPr>
        <w:rPr>
          <w:rFonts w:ascii="Times New Roman" w:eastAsia="Times New Roman" w:hAnsi="Times New Roman" w:cs="Times New Roman"/>
          <w:color w:val="FF0000"/>
          <w:sz w:val="19"/>
          <w:szCs w:val="19"/>
        </w:rPr>
      </w:pPr>
    </w:p>
    <w:p w14:paraId="72A96531" w14:textId="77777777" w:rsidR="00B956B7" w:rsidRPr="00BA60F2" w:rsidRDefault="00B956B7">
      <w:pPr>
        <w:rPr>
          <w:rFonts w:ascii="Times New Roman" w:eastAsia="Times New Roman" w:hAnsi="Times New Roman" w:cs="Times New Roman"/>
          <w:color w:val="FF0000"/>
          <w:sz w:val="19"/>
          <w:szCs w:val="19"/>
        </w:rPr>
      </w:pPr>
    </w:p>
    <w:p w14:paraId="679C106B" w14:textId="77777777" w:rsidR="007238DB" w:rsidRPr="00BA60F2" w:rsidRDefault="007238DB">
      <w:pPr>
        <w:rPr>
          <w:rFonts w:ascii="Times New Roman" w:eastAsia="Times New Roman" w:hAnsi="Times New Roman" w:cs="Times New Roman"/>
          <w:color w:val="FF0000"/>
          <w:sz w:val="19"/>
          <w:szCs w:val="19"/>
        </w:rPr>
      </w:pPr>
    </w:p>
    <w:p w14:paraId="692ED061" w14:textId="77777777" w:rsidR="000A5967" w:rsidRPr="00BA60F2" w:rsidRDefault="000A5967">
      <w:pPr>
        <w:rPr>
          <w:rFonts w:ascii="Times New Roman" w:eastAsia="Times New Roman" w:hAnsi="Times New Roman" w:cs="Times New Roman"/>
          <w:color w:val="FF0000"/>
          <w:sz w:val="19"/>
          <w:szCs w:val="19"/>
        </w:rPr>
      </w:pPr>
    </w:p>
    <w:p w14:paraId="43FD0E93" w14:textId="77777777" w:rsidR="000A5967" w:rsidRPr="00BA60F2" w:rsidRDefault="000A5967">
      <w:pPr>
        <w:rPr>
          <w:rFonts w:ascii="Times New Roman" w:eastAsia="Times New Roman" w:hAnsi="Times New Roman" w:cs="Times New Roman"/>
          <w:color w:val="FF0000"/>
          <w:sz w:val="19"/>
          <w:szCs w:val="19"/>
        </w:rPr>
      </w:pPr>
    </w:p>
    <w:p w14:paraId="5E250879" w14:textId="77777777" w:rsidR="00BF6123" w:rsidRPr="00BA60F2" w:rsidRDefault="00F836F7" w:rsidP="000A5967">
      <w:pPr>
        <w:tabs>
          <w:tab w:val="left" w:pos="8355"/>
        </w:tabs>
        <w:rPr>
          <w:rFonts w:ascii="Times New Roman" w:eastAsia="Times New Roman" w:hAnsi="Times New Roman" w:cs="Times New Roman"/>
          <w:color w:val="FF0000"/>
          <w:sz w:val="8"/>
          <w:szCs w:val="8"/>
        </w:rPr>
      </w:pPr>
      <w:r w:rsidRPr="00BA60F2">
        <w:rPr>
          <w:rFonts w:ascii="Times New Roman" w:eastAsia="Times New Roman" w:hAnsi="Times New Roman" w:cs="Times New Roman"/>
          <w:color w:val="FF0000"/>
          <w:sz w:val="19"/>
          <w:szCs w:val="19"/>
        </w:rPr>
        <w:tab/>
      </w:r>
    </w:p>
    <w:p w14:paraId="4DC2F973" w14:textId="0BE2809B" w:rsidR="00BF6123" w:rsidRPr="00BA60F2" w:rsidRDefault="00BF6123" w:rsidP="000B3397">
      <w:pPr>
        <w:spacing w:line="200" w:lineRule="atLeast"/>
        <w:ind w:left="104"/>
        <w:rPr>
          <w:rFonts w:ascii="Times New Roman" w:eastAsia="Times New Roman" w:hAnsi="Times New Roman" w:cs="Times New Roman"/>
          <w:color w:val="FF0000"/>
          <w:sz w:val="19"/>
          <w:szCs w:val="19"/>
        </w:rPr>
      </w:pPr>
    </w:p>
    <w:p w14:paraId="0B6C7AD3" w14:textId="0AF83101" w:rsidR="00A52AA3" w:rsidRPr="00BA60F2" w:rsidRDefault="00A52AA3" w:rsidP="000B3397">
      <w:pPr>
        <w:spacing w:line="200" w:lineRule="atLeast"/>
        <w:ind w:left="104"/>
        <w:rPr>
          <w:rFonts w:ascii="Times New Roman" w:eastAsia="Times New Roman" w:hAnsi="Times New Roman" w:cs="Times New Roman"/>
          <w:color w:val="FF0000"/>
          <w:sz w:val="19"/>
          <w:szCs w:val="19"/>
        </w:rPr>
      </w:pPr>
    </w:p>
    <w:p w14:paraId="6E7CADE1" w14:textId="40278B9F" w:rsidR="00A52AA3" w:rsidRPr="00BA60F2" w:rsidRDefault="00A52AA3" w:rsidP="000B3397">
      <w:pPr>
        <w:spacing w:line="200" w:lineRule="atLeast"/>
        <w:ind w:left="104"/>
        <w:rPr>
          <w:rFonts w:ascii="Times New Roman" w:eastAsia="Times New Roman" w:hAnsi="Times New Roman" w:cs="Times New Roman"/>
          <w:color w:val="FF0000"/>
          <w:sz w:val="19"/>
          <w:szCs w:val="19"/>
        </w:rPr>
      </w:pPr>
    </w:p>
    <w:p w14:paraId="48242868" w14:textId="2E2EE8DC" w:rsidR="00A52AA3" w:rsidRPr="00BA60F2" w:rsidRDefault="00A52AA3" w:rsidP="000B3397">
      <w:pPr>
        <w:spacing w:line="200" w:lineRule="atLeast"/>
        <w:ind w:left="104"/>
        <w:rPr>
          <w:rFonts w:ascii="Times New Roman" w:eastAsia="Times New Roman" w:hAnsi="Times New Roman" w:cs="Times New Roman"/>
          <w:color w:val="FF0000"/>
          <w:sz w:val="19"/>
          <w:szCs w:val="19"/>
        </w:rPr>
      </w:pPr>
    </w:p>
    <w:p w14:paraId="58A819E9" w14:textId="43F6DF41" w:rsidR="00A52AA3" w:rsidRPr="00BA60F2" w:rsidRDefault="00A52AA3" w:rsidP="000B3397">
      <w:pPr>
        <w:spacing w:line="200" w:lineRule="atLeast"/>
        <w:ind w:left="104"/>
        <w:rPr>
          <w:rFonts w:ascii="Times New Roman" w:eastAsia="Times New Roman" w:hAnsi="Times New Roman" w:cs="Times New Roman"/>
          <w:color w:val="FF0000"/>
          <w:sz w:val="19"/>
          <w:szCs w:val="19"/>
        </w:rPr>
      </w:pPr>
    </w:p>
    <w:p w14:paraId="70DF91C2" w14:textId="4BE7B4D0" w:rsidR="00A52AA3" w:rsidRPr="00BA60F2" w:rsidRDefault="00A52AA3" w:rsidP="000B3397">
      <w:pPr>
        <w:spacing w:line="200" w:lineRule="atLeast"/>
        <w:ind w:left="104"/>
        <w:rPr>
          <w:rFonts w:ascii="Times New Roman" w:eastAsia="Times New Roman" w:hAnsi="Times New Roman" w:cs="Times New Roman"/>
          <w:color w:val="FF0000"/>
          <w:sz w:val="19"/>
          <w:szCs w:val="19"/>
        </w:rPr>
      </w:pPr>
    </w:p>
    <w:p w14:paraId="13107ACA" w14:textId="7A434815" w:rsidR="00A52AA3" w:rsidRPr="00BA60F2" w:rsidRDefault="00A52AA3" w:rsidP="000B3397">
      <w:pPr>
        <w:spacing w:line="200" w:lineRule="atLeast"/>
        <w:ind w:left="104"/>
        <w:rPr>
          <w:rFonts w:ascii="Times New Roman" w:eastAsia="Times New Roman" w:hAnsi="Times New Roman" w:cs="Times New Roman"/>
          <w:color w:val="FF0000"/>
          <w:sz w:val="19"/>
          <w:szCs w:val="19"/>
        </w:rPr>
      </w:pPr>
    </w:p>
    <w:p w14:paraId="02315062" w14:textId="38E571BB" w:rsidR="00A52AA3" w:rsidRPr="00BA60F2" w:rsidRDefault="00A52AA3" w:rsidP="000B3397">
      <w:pPr>
        <w:spacing w:line="200" w:lineRule="atLeast"/>
        <w:ind w:left="104"/>
        <w:rPr>
          <w:rFonts w:ascii="Times New Roman" w:eastAsia="Times New Roman" w:hAnsi="Times New Roman" w:cs="Times New Roman"/>
          <w:color w:val="FF0000"/>
          <w:sz w:val="19"/>
          <w:szCs w:val="19"/>
        </w:rPr>
      </w:pPr>
    </w:p>
    <w:p w14:paraId="5548DA44" w14:textId="66EA508C" w:rsidR="00A52AA3" w:rsidRPr="00BA60F2" w:rsidRDefault="00A52AA3" w:rsidP="000B3397">
      <w:pPr>
        <w:spacing w:line="200" w:lineRule="atLeast"/>
        <w:ind w:left="104"/>
        <w:rPr>
          <w:rFonts w:ascii="Times New Roman" w:eastAsia="Times New Roman" w:hAnsi="Times New Roman" w:cs="Times New Roman"/>
          <w:color w:val="FF0000"/>
          <w:sz w:val="19"/>
          <w:szCs w:val="19"/>
        </w:rPr>
      </w:pPr>
    </w:p>
    <w:p w14:paraId="4620EFA3" w14:textId="789625D1" w:rsidR="00A52AA3" w:rsidRPr="00BA60F2" w:rsidRDefault="00A52AA3" w:rsidP="000B3397">
      <w:pPr>
        <w:spacing w:line="200" w:lineRule="atLeast"/>
        <w:ind w:left="104"/>
        <w:rPr>
          <w:rFonts w:ascii="Times New Roman" w:eastAsia="Times New Roman" w:hAnsi="Times New Roman" w:cs="Times New Roman"/>
          <w:color w:val="FF0000"/>
          <w:sz w:val="19"/>
          <w:szCs w:val="19"/>
        </w:rPr>
      </w:pPr>
    </w:p>
    <w:p w14:paraId="3335A874" w14:textId="2C8C48C7" w:rsidR="00A52AA3" w:rsidRPr="00BA60F2" w:rsidRDefault="00A52AA3" w:rsidP="000B3397">
      <w:pPr>
        <w:spacing w:line="200" w:lineRule="atLeast"/>
        <w:ind w:left="104"/>
        <w:rPr>
          <w:rFonts w:ascii="Times New Roman" w:eastAsia="Times New Roman" w:hAnsi="Times New Roman" w:cs="Times New Roman"/>
          <w:color w:val="FF0000"/>
          <w:sz w:val="19"/>
          <w:szCs w:val="19"/>
        </w:rPr>
      </w:pPr>
    </w:p>
    <w:p w14:paraId="1CD0BD95" w14:textId="77777777" w:rsidR="00A52AA3" w:rsidRPr="00BA60F2" w:rsidRDefault="00A52AA3" w:rsidP="000B3397">
      <w:pPr>
        <w:spacing w:line="200" w:lineRule="atLeast"/>
        <w:ind w:left="104"/>
        <w:rPr>
          <w:rFonts w:ascii="Times New Roman" w:eastAsia="Times New Roman" w:hAnsi="Times New Roman" w:cs="Times New Roman"/>
          <w:color w:val="FF0000"/>
          <w:sz w:val="19"/>
          <w:szCs w:val="19"/>
        </w:rPr>
      </w:pPr>
    </w:p>
    <w:p w14:paraId="4BE89568" w14:textId="1A62CF79" w:rsidR="00BF6123" w:rsidRDefault="00BF6123">
      <w:pPr>
        <w:spacing w:before="2"/>
        <w:rPr>
          <w:rFonts w:ascii="Times New Roman" w:eastAsia="Times New Roman" w:hAnsi="Times New Roman" w:cs="Times New Roman"/>
          <w:color w:val="FF0000"/>
          <w:sz w:val="23"/>
          <w:szCs w:val="23"/>
        </w:rPr>
      </w:pPr>
    </w:p>
    <w:p w14:paraId="5BBE0F66" w14:textId="2561AFF8" w:rsidR="00BA60F2" w:rsidRDefault="00BA60F2">
      <w:pPr>
        <w:spacing w:before="2"/>
        <w:rPr>
          <w:rFonts w:ascii="Times New Roman" w:eastAsia="Times New Roman" w:hAnsi="Times New Roman" w:cs="Times New Roman"/>
          <w:color w:val="FF0000"/>
          <w:sz w:val="23"/>
          <w:szCs w:val="23"/>
        </w:rPr>
      </w:pPr>
    </w:p>
    <w:p w14:paraId="2FA896DC" w14:textId="77777777" w:rsidR="00BA60F2" w:rsidRPr="00BA60F2" w:rsidRDefault="00BA60F2">
      <w:pPr>
        <w:spacing w:before="2"/>
        <w:rPr>
          <w:rFonts w:ascii="Times New Roman" w:eastAsia="Times New Roman" w:hAnsi="Times New Roman" w:cs="Times New Roman"/>
          <w:color w:val="FF0000"/>
          <w:sz w:val="23"/>
          <w:szCs w:val="23"/>
        </w:rPr>
      </w:pPr>
    </w:p>
    <w:p w14:paraId="34B88E73" w14:textId="77777777" w:rsidR="00CD1951" w:rsidRPr="00BA60F2" w:rsidRDefault="00CD1951">
      <w:pPr>
        <w:spacing w:before="2"/>
        <w:rPr>
          <w:rFonts w:ascii="Times New Roman" w:eastAsia="Times New Roman" w:hAnsi="Times New Roman" w:cs="Times New Roman"/>
          <w:color w:val="FF0000"/>
          <w:sz w:val="8"/>
          <w:szCs w:val="8"/>
        </w:rPr>
      </w:pPr>
    </w:p>
    <w:p w14:paraId="273D9930" w14:textId="77777777" w:rsidR="00BF6123" w:rsidRPr="00BA60F2" w:rsidRDefault="00BF6123">
      <w:pPr>
        <w:spacing w:line="200" w:lineRule="atLeast"/>
        <w:ind w:left="7112"/>
        <w:rPr>
          <w:rFonts w:ascii="Times New Roman" w:eastAsia="Times New Roman" w:hAnsi="Times New Roman" w:cs="Times New Roman"/>
          <w:color w:val="FF0000"/>
          <w:sz w:val="19"/>
          <w:szCs w:val="19"/>
        </w:rPr>
      </w:pPr>
    </w:p>
    <w:p w14:paraId="012A7DE3" w14:textId="711E5D11" w:rsidR="00D56657" w:rsidRPr="00BA60F2" w:rsidRDefault="00D56657" w:rsidP="00D61EDD">
      <w:pPr>
        <w:rPr>
          <w:b/>
          <w:spacing w:val="-1"/>
          <w:sz w:val="27"/>
          <w:szCs w:val="27"/>
        </w:rPr>
      </w:pPr>
      <w:r w:rsidRPr="00BA60F2">
        <w:rPr>
          <w:b/>
          <w:noProof/>
          <w:sz w:val="27"/>
          <w:szCs w:val="27"/>
          <w:lang w:val="en-GB" w:eastAsia="en-GB"/>
        </w:rPr>
        <w:lastRenderedPageBreak/>
        <mc:AlternateContent>
          <mc:Choice Requires="wpg">
            <w:drawing>
              <wp:anchor distT="0" distB="0" distL="114300" distR="114300" simplePos="0" relativeHeight="503106432" behindDoc="1" locked="0" layoutInCell="1" allowOverlap="1" wp14:anchorId="2A5750A4" wp14:editId="72BD7A7E">
                <wp:simplePos x="0" y="0"/>
                <wp:positionH relativeFrom="page">
                  <wp:posOffset>6929755</wp:posOffset>
                </wp:positionH>
                <wp:positionV relativeFrom="paragraph">
                  <wp:posOffset>438150</wp:posOffset>
                </wp:positionV>
                <wp:extent cx="1270" cy="1270"/>
                <wp:effectExtent l="5080" t="7620" r="12700" b="1016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913" y="690"/>
                          <a:chExt cx="2" cy="2"/>
                        </a:xfrm>
                      </wpg:grpSpPr>
                      <wps:wsp>
                        <wps:cNvPr id="15" name="Freeform 3"/>
                        <wps:cNvSpPr>
                          <a:spLocks/>
                        </wps:cNvSpPr>
                        <wps:spPr bwMode="auto">
                          <a:xfrm>
                            <a:off x="10913" y="690"/>
                            <a:ext cx="2" cy="2"/>
                          </a:xfrm>
                          <a:custGeom>
                            <a:avLst/>
                            <a:gdLst/>
                            <a:ahLst/>
                            <a:cxnLst>
                              <a:cxn ang="0">
                                <a:pos x="0" y="0"/>
                              </a:cxn>
                              <a:cxn ang="0">
                                <a:pos x="0" y="0"/>
                              </a:cxn>
                            </a:cxnLst>
                            <a:rect l="0" t="0" r="r" b="b"/>
                            <a:pathLst>
                              <a:path>
                                <a:moveTo>
                                  <a:pt x="0" y="0"/>
                                </a:moveTo>
                                <a:lnTo>
                                  <a:pt x="0" y="0"/>
                                </a:lnTo>
                              </a:path>
                            </a:pathLst>
                          </a:custGeom>
                          <a:noFill/>
                          <a:ln w="4437">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BDF10" id="Group 2" o:spid="_x0000_s1026" style="position:absolute;margin-left:545.65pt;margin-top:34.5pt;width:.1pt;height:.1pt;z-index:-210048;mso-position-horizontal-relative:page" coordorigin="10913,69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6GnQIAACEGAAAOAAAAZHJzL2Uyb0RvYy54bWykVG1P2zAQ/j5p/8Hy9zVNW2BEpGgCiiax&#10;DQn2A1zHSaw5Ps92m7Jfv7OdQihM05gquefc+e65517OznedIlthnQRd0nwypURoDpXUTUm/368+&#10;fKTEeaYrpkCLkj4IR8+X79+d9aYQM2hBVcISdKJd0ZuStt6bIsscb0XH3ASM0KiswXbM49U2WWVZ&#10;j947lc2m0+OsB1sZC1w4h18vk5Iuo/+6Ftx/q2snPFElRWw+njae63BmyzNWNJaZVvIBBnsDio5J&#10;jUEfXV0yz8jGyheuOsktOKj9hEOXQV1LLmIOmE0+Pcjm2sLGxFyaom/MI01I7QFPb3bLv26vrbkz&#10;tzahR/EG+A+HvGS9aYqxPtybZEzW/ReosJ5s4yEmvqttF1xgSmQX+X145FfsPOH4MZ+dYA04KqIU&#10;uectFii8yKen+ZwSVB6fDnXh7dXwcpaezUK9MlakYBHgACgUHDvIPZHk/o+ku5YZEbl3gYRbS2SF&#10;II8o0azDxFdWiNCWZB4wheBotefRjUkcaYKZQ67/St8rZOxJfJUKVvCN89cCYg3Y9sb5yG5T7SXW&#10;7iW+0yiGWqFEWBjUaSyhAXdQOqQabf7JND0ZAlicv8PJs5Tg5K3T5BnmA64QIYjhv4OtuIf4xb+E&#10;86RV+s9WSYdQktNBiIECvhFVGlZSqciV0qQv6WIxP4lsOFCyCsoAxdlmfaEs2TLcI5fz8Bta8ZkZ&#10;zquuorNWsOpqkD2TKskYXCGd2LipD1LjrKF6wJ6wkLYTblMUWrC/KOlxM5XU/dwwKyhRnzV29Wm+&#10;WIRVFi+Lo5MZXuxYsx5rmOboqqSeYqmDeOHT+tsYK5sWI+UxXQ2fcJRrGfom4kuohgsOVpTiHkLp&#10;2aIb36PV02Zf/gYAAP//AwBQSwMEFAAGAAgAAAAhAPUS9WzeAAAACwEAAA8AAABkcnMvZG93bnJl&#10;di54bWxMj0FLw0AQhe+C/2EZwZvdpKXFxmxKKeqpCLaCeJsm0yQ0Oxuy2yT9905OenxvPt68l25G&#10;26ieOl87NhDPIlDEuStqLg18Hd+enkH5gFxg45gM3MjDJru/SzEp3MCf1B9CqSSEfYIGqhDaRGuf&#10;V2TRz1xLLLez6ywGkV2piw4HCbeNnkfRSlusWT5U2NKuovxyuFoD7wMO20X82u8v593t57j8+N7H&#10;ZMzjw7h9ARVoDH8wTPWlOmTS6eSuXHjViI7W8UJYA6u1jJoIcZagTpMzB52l+v+G7BcAAP//AwBQ&#10;SwECLQAUAAYACAAAACEAtoM4kv4AAADhAQAAEwAAAAAAAAAAAAAAAAAAAAAAW0NvbnRlbnRfVHlw&#10;ZXNdLnhtbFBLAQItABQABgAIAAAAIQA4/SH/1gAAAJQBAAALAAAAAAAAAAAAAAAAAC8BAABfcmVs&#10;cy8ucmVsc1BLAQItABQABgAIAAAAIQBCnp6GnQIAACEGAAAOAAAAAAAAAAAAAAAAAC4CAABkcnMv&#10;ZTJvRG9jLnhtbFBLAQItABQABgAIAAAAIQD1EvVs3gAAAAsBAAAPAAAAAAAAAAAAAAAAAPcEAABk&#10;cnMvZG93bnJldi54bWxQSwUGAAAAAAQABADzAAAAAgYAAAAA&#10;">
                <v:shape id="Freeform 3" o:spid="_x0000_s1027" style="position:absolute;left:10913;top:69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rACwAAAANsAAAAPAAAAZHJzL2Rvd25yZXYueG1sRE9Na8JA&#10;EL0X/A/LCL01Gy0VG7MJohR66aFReh53p0lqdjZk1xj/vVso9DaP9zl5OdlOjDT41rGCRZKCINbO&#10;tFwrOB7entYgfEA22DkmBTfyUBazhxwz4678SWMVahFD2GeooAmhz6T0uiGLPnE9ceS+3WAxRDjU&#10;0gx4jeG2k8s0XUmLLceGBnvaNaTP1cUq0F9t8BWbVX3av/7Ij2ftx71W6nE+bTcgAk3hX/znfjdx&#10;/gv8/hIPkMUdAAD//wMAUEsBAi0AFAAGAAgAAAAhANvh9svuAAAAhQEAABMAAAAAAAAAAAAAAAAA&#10;AAAAAFtDb250ZW50X1R5cGVzXS54bWxQSwECLQAUAAYACAAAACEAWvQsW78AAAAVAQAACwAAAAAA&#10;AAAAAAAAAAAfAQAAX3JlbHMvLnJlbHNQSwECLQAUAAYACAAAACEABEKwAsAAAADbAAAADwAAAAAA&#10;AAAAAAAAAAAHAgAAZHJzL2Rvd25yZXYueG1sUEsFBgAAAAADAAMAtwAAAPQCAAAAAA==&#10;" path="m,l,e" filled="f" strokecolor="#d3d3d3" strokeweight=".12325mm">
                  <v:path arrowok="t" o:connecttype="custom" o:connectlocs="0,0;0,0" o:connectangles="0,0"/>
                </v:shape>
                <w10:wrap anchorx="page"/>
              </v:group>
            </w:pict>
          </mc:Fallback>
        </mc:AlternateContent>
      </w:r>
      <w:r w:rsidRPr="00BA60F2">
        <w:rPr>
          <w:b/>
          <w:spacing w:val="-1"/>
          <w:sz w:val="27"/>
          <w:szCs w:val="27"/>
        </w:rPr>
        <w:t>Appendix</w:t>
      </w:r>
      <w:r w:rsidRPr="00BA60F2">
        <w:rPr>
          <w:b/>
          <w:sz w:val="27"/>
          <w:szCs w:val="27"/>
        </w:rPr>
        <w:t xml:space="preserve"> </w:t>
      </w:r>
      <w:r w:rsidR="00082D0F" w:rsidRPr="00BA60F2">
        <w:rPr>
          <w:b/>
          <w:sz w:val="27"/>
          <w:szCs w:val="27"/>
        </w:rPr>
        <w:t>9</w:t>
      </w:r>
      <w:r w:rsidRPr="00BA60F2">
        <w:rPr>
          <w:b/>
          <w:spacing w:val="-1"/>
          <w:sz w:val="27"/>
          <w:szCs w:val="27"/>
        </w:rPr>
        <w:t>:</w:t>
      </w:r>
      <w:r w:rsidRPr="00BA60F2">
        <w:rPr>
          <w:b/>
          <w:sz w:val="27"/>
          <w:szCs w:val="27"/>
        </w:rPr>
        <w:t xml:space="preserve"> HASSRA Live Visitation</w:t>
      </w:r>
    </w:p>
    <w:p w14:paraId="562C30D3" w14:textId="77777777" w:rsidR="00D56657" w:rsidRPr="00BA60F2" w:rsidRDefault="00D56657" w:rsidP="003A6B32">
      <w:pPr>
        <w:pStyle w:val="Heading1"/>
        <w:spacing w:before="1"/>
        <w:ind w:left="238"/>
        <w:rPr>
          <w:color w:val="FF0000"/>
          <w:spacing w:val="-1"/>
          <w:sz w:val="27"/>
          <w:szCs w:val="27"/>
        </w:rPr>
      </w:pPr>
    </w:p>
    <w:p w14:paraId="7859F3CE" w14:textId="458B7C20" w:rsidR="00D56657" w:rsidRPr="00BA60F2" w:rsidRDefault="002A4800" w:rsidP="00D61EDD">
      <w:pPr>
        <w:rPr>
          <w:color w:val="FF0000"/>
          <w:sz w:val="21"/>
          <w:szCs w:val="21"/>
        </w:rPr>
      </w:pPr>
      <w:r w:rsidRPr="00BA60F2">
        <w:rPr>
          <w:noProof/>
          <w:sz w:val="21"/>
          <w:szCs w:val="21"/>
        </w:rPr>
        <w:drawing>
          <wp:inline distT="0" distB="0" distL="0" distR="0" wp14:anchorId="545E9BB4" wp14:editId="5180640F">
            <wp:extent cx="1752600" cy="253873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52600" cy="2538730"/>
                    </a:xfrm>
                    <a:prstGeom prst="rect">
                      <a:avLst/>
                    </a:prstGeom>
                    <a:noFill/>
                    <a:ln>
                      <a:noFill/>
                    </a:ln>
                  </pic:spPr>
                </pic:pic>
              </a:graphicData>
            </a:graphic>
          </wp:inline>
        </w:drawing>
      </w:r>
    </w:p>
    <w:p w14:paraId="2DEB1362" w14:textId="77777777" w:rsidR="00D56657" w:rsidRPr="00BA60F2" w:rsidRDefault="00D56657" w:rsidP="003A6B32">
      <w:pPr>
        <w:pStyle w:val="Heading1"/>
        <w:spacing w:before="1"/>
        <w:ind w:left="238"/>
        <w:rPr>
          <w:color w:val="FF0000"/>
          <w:spacing w:val="-1"/>
          <w:sz w:val="27"/>
          <w:szCs w:val="27"/>
        </w:rPr>
      </w:pPr>
    </w:p>
    <w:p w14:paraId="2E535FA8" w14:textId="7FAA81ED" w:rsidR="00D56657" w:rsidRPr="00BA60F2" w:rsidRDefault="00BF1027" w:rsidP="00D61EDD">
      <w:pPr>
        <w:rPr>
          <w:color w:val="FF0000"/>
          <w:sz w:val="21"/>
          <w:szCs w:val="21"/>
        </w:rPr>
      </w:pPr>
      <w:r w:rsidRPr="00BA60F2">
        <w:rPr>
          <w:noProof/>
          <w:color w:val="FF0000"/>
          <w:sz w:val="21"/>
          <w:szCs w:val="21"/>
        </w:rPr>
        <w:drawing>
          <wp:inline distT="0" distB="0" distL="0" distR="0" wp14:anchorId="7467C363" wp14:editId="46E40BB7">
            <wp:extent cx="5780179" cy="2148522"/>
            <wp:effectExtent l="0" t="0" r="0" b="444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96748" cy="2191851"/>
                    </a:xfrm>
                    <a:prstGeom prst="rect">
                      <a:avLst/>
                    </a:prstGeom>
                    <a:noFill/>
                  </pic:spPr>
                </pic:pic>
              </a:graphicData>
            </a:graphic>
          </wp:inline>
        </w:drawing>
      </w:r>
    </w:p>
    <w:p w14:paraId="4F898DB1" w14:textId="77777777" w:rsidR="00D56657" w:rsidRPr="00BA60F2" w:rsidRDefault="00D56657" w:rsidP="003A6B32">
      <w:pPr>
        <w:pStyle w:val="Heading1"/>
        <w:spacing w:before="1"/>
        <w:ind w:left="238"/>
        <w:rPr>
          <w:color w:val="FF0000"/>
          <w:spacing w:val="-1"/>
          <w:sz w:val="27"/>
          <w:szCs w:val="27"/>
        </w:rPr>
      </w:pPr>
    </w:p>
    <w:p w14:paraId="6B0D9B16" w14:textId="06AF127B" w:rsidR="00D56657" w:rsidRPr="00BA60F2" w:rsidRDefault="00A20D7A" w:rsidP="00D61EDD">
      <w:pPr>
        <w:rPr>
          <w:color w:val="FF0000"/>
          <w:sz w:val="21"/>
          <w:szCs w:val="21"/>
        </w:rPr>
      </w:pPr>
      <w:r w:rsidRPr="00BA60F2">
        <w:rPr>
          <w:noProof/>
          <w:color w:val="FF0000"/>
          <w:sz w:val="21"/>
          <w:szCs w:val="21"/>
        </w:rPr>
        <w:drawing>
          <wp:inline distT="0" distB="0" distL="0" distR="0" wp14:anchorId="75DCAEA2" wp14:editId="6E1A0328">
            <wp:extent cx="5849626" cy="2225992"/>
            <wp:effectExtent l="0" t="0" r="0" b="31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872048" cy="2234524"/>
                    </a:xfrm>
                    <a:prstGeom prst="rect">
                      <a:avLst/>
                    </a:prstGeom>
                    <a:noFill/>
                  </pic:spPr>
                </pic:pic>
              </a:graphicData>
            </a:graphic>
          </wp:inline>
        </w:drawing>
      </w:r>
    </w:p>
    <w:p w14:paraId="04038864" w14:textId="77777777" w:rsidR="00D56657" w:rsidRPr="00BA60F2" w:rsidRDefault="00D56657" w:rsidP="003A6B32">
      <w:pPr>
        <w:pStyle w:val="Heading1"/>
        <w:spacing w:before="1"/>
        <w:ind w:left="238"/>
        <w:rPr>
          <w:color w:val="FF0000"/>
          <w:spacing w:val="-1"/>
          <w:sz w:val="27"/>
          <w:szCs w:val="27"/>
        </w:rPr>
      </w:pPr>
    </w:p>
    <w:p w14:paraId="16941F4D" w14:textId="77777777" w:rsidR="00D56657" w:rsidRPr="00BA60F2" w:rsidRDefault="00D56657" w:rsidP="003A6B32">
      <w:pPr>
        <w:pStyle w:val="Heading1"/>
        <w:spacing w:before="1"/>
        <w:ind w:left="238"/>
        <w:rPr>
          <w:color w:val="FF0000"/>
          <w:spacing w:val="-1"/>
          <w:sz w:val="27"/>
          <w:szCs w:val="27"/>
        </w:rPr>
      </w:pPr>
    </w:p>
    <w:p w14:paraId="4B817E93" w14:textId="77777777" w:rsidR="00D56657" w:rsidRPr="00BA60F2" w:rsidRDefault="00D56657" w:rsidP="003A6B32">
      <w:pPr>
        <w:pStyle w:val="Heading1"/>
        <w:spacing w:before="1"/>
        <w:ind w:left="238"/>
        <w:rPr>
          <w:color w:val="FF0000"/>
          <w:spacing w:val="-1"/>
          <w:sz w:val="27"/>
          <w:szCs w:val="27"/>
        </w:rPr>
      </w:pPr>
    </w:p>
    <w:p w14:paraId="41E1B0AF" w14:textId="77777777" w:rsidR="00D56657" w:rsidRPr="00BA60F2" w:rsidRDefault="00D56657" w:rsidP="003A6B32">
      <w:pPr>
        <w:pStyle w:val="Heading1"/>
        <w:spacing w:before="1"/>
        <w:ind w:left="238"/>
        <w:rPr>
          <w:color w:val="FF0000"/>
          <w:spacing w:val="-1"/>
          <w:sz w:val="27"/>
          <w:szCs w:val="27"/>
        </w:rPr>
      </w:pPr>
    </w:p>
    <w:p w14:paraId="0A43F6E7" w14:textId="77777777" w:rsidR="00D56657" w:rsidRPr="00BA60F2" w:rsidRDefault="00D56657" w:rsidP="003A6B32">
      <w:pPr>
        <w:pStyle w:val="Heading1"/>
        <w:spacing w:before="1"/>
        <w:ind w:left="238"/>
        <w:rPr>
          <w:color w:val="FF0000"/>
          <w:spacing w:val="-1"/>
          <w:sz w:val="27"/>
          <w:szCs w:val="27"/>
        </w:rPr>
      </w:pPr>
    </w:p>
    <w:p w14:paraId="4DC1CAF5" w14:textId="71B0409F" w:rsidR="00D56657" w:rsidRDefault="00D56657" w:rsidP="003A6B32">
      <w:pPr>
        <w:pStyle w:val="Heading1"/>
        <w:spacing w:before="1"/>
        <w:ind w:left="238"/>
        <w:rPr>
          <w:color w:val="FF0000"/>
          <w:spacing w:val="-1"/>
          <w:sz w:val="27"/>
          <w:szCs w:val="27"/>
        </w:rPr>
      </w:pPr>
    </w:p>
    <w:p w14:paraId="11AC17A3" w14:textId="77777777" w:rsidR="00BA60F2" w:rsidRPr="00BA60F2" w:rsidRDefault="00BA60F2" w:rsidP="003A6B32">
      <w:pPr>
        <w:pStyle w:val="Heading1"/>
        <w:spacing w:before="1"/>
        <w:ind w:left="238"/>
        <w:rPr>
          <w:color w:val="FF0000"/>
          <w:spacing w:val="-1"/>
          <w:sz w:val="27"/>
          <w:szCs w:val="27"/>
        </w:rPr>
      </w:pPr>
    </w:p>
    <w:p w14:paraId="5B79D5DE" w14:textId="77777777" w:rsidR="00D15B9E" w:rsidRPr="00BA60F2" w:rsidRDefault="00D15B9E" w:rsidP="00C23687">
      <w:pPr>
        <w:rPr>
          <w:b/>
          <w:color w:val="FF0000"/>
          <w:sz w:val="27"/>
          <w:szCs w:val="27"/>
        </w:rPr>
      </w:pPr>
    </w:p>
    <w:p w14:paraId="1E93FF5C" w14:textId="3B0C533B" w:rsidR="00316BDF" w:rsidRPr="00BA60F2" w:rsidRDefault="009555F0" w:rsidP="00C23687">
      <w:pPr>
        <w:rPr>
          <w:b/>
          <w:sz w:val="27"/>
          <w:szCs w:val="27"/>
        </w:rPr>
      </w:pPr>
      <w:r w:rsidRPr="00BA60F2">
        <w:rPr>
          <w:b/>
          <w:noProof/>
          <w:sz w:val="27"/>
          <w:szCs w:val="27"/>
          <w:lang w:val="en-GB" w:eastAsia="en-GB"/>
        </w:rPr>
        <w:lastRenderedPageBreak/>
        <mc:AlternateContent>
          <mc:Choice Requires="wpg">
            <w:drawing>
              <wp:anchor distT="0" distB="0" distL="114300" distR="114300" simplePos="0" relativeHeight="503080832" behindDoc="1" locked="0" layoutInCell="1" allowOverlap="1" wp14:anchorId="706A334D" wp14:editId="353EF407">
                <wp:simplePos x="0" y="0"/>
                <wp:positionH relativeFrom="page">
                  <wp:posOffset>6929755</wp:posOffset>
                </wp:positionH>
                <wp:positionV relativeFrom="paragraph">
                  <wp:posOffset>438150</wp:posOffset>
                </wp:positionV>
                <wp:extent cx="1270" cy="1270"/>
                <wp:effectExtent l="5080" t="7620" r="12700" b="10160"/>
                <wp:wrapNone/>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913" y="690"/>
                          <a:chExt cx="2" cy="2"/>
                        </a:xfrm>
                      </wpg:grpSpPr>
                      <wps:wsp>
                        <wps:cNvPr id="33" name="Freeform 3"/>
                        <wps:cNvSpPr>
                          <a:spLocks/>
                        </wps:cNvSpPr>
                        <wps:spPr bwMode="auto">
                          <a:xfrm>
                            <a:off x="10913" y="690"/>
                            <a:ext cx="2" cy="2"/>
                          </a:xfrm>
                          <a:custGeom>
                            <a:avLst/>
                            <a:gdLst/>
                            <a:ahLst/>
                            <a:cxnLst>
                              <a:cxn ang="0">
                                <a:pos x="0" y="0"/>
                              </a:cxn>
                              <a:cxn ang="0">
                                <a:pos x="0" y="0"/>
                              </a:cxn>
                            </a:cxnLst>
                            <a:rect l="0" t="0" r="r" b="b"/>
                            <a:pathLst>
                              <a:path>
                                <a:moveTo>
                                  <a:pt x="0" y="0"/>
                                </a:moveTo>
                                <a:lnTo>
                                  <a:pt x="0" y="0"/>
                                </a:lnTo>
                              </a:path>
                            </a:pathLst>
                          </a:custGeom>
                          <a:noFill/>
                          <a:ln w="4437">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EFED8" id="Group 2" o:spid="_x0000_s1026" style="position:absolute;margin-left:545.65pt;margin-top:34.5pt;width:.1pt;height:.1pt;z-index:-235648;mso-position-horizontal-relative:page" coordorigin="10913,69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GZnQIAACEGAAAOAAAAZHJzL2Uyb0RvYy54bWykVG1P2zAQ/j5p/8Hy95Gm7WBEpGiigCYx&#10;hgT7Aa7jJNYcn2e7Tdmv39lOSyhM05gquefc+e65517OzredIhthnQRd0vxoQonQHCqpm5J+f7j6&#10;8IkS55mumAItSvooHD1fvH931ptCTKEFVQlL0Il2RW9K2npviixzvBUdc0dghEZlDbZjHq+2ySrL&#10;evTeqWw6mRxnPdjKWODCOfy6TEq6iP7rWnD/ra6d8ESVFLH5eNp4rsKZLc5Y0VhmWskHGOwNKDom&#10;NQbdu1oyz8jayheuOsktOKj9EYcug7qWXMQcMJt8cpDNtYW1ibk0Rd+YPU1I7QFPb3bLbzfX1tyb&#10;O5vQo3gD/IdDXrLeNMVYH+5NMiar/itUWE+29hAT39a2Cy4wJbKN/D7u+RVbTzh+zKcnWAOOiihF&#10;7nmLBQov8slpPqMElcenQ114ezm8nKZn01CvjBUpWAQ4AAoFxw5yTyS5/yPpvmVGRO5dIOHOElmV&#10;dIYINesw8SsrRGhLMguYQnC02vHoxiSONMHMIdd/pe8VMnYkvkoFK/ja+WsBsQZsc+N8ZLepdhJr&#10;dxLfahRDrVAiLAzqJJbQgDsoHVKNNv9kmp4MASzO3+HkWUpw8lZp8gzzAVeIEMTw38FGPED84l/C&#10;edIq/WerpEMoyekgxEAB34gqDVdSqciV0qQv6Xw+O4lsOFCyCsoAxdlmdaEs2TDcI8tZ+A2t+MwM&#10;51VX0VkrWHU5yJ5JlWQMrpBObNzUB6lxVlA9Yk9YSNsJtykKLdhflPS4mUrqfq6ZFZSoLxq7+jSf&#10;z8Mqi5f5x5MpXuxYsxprmOboqqSeYqmDeOHT+lsbK5sWI+UxXQ2fcZRrGfom4kuohgsOVpTiHkLp&#10;2aIb36PV02Zf/AYAAP//AwBQSwMEFAAGAAgAAAAhAPUS9WzeAAAACwEAAA8AAABkcnMvZG93bnJl&#10;di54bWxMj0FLw0AQhe+C/2EZwZvdpKXFxmxKKeqpCLaCeJsm0yQ0Oxuy2yT9905OenxvPt68l25G&#10;26ieOl87NhDPIlDEuStqLg18Hd+enkH5gFxg45gM3MjDJru/SzEp3MCf1B9CqSSEfYIGqhDaRGuf&#10;V2TRz1xLLLez6ywGkV2piw4HCbeNnkfRSlusWT5U2NKuovxyuFoD7wMO20X82u8v593t57j8+N7H&#10;ZMzjw7h9ARVoDH8wTPWlOmTS6eSuXHjViI7W8UJYA6u1jJoIcZagTpMzB52l+v+G7BcAAP//AwBQ&#10;SwECLQAUAAYACAAAACEAtoM4kv4AAADhAQAAEwAAAAAAAAAAAAAAAAAAAAAAW0NvbnRlbnRfVHlw&#10;ZXNdLnhtbFBLAQItABQABgAIAAAAIQA4/SH/1gAAAJQBAAALAAAAAAAAAAAAAAAAAC8BAABfcmVs&#10;cy8ucmVsc1BLAQItABQABgAIAAAAIQCAZDGZnQIAACEGAAAOAAAAAAAAAAAAAAAAAC4CAABkcnMv&#10;ZTJvRG9jLnhtbFBLAQItABQABgAIAAAAIQD1EvVs3gAAAAsBAAAPAAAAAAAAAAAAAAAAAPcEAABk&#10;cnMvZG93bnJldi54bWxQSwUGAAAAAAQABADzAAAAAgYAAAAA&#10;">
                <v:shape id="Freeform 3" o:spid="_x0000_s1027" style="position:absolute;left:10913;top:69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tGNwQAAANsAAAAPAAAAZHJzL2Rvd25yZXYueG1sRI9Bi8Iw&#10;FITvgv8hvAVvmq4F0WqURVnYyx6s4vmZPNu6zUtpYq3/fiMIHoeZ+YZZbXpbi45aXzlW8DlJQBBr&#10;ZyouFBwP3+M5CB+QDdaOScGDPGzWw8EKM+PuvKcuD4WIEPYZKihDaDIpvS7Jop+4hjh6F9daDFG2&#10;hTQt3iPc1nKaJDNpseK4UGJD25L0X36zCvSpCj5nMyvOu8VV/qbadzut1Oij/1qCCNSHd/jV/jEK&#10;0hSeX+IPkOt/AAAA//8DAFBLAQItABQABgAIAAAAIQDb4fbL7gAAAIUBAAATAAAAAAAAAAAAAAAA&#10;AAAAAABbQ29udGVudF9UeXBlc10ueG1sUEsBAi0AFAAGAAgAAAAhAFr0LFu/AAAAFQEAAAsAAAAA&#10;AAAAAAAAAAAAHwEAAF9yZWxzLy5yZWxzUEsBAi0AFAAGAAgAAAAhAK9S0Y3BAAAA2wAAAA8AAAAA&#10;AAAAAAAAAAAABwIAAGRycy9kb3ducmV2LnhtbFBLBQYAAAAAAwADALcAAAD1AgAAAAA=&#10;" path="m,l,e" filled="f" strokecolor="#d3d3d3" strokeweight=".12325mm">
                  <v:path arrowok="t" o:connecttype="custom" o:connectlocs="0,0;0,0" o:connectangles="0,0"/>
                </v:shape>
                <w10:wrap anchorx="page"/>
              </v:group>
            </w:pict>
          </mc:Fallback>
        </mc:AlternateContent>
      </w:r>
      <w:r w:rsidR="006F4A8A" w:rsidRPr="00BA60F2">
        <w:rPr>
          <w:b/>
          <w:sz w:val="27"/>
          <w:szCs w:val="27"/>
        </w:rPr>
        <w:t xml:space="preserve">Appendix </w:t>
      </w:r>
      <w:r w:rsidR="004D7F20" w:rsidRPr="00BA60F2">
        <w:rPr>
          <w:b/>
          <w:sz w:val="27"/>
          <w:szCs w:val="27"/>
        </w:rPr>
        <w:t>10</w:t>
      </w:r>
      <w:r w:rsidR="006F4A8A" w:rsidRPr="00BA60F2">
        <w:rPr>
          <w:b/>
          <w:sz w:val="27"/>
          <w:szCs w:val="27"/>
        </w:rPr>
        <w:t>:</w:t>
      </w:r>
      <w:r w:rsidR="006F4A8A" w:rsidRPr="00BA60F2">
        <w:rPr>
          <w:b/>
          <w:spacing w:val="-3"/>
          <w:sz w:val="27"/>
          <w:szCs w:val="27"/>
        </w:rPr>
        <w:t xml:space="preserve"> </w:t>
      </w:r>
      <w:r w:rsidR="0074417B" w:rsidRPr="00BA60F2">
        <w:rPr>
          <w:b/>
          <w:sz w:val="27"/>
          <w:szCs w:val="27"/>
        </w:rPr>
        <w:t>202</w:t>
      </w:r>
      <w:r w:rsidR="00223EA6" w:rsidRPr="00BA60F2">
        <w:rPr>
          <w:b/>
          <w:sz w:val="27"/>
          <w:szCs w:val="27"/>
        </w:rPr>
        <w:t>2</w:t>
      </w:r>
      <w:r w:rsidR="006F4A8A" w:rsidRPr="00BA60F2">
        <w:rPr>
          <w:b/>
          <w:spacing w:val="-2"/>
          <w:sz w:val="27"/>
          <w:szCs w:val="27"/>
        </w:rPr>
        <w:t xml:space="preserve"> </w:t>
      </w:r>
      <w:r w:rsidR="006F4A8A" w:rsidRPr="00BA60F2">
        <w:rPr>
          <w:b/>
          <w:sz w:val="27"/>
          <w:szCs w:val="27"/>
        </w:rPr>
        <w:t xml:space="preserve">Finance </w:t>
      </w:r>
      <w:r w:rsidR="003A6B32" w:rsidRPr="00BA60F2">
        <w:rPr>
          <w:b/>
          <w:sz w:val="27"/>
          <w:szCs w:val="27"/>
        </w:rPr>
        <w:t>Transactions</w:t>
      </w:r>
      <w:r w:rsidR="002931E9" w:rsidRPr="00BA60F2">
        <w:rPr>
          <w:b/>
          <w:sz w:val="27"/>
          <w:szCs w:val="27"/>
        </w:rPr>
        <w:t xml:space="preserve"> </w:t>
      </w:r>
    </w:p>
    <w:p w14:paraId="27E57396" w14:textId="289010D8" w:rsidR="00223EA6" w:rsidRPr="00BA60F2" w:rsidRDefault="00223EA6" w:rsidP="00C23687">
      <w:pPr>
        <w:rPr>
          <w:b/>
          <w:color w:val="FF0000"/>
          <w:sz w:val="27"/>
          <w:szCs w:val="27"/>
        </w:rPr>
      </w:pPr>
    </w:p>
    <w:p w14:paraId="39E2EFA8" w14:textId="5910A413" w:rsidR="00223EA6" w:rsidRPr="00BA60F2" w:rsidRDefault="002870D1" w:rsidP="00C23687">
      <w:pPr>
        <w:rPr>
          <w:b/>
          <w:color w:val="FF0000"/>
          <w:sz w:val="27"/>
          <w:szCs w:val="27"/>
        </w:rPr>
      </w:pPr>
      <w:r w:rsidRPr="00BA60F2">
        <w:rPr>
          <w:noProof/>
          <w:sz w:val="21"/>
          <w:szCs w:val="21"/>
        </w:rPr>
        <w:drawing>
          <wp:inline distT="0" distB="0" distL="0" distR="0" wp14:anchorId="0E9B4B50" wp14:editId="1BC0C6F8">
            <wp:extent cx="5795858" cy="287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01480" cy="2879340"/>
                    </a:xfrm>
                    <a:prstGeom prst="rect">
                      <a:avLst/>
                    </a:prstGeom>
                    <a:noFill/>
                    <a:ln>
                      <a:noFill/>
                    </a:ln>
                  </pic:spPr>
                </pic:pic>
              </a:graphicData>
            </a:graphic>
          </wp:inline>
        </w:drawing>
      </w:r>
    </w:p>
    <w:p w14:paraId="2EB8248B" w14:textId="77777777" w:rsidR="00316BDF" w:rsidRPr="00BA60F2" w:rsidRDefault="00316BDF">
      <w:pPr>
        <w:pStyle w:val="Heading1"/>
        <w:spacing w:before="1"/>
        <w:ind w:left="238"/>
        <w:rPr>
          <w:color w:val="FF0000"/>
          <w:spacing w:val="-1"/>
          <w:sz w:val="27"/>
          <w:szCs w:val="27"/>
        </w:rPr>
      </w:pPr>
    </w:p>
    <w:p w14:paraId="695EC435" w14:textId="30BBBDCD" w:rsidR="00316BDF" w:rsidRPr="00BA60F2" w:rsidRDefault="00316BDF" w:rsidP="00C23687">
      <w:pPr>
        <w:rPr>
          <w:color w:val="FF0000"/>
          <w:spacing w:val="-1"/>
          <w:sz w:val="21"/>
          <w:szCs w:val="21"/>
        </w:rPr>
      </w:pPr>
    </w:p>
    <w:p w14:paraId="739A0BAE" w14:textId="2564789D" w:rsidR="00653A3F" w:rsidRPr="00BA60F2" w:rsidRDefault="002870D1" w:rsidP="002870D1">
      <w:pPr>
        <w:pStyle w:val="Heading1"/>
        <w:spacing w:before="1"/>
        <w:ind w:left="0"/>
        <w:rPr>
          <w:color w:val="FF0000"/>
          <w:spacing w:val="-1"/>
          <w:sz w:val="27"/>
          <w:szCs w:val="27"/>
        </w:rPr>
      </w:pPr>
      <w:r w:rsidRPr="00BA60F2">
        <w:rPr>
          <w:noProof/>
          <w:sz w:val="27"/>
          <w:szCs w:val="27"/>
        </w:rPr>
        <w:drawing>
          <wp:inline distT="0" distB="0" distL="0" distR="0" wp14:anchorId="46039D03" wp14:editId="7EEB761D">
            <wp:extent cx="5819775" cy="91530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41711" cy="918759"/>
                    </a:xfrm>
                    <a:prstGeom prst="rect">
                      <a:avLst/>
                    </a:prstGeom>
                    <a:noFill/>
                    <a:ln>
                      <a:noFill/>
                    </a:ln>
                  </pic:spPr>
                </pic:pic>
              </a:graphicData>
            </a:graphic>
          </wp:inline>
        </w:drawing>
      </w:r>
    </w:p>
    <w:p w14:paraId="77BEF7A9" w14:textId="2D6D3E9C" w:rsidR="00653A3F" w:rsidRPr="00BA60F2" w:rsidRDefault="00653A3F" w:rsidP="00C23687">
      <w:pPr>
        <w:rPr>
          <w:color w:val="FF0000"/>
          <w:spacing w:val="-1"/>
          <w:sz w:val="21"/>
          <w:szCs w:val="21"/>
        </w:rPr>
      </w:pPr>
    </w:p>
    <w:p w14:paraId="74300C7F" w14:textId="77777777" w:rsidR="00653A3F" w:rsidRPr="00BA60F2" w:rsidRDefault="00653A3F">
      <w:pPr>
        <w:pStyle w:val="Heading1"/>
        <w:spacing w:before="1"/>
        <w:ind w:left="238"/>
        <w:rPr>
          <w:color w:val="FF0000"/>
          <w:spacing w:val="-1"/>
          <w:sz w:val="27"/>
          <w:szCs w:val="27"/>
        </w:rPr>
      </w:pPr>
    </w:p>
    <w:p w14:paraId="725C58F2" w14:textId="5307B80B" w:rsidR="00653A3F" w:rsidRPr="00BA60F2" w:rsidRDefault="00653A3F" w:rsidP="00C23687">
      <w:pPr>
        <w:rPr>
          <w:color w:val="FF0000"/>
          <w:spacing w:val="-1"/>
          <w:sz w:val="21"/>
          <w:szCs w:val="21"/>
        </w:rPr>
      </w:pPr>
    </w:p>
    <w:p w14:paraId="5BCD4302" w14:textId="77777777" w:rsidR="00653A3F" w:rsidRPr="00BA60F2" w:rsidRDefault="00653A3F">
      <w:pPr>
        <w:pStyle w:val="Heading1"/>
        <w:spacing w:before="1"/>
        <w:ind w:left="238"/>
        <w:rPr>
          <w:color w:val="FF0000"/>
          <w:spacing w:val="-1"/>
          <w:sz w:val="27"/>
          <w:szCs w:val="27"/>
        </w:rPr>
      </w:pPr>
    </w:p>
    <w:p w14:paraId="6C9090BF" w14:textId="77777777" w:rsidR="00653A3F" w:rsidRPr="00BA60F2" w:rsidRDefault="00653A3F">
      <w:pPr>
        <w:pStyle w:val="Heading1"/>
        <w:spacing w:before="1"/>
        <w:ind w:left="238"/>
        <w:rPr>
          <w:color w:val="FF0000"/>
          <w:spacing w:val="-1"/>
          <w:sz w:val="27"/>
          <w:szCs w:val="27"/>
        </w:rPr>
      </w:pPr>
    </w:p>
    <w:p w14:paraId="010DD43F" w14:textId="77777777" w:rsidR="00653A3F" w:rsidRPr="00BA60F2" w:rsidRDefault="00653A3F">
      <w:pPr>
        <w:pStyle w:val="Heading1"/>
        <w:spacing w:before="1"/>
        <w:ind w:left="238"/>
        <w:rPr>
          <w:color w:val="FF0000"/>
          <w:spacing w:val="-1"/>
          <w:sz w:val="27"/>
          <w:szCs w:val="27"/>
        </w:rPr>
      </w:pPr>
    </w:p>
    <w:p w14:paraId="0A9414E2" w14:textId="77777777" w:rsidR="00653A3F" w:rsidRPr="00BA60F2" w:rsidRDefault="00653A3F">
      <w:pPr>
        <w:pStyle w:val="Heading1"/>
        <w:spacing w:before="1"/>
        <w:ind w:left="238"/>
        <w:rPr>
          <w:color w:val="FF0000"/>
          <w:spacing w:val="-1"/>
          <w:sz w:val="27"/>
          <w:szCs w:val="27"/>
        </w:rPr>
      </w:pPr>
    </w:p>
    <w:p w14:paraId="6DF1EB15" w14:textId="77777777" w:rsidR="00653A3F" w:rsidRPr="00BA60F2" w:rsidRDefault="00653A3F">
      <w:pPr>
        <w:pStyle w:val="Heading1"/>
        <w:spacing w:before="1"/>
        <w:ind w:left="238"/>
        <w:rPr>
          <w:color w:val="FF0000"/>
          <w:spacing w:val="-1"/>
          <w:sz w:val="27"/>
          <w:szCs w:val="27"/>
        </w:rPr>
      </w:pPr>
    </w:p>
    <w:p w14:paraId="137974F6" w14:textId="1BC90DC6" w:rsidR="00653A3F" w:rsidRPr="00BA60F2" w:rsidRDefault="00653A3F">
      <w:pPr>
        <w:pStyle w:val="Heading1"/>
        <w:spacing w:before="1"/>
        <w:ind w:left="238"/>
        <w:rPr>
          <w:color w:val="FF0000"/>
          <w:spacing w:val="-1"/>
          <w:sz w:val="27"/>
          <w:szCs w:val="27"/>
        </w:rPr>
      </w:pPr>
    </w:p>
    <w:p w14:paraId="0B222DD7" w14:textId="77777777" w:rsidR="00A44331" w:rsidRPr="00BA60F2" w:rsidRDefault="00A44331">
      <w:pPr>
        <w:pStyle w:val="Heading1"/>
        <w:spacing w:before="1"/>
        <w:ind w:left="238"/>
        <w:rPr>
          <w:color w:val="FF0000"/>
          <w:spacing w:val="-1"/>
          <w:sz w:val="27"/>
          <w:szCs w:val="27"/>
        </w:rPr>
      </w:pPr>
    </w:p>
    <w:p w14:paraId="3588BFC9" w14:textId="77777777" w:rsidR="00653A3F" w:rsidRPr="00BA60F2" w:rsidRDefault="00653A3F">
      <w:pPr>
        <w:pStyle w:val="Heading1"/>
        <w:spacing w:before="1"/>
        <w:ind w:left="238"/>
        <w:rPr>
          <w:color w:val="FF0000"/>
          <w:spacing w:val="-1"/>
          <w:sz w:val="27"/>
          <w:szCs w:val="27"/>
        </w:rPr>
      </w:pPr>
    </w:p>
    <w:p w14:paraId="5A324142" w14:textId="77777777" w:rsidR="00653A3F" w:rsidRPr="00BA60F2" w:rsidRDefault="00653A3F">
      <w:pPr>
        <w:pStyle w:val="Heading1"/>
        <w:spacing w:before="1"/>
        <w:ind w:left="238"/>
        <w:rPr>
          <w:color w:val="FF0000"/>
          <w:spacing w:val="-1"/>
          <w:sz w:val="27"/>
          <w:szCs w:val="27"/>
        </w:rPr>
      </w:pPr>
    </w:p>
    <w:p w14:paraId="54FE6681" w14:textId="77777777" w:rsidR="00653A3F" w:rsidRPr="00BA60F2" w:rsidRDefault="00653A3F">
      <w:pPr>
        <w:pStyle w:val="Heading1"/>
        <w:spacing w:before="1"/>
        <w:ind w:left="238"/>
        <w:rPr>
          <w:color w:val="FF0000"/>
          <w:spacing w:val="-1"/>
          <w:sz w:val="27"/>
          <w:szCs w:val="27"/>
        </w:rPr>
      </w:pPr>
    </w:p>
    <w:p w14:paraId="3EAF416C" w14:textId="77777777" w:rsidR="00653A3F" w:rsidRPr="00BA60F2" w:rsidRDefault="00653A3F">
      <w:pPr>
        <w:pStyle w:val="Heading1"/>
        <w:spacing w:before="1"/>
        <w:ind w:left="238"/>
        <w:rPr>
          <w:color w:val="FF0000"/>
          <w:spacing w:val="-1"/>
          <w:sz w:val="27"/>
          <w:szCs w:val="27"/>
        </w:rPr>
      </w:pPr>
    </w:p>
    <w:p w14:paraId="646DAEEA" w14:textId="77777777" w:rsidR="00653A3F" w:rsidRPr="00BA60F2" w:rsidRDefault="00653A3F">
      <w:pPr>
        <w:pStyle w:val="Heading1"/>
        <w:spacing w:before="1"/>
        <w:ind w:left="238"/>
        <w:rPr>
          <w:color w:val="FF0000"/>
          <w:spacing w:val="-1"/>
          <w:sz w:val="27"/>
          <w:szCs w:val="27"/>
        </w:rPr>
      </w:pPr>
    </w:p>
    <w:p w14:paraId="5EDC2950" w14:textId="77777777" w:rsidR="00E366D5" w:rsidRPr="00BA60F2" w:rsidRDefault="00E366D5">
      <w:pPr>
        <w:pStyle w:val="Heading1"/>
        <w:spacing w:before="1"/>
        <w:ind w:left="238"/>
        <w:rPr>
          <w:color w:val="FF0000"/>
          <w:spacing w:val="-1"/>
          <w:sz w:val="27"/>
          <w:szCs w:val="27"/>
        </w:rPr>
      </w:pPr>
    </w:p>
    <w:p w14:paraId="3F29C7E4" w14:textId="77777777" w:rsidR="00E366D5" w:rsidRPr="00BA60F2" w:rsidRDefault="00E366D5">
      <w:pPr>
        <w:pStyle w:val="Heading1"/>
        <w:spacing w:before="1"/>
        <w:ind w:left="238"/>
        <w:rPr>
          <w:color w:val="FF0000"/>
          <w:spacing w:val="-1"/>
          <w:sz w:val="27"/>
          <w:szCs w:val="27"/>
        </w:rPr>
      </w:pPr>
    </w:p>
    <w:p w14:paraId="40E649E6" w14:textId="77777777" w:rsidR="00E366D5" w:rsidRPr="00BA60F2" w:rsidRDefault="00E366D5">
      <w:pPr>
        <w:pStyle w:val="Heading1"/>
        <w:spacing w:before="1"/>
        <w:ind w:left="238"/>
        <w:rPr>
          <w:color w:val="FF0000"/>
          <w:spacing w:val="-1"/>
          <w:sz w:val="27"/>
          <w:szCs w:val="27"/>
        </w:rPr>
      </w:pPr>
    </w:p>
    <w:p w14:paraId="5DADCEC0" w14:textId="77777777" w:rsidR="00A234E9" w:rsidRPr="00BA60F2" w:rsidRDefault="00A234E9">
      <w:pPr>
        <w:pStyle w:val="Heading1"/>
        <w:spacing w:before="1"/>
        <w:ind w:left="238"/>
        <w:rPr>
          <w:color w:val="FF0000"/>
          <w:spacing w:val="-1"/>
          <w:sz w:val="27"/>
          <w:szCs w:val="27"/>
        </w:rPr>
      </w:pPr>
    </w:p>
    <w:p w14:paraId="6FE17F8D" w14:textId="77777777" w:rsidR="00A234E9" w:rsidRPr="00BA60F2" w:rsidRDefault="00A234E9">
      <w:pPr>
        <w:pStyle w:val="Heading1"/>
        <w:spacing w:before="1"/>
        <w:ind w:left="238"/>
        <w:rPr>
          <w:color w:val="FF0000"/>
          <w:spacing w:val="-1"/>
          <w:sz w:val="27"/>
          <w:szCs w:val="27"/>
        </w:rPr>
      </w:pPr>
    </w:p>
    <w:p w14:paraId="5CC38578" w14:textId="12139612" w:rsidR="005560A7" w:rsidRDefault="005560A7" w:rsidP="00C23687">
      <w:pPr>
        <w:rPr>
          <w:b/>
          <w:color w:val="FF0000"/>
          <w:sz w:val="27"/>
          <w:szCs w:val="27"/>
        </w:rPr>
      </w:pPr>
    </w:p>
    <w:p w14:paraId="1470D974" w14:textId="77777777" w:rsidR="00BA60F2" w:rsidRPr="00BA60F2" w:rsidRDefault="00BA60F2" w:rsidP="00C23687">
      <w:pPr>
        <w:rPr>
          <w:b/>
          <w:color w:val="FF0000"/>
          <w:sz w:val="27"/>
          <w:szCs w:val="27"/>
        </w:rPr>
      </w:pPr>
    </w:p>
    <w:p w14:paraId="53E443A7" w14:textId="77777777" w:rsidR="005560A7" w:rsidRPr="00BA60F2" w:rsidRDefault="005560A7" w:rsidP="00C23687">
      <w:pPr>
        <w:rPr>
          <w:b/>
          <w:color w:val="FF0000"/>
          <w:sz w:val="27"/>
          <w:szCs w:val="27"/>
        </w:rPr>
      </w:pPr>
    </w:p>
    <w:p w14:paraId="7B6CFE62" w14:textId="0AD16286" w:rsidR="00E366D5" w:rsidRPr="00BA60F2" w:rsidRDefault="005A425D" w:rsidP="00C23687">
      <w:pPr>
        <w:rPr>
          <w:b/>
          <w:sz w:val="27"/>
          <w:szCs w:val="27"/>
        </w:rPr>
      </w:pPr>
      <w:r w:rsidRPr="00BA60F2">
        <w:rPr>
          <w:b/>
          <w:sz w:val="27"/>
          <w:szCs w:val="27"/>
        </w:rPr>
        <w:lastRenderedPageBreak/>
        <w:t>Appendix 1</w:t>
      </w:r>
      <w:r w:rsidR="004D7F20" w:rsidRPr="00BA60F2">
        <w:rPr>
          <w:b/>
          <w:sz w:val="27"/>
          <w:szCs w:val="27"/>
        </w:rPr>
        <w:t>1</w:t>
      </w:r>
      <w:r w:rsidR="0074417B" w:rsidRPr="00BA60F2">
        <w:rPr>
          <w:b/>
          <w:sz w:val="27"/>
          <w:szCs w:val="27"/>
        </w:rPr>
        <w:t xml:space="preserve">: </w:t>
      </w:r>
      <w:r w:rsidR="00F17744" w:rsidRPr="00BA60F2">
        <w:rPr>
          <w:b/>
          <w:sz w:val="27"/>
          <w:szCs w:val="27"/>
        </w:rPr>
        <w:t xml:space="preserve">Online </w:t>
      </w:r>
      <w:r w:rsidR="0074417B" w:rsidRPr="00BA60F2">
        <w:rPr>
          <w:b/>
          <w:sz w:val="27"/>
          <w:szCs w:val="27"/>
        </w:rPr>
        <w:t>Programme</w:t>
      </w:r>
    </w:p>
    <w:p w14:paraId="1F67E2ED" w14:textId="1C9017AD" w:rsidR="00E366D5" w:rsidRPr="00BA60F2" w:rsidRDefault="009B3C14" w:rsidP="00C23687">
      <w:pPr>
        <w:rPr>
          <w:color w:val="FF0000"/>
          <w:spacing w:val="-1"/>
          <w:sz w:val="21"/>
          <w:szCs w:val="21"/>
        </w:rPr>
      </w:pPr>
      <w:r w:rsidRPr="00BA60F2">
        <w:rPr>
          <w:noProof/>
          <w:sz w:val="21"/>
          <w:szCs w:val="21"/>
        </w:rPr>
        <w:drawing>
          <wp:inline distT="0" distB="0" distL="0" distR="0" wp14:anchorId="45A386EB" wp14:editId="5370416E">
            <wp:extent cx="4750031" cy="9067800"/>
            <wp:effectExtent l="0" t="0" r="0" b="0"/>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750031" cy="9067800"/>
                    </a:xfrm>
                    <a:prstGeom prst="rect">
                      <a:avLst/>
                    </a:prstGeom>
                    <a:noFill/>
                    <a:ln>
                      <a:noFill/>
                    </a:ln>
                  </pic:spPr>
                </pic:pic>
              </a:graphicData>
            </a:graphic>
          </wp:inline>
        </w:drawing>
      </w:r>
    </w:p>
    <w:p w14:paraId="2253A999" w14:textId="77777777" w:rsidR="003C046B" w:rsidRPr="00BA60F2" w:rsidRDefault="003C046B">
      <w:pPr>
        <w:spacing w:before="11"/>
        <w:rPr>
          <w:rFonts w:ascii="Calibri" w:eastAsia="Calibri" w:hAnsi="Calibri" w:cs="Calibri"/>
          <w:b/>
          <w:bCs/>
          <w:color w:val="FF0000"/>
          <w:sz w:val="27"/>
          <w:szCs w:val="27"/>
        </w:rPr>
      </w:pPr>
    </w:p>
    <w:p w14:paraId="0F7ADDB4" w14:textId="7878FAC2" w:rsidR="003C046B" w:rsidRPr="00BA60F2" w:rsidRDefault="00E06734">
      <w:pPr>
        <w:spacing w:before="11"/>
        <w:rPr>
          <w:rFonts w:ascii="Calibri" w:eastAsia="Calibri" w:hAnsi="Calibri" w:cs="Calibri"/>
          <w:b/>
          <w:bCs/>
          <w:color w:val="FF0000"/>
          <w:sz w:val="27"/>
          <w:szCs w:val="27"/>
        </w:rPr>
      </w:pPr>
      <w:r w:rsidRPr="00BA60F2">
        <w:rPr>
          <w:noProof/>
          <w:sz w:val="21"/>
          <w:szCs w:val="21"/>
        </w:rPr>
        <w:drawing>
          <wp:inline distT="0" distB="0" distL="0" distR="0" wp14:anchorId="5AECCA77" wp14:editId="30182BB2">
            <wp:extent cx="5144466" cy="3576320"/>
            <wp:effectExtent l="0" t="0" r="0" b="508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155866" cy="3584245"/>
                    </a:xfrm>
                    <a:prstGeom prst="rect">
                      <a:avLst/>
                    </a:prstGeom>
                    <a:noFill/>
                    <a:ln>
                      <a:noFill/>
                    </a:ln>
                  </pic:spPr>
                </pic:pic>
              </a:graphicData>
            </a:graphic>
          </wp:inline>
        </w:drawing>
      </w:r>
    </w:p>
    <w:p w14:paraId="1AA663FF" w14:textId="77777777" w:rsidR="003C046B" w:rsidRPr="00BA60F2" w:rsidRDefault="003C046B">
      <w:pPr>
        <w:spacing w:before="11"/>
        <w:rPr>
          <w:rFonts w:ascii="Calibri" w:eastAsia="Calibri" w:hAnsi="Calibri" w:cs="Calibri"/>
          <w:b/>
          <w:bCs/>
          <w:color w:val="FF0000"/>
          <w:sz w:val="27"/>
          <w:szCs w:val="27"/>
        </w:rPr>
      </w:pPr>
    </w:p>
    <w:p w14:paraId="2EFDC511" w14:textId="77777777" w:rsidR="003C046B" w:rsidRPr="00BA60F2" w:rsidRDefault="003C046B">
      <w:pPr>
        <w:spacing w:before="11"/>
        <w:rPr>
          <w:rFonts w:ascii="Calibri" w:eastAsia="Calibri" w:hAnsi="Calibri" w:cs="Calibri"/>
          <w:b/>
          <w:bCs/>
          <w:color w:val="FF0000"/>
          <w:sz w:val="27"/>
          <w:szCs w:val="27"/>
        </w:rPr>
      </w:pPr>
    </w:p>
    <w:p w14:paraId="715DBE6F" w14:textId="77777777" w:rsidR="003C046B" w:rsidRPr="00BA60F2" w:rsidRDefault="003C046B">
      <w:pPr>
        <w:spacing w:before="11"/>
        <w:rPr>
          <w:rFonts w:ascii="Calibri" w:eastAsia="Calibri" w:hAnsi="Calibri" w:cs="Calibri"/>
          <w:b/>
          <w:bCs/>
          <w:color w:val="FF0000"/>
          <w:sz w:val="27"/>
          <w:szCs w:val="27"/>
        </w:rPr>
      </w:pPr>
    </w:p>
    <w:p w14:paraId="55DF48A2" w14:textId="3A699BC6" w:rsidR="003C046B" w:rsidRPr="00BA60F2" w:rsidRDefault="003C046B">
      <w:pPr>
        <w:spacing w:before="11"/>
        <w:rPr>
          <w:rFonts w:ascii="Calibri" w:eastAsia="Calibri" w:hAnsi="Calibri" w:cs="Calibri"/>
          <w:b/>
          <w:bCs/>
          <w:color w:val="FF0000"/>
          <w:sz w:val="27"/>
          <w:szCs w:val="27"/>
        </w:rPr>
      </w:pPr>
    </w:p>
    <w:p w14:paraId="7A8A2DFB" w14:textId="77777777" w:rsidR="00F17744" w:rsidRPr="00BA60F2" w:rsidRDefault="00F17744">
      <w:pPr>
        <w:spacing w:before="11"/>
        <w:rPr>
          <w:rFonts w:ascii="Calibri" w:eastAsia="Calibri" w:hAnsi="Calibri" w:cs="Calibri"/>
          <w:b/>
          <w:bCs/>
          <w:color w:val="FF0000"/>
          <w:sz w:val="27"/>
          <w:szCs w:val="27"/>
        </w:rPr>
      </w:pPr>
    </w:p>
    <w:p w14:paraId="4E185367" w14:textId="77777777" w:rsidR="00F17744" w:rsidRPr="00BA60F2" w:rsidRDefault="00F17744">
      <w:pPr>
        <w:spacing w:before="11"/>
        <w:rPr>
          <w:rFonts w:ascii="Calibri" w:eastAsia="Calibri" w:hAnsi="Calibri" w:cs="Calibri"/>
          <w:b/>
          <w:bCs/>
          <w:color w:val="FF0000"/>
          <w:sz w:val="27"/>
          <w:szCs w:val="27"/>
        </w:rPr>
      </w:pPr>
    </w:p>
    <w:p w14:paraId="59AA901F" w14:textId="77777777" w:rsidR="00F17744" w:rsidRPr="00BA60F2" w:rsidRDefault="00F17744">
      <w:pPr>
        <w:spacing w:before="11"/>
        <w:rPr>
          <w:rFonts w:ascii="Calibri" w:eastAsia="Calibri" w:hAnsi="Calibri" w:cs="Calibri"/>
          <w:b/>
          <w:bCs/>
          <w:color w:val="FF0000"/>
          <w:sz w:val="27"/>
          <w:szCs w:val="27"/>
        </w:rPr>
      </w:pPr>
    </w:p>
    <w:p w14:paraId="50779C77" w14:textId="0089DF30" w:rsidR="00F17744" w:rsidRPr="00BA60F2" w:rsidRDefault="00F17744">
      <w:pPr>
        <w:spacing w:before="11"/>
        <w:rPr>
          <w:rFonts w:ascii="Calibri" w:eastAsia="Calibri" w:hAnsi="Calibri" w:cs="Calibri"/>
          <w:b/>
          <w:bCs/>
          <w:color w:val="FF0000"/>
          <w:sz w:val="27"/>
          <w:szCs w:val="27"/>
        </w:rPr>
      </w:pPr>
    </w:p>
    <w:p w14:paraId="625105FA" w14:textId="1E31A3C4" w:rsidR="00F17744" w:rsidRPr="00BA60F2" w:rsidRDefault="00F17744">
      <w:pPr>
        <w:spacing w:before="11"/>
        <w:rPr>
          <w:rFonts w:ascii="Calibri" w:eastAsia="Calibri" w:hAnsi="Calibri" w:cs="Calibri"/>
          <w:b/>
          <w:bCs/>
          <w:color w:val="FF0000"/>
          <w:sz w:val="27"/>
          <w:szCs w:val="27"/>
        </w:rPr>
      </w:pPr>
    </w:p>
    <w:p w14:paraId="71644E79" w14:textId="1C3668B8" w:rsidR="00500449" w:rsidRPr="00BA60F2" w:rsidRDefault="00500449">
      <w:pPr>
        <w:spacing w:before="11"/>
        <w:rPr>
          <w:rFonts w:ascii="Calibri" w:eastAsia="Calibri" w:hAnsi="Calibri" w:cs="Calibri"/>
          <w:b/>
          <w:bCs/>
          <w:color w:val="FF0000"/>
          <w:sz w:val="27"/>
          <w:szCs w:val="27"/>
        </w:rPr>
      </w:pPr>
    </w:p>
    <w:p w14:paraId="6E5C2326" w14:textId="5FBD4D82" w:rsidR="00500449" w:rsidRPr="00BA60F2" w:rsidRDefault="00500449">
      <w:pPr>
        <w:spacing w:before="11"/>
        <w:rPr>
          <w:rFonts w:ascii="Calibri" w:eastAsia="Calibri" w:hAnsi="Calibri" w:cs="Calibri"/>
          <w:b/>
          <w:bCs/>
          <w:color w:val="FF0000"/>
          <w:sz w:val="27"/>
          <w:szCs w:val="27"/>
        </w:rPr>
      </w:pPr>
    </w:p>
    <w:p w14:paraId="7C5352DC" w14:textId="239EAB93" w:rsidR="00500449" w:rsidRPr="00BA60F2" w:rsidRDefault="00500449">
      <w:pPr>
        <w:spacing w:before="11"/>
        <w:rPr>
          <w:rFonts w:ascii="Calibri" w:eastAsia="Calibri" w:hAnsi="Calibri" w:cs="Calibri"/>
          <w:b/>
          <w:bCs/>
          <w:color w:val="FF0000"/>
          <w:sz w:val="27"/>
          <w:szCs w:val="27"/>
        </w:rPr>
      </w:pPr>
    </w:p>
    <w:p w14:paraId="1928DE60" w14:textId="4FE7D6A6" w:rsidR="00500449" w:rsidRPr="00BA60F2" w:rsidRDefault="00500449">
      <w:pPr>
        <w:spacing w:before="11"/>
        <w:rPr>
          <w:rFonts w:ascii="Calibri" w:eastAsia="Calibri" w:hAnsi="Calibri" w:cs="Calibri"/>
          <w:b/>
          <w:bCs/>
          <w:color w:val="FF0000"/>
          <w:sz w:val="27"/>
          <w:szCs w:val="27"/>
        </w:rPr>
      </w:pPr>
    </w:p>
    <w:p w14:paraId="0C228CFA" w14:textId="2487112A" w:rsidR="00500449" w:rsidRPr="00BA60F2" w:rsidRDefault="00500449">
      <w:pPr>
        <w:spacing w:before="11"/>
        <w:rPr>
          <w:rFonts w:ascii="Calibri" w:eastAsia="Calibri" w:hAnsi="Calibri" w:cs="Calibri"/>
          <w:b/>
          <w:bCs/>
          <w:color w:val="FF0000"/>
          <w:sz w:val="27"/>
          <w:szCs w:val="27"/>
        </w:rPr>
      </w:pPr>
    </w:p>
    <w:p w14:paraId="6CAA3087" w14:textId="581494B1" w:rsidR="00500449" w:rsidRPr="00BA60F2" w:rsidRDefault="00500449">
      <w:pPr>
        <w:spacing w:before="11"/>
        <w:rPr>
          <w:rFonts w:ascii="Calibri" w:eastAsia="Calibri" w:hAnsi="Calibri" w:cs="Calibri"/>
          <w:b/>
          <w:bCs/>
          <w:color w:val="FF0000"/>
          <w:sz w:val="27"/>
          <w:szCs w:val="27"/>
        </w:rPr>
      </w:pPr>
    </w:p>
    <w:p w14:paraId="289928A3" w14:textId="16B8C2FE" w:rsidR="00500449" w:rsidRPr="00BA60F2" w:rsidRDefault="00500449">
      <w:pPr>
        <w:spacing w:before="11"/>
        <w:rPr>
          <w:rFonts w:ascii="Calibri" w:eastAsia="Calibri" w:hAnsi="Calibri" w:cs="Calibri"/>
          <w:b/>
          <w:bCs/>
          <w:color w:val="FF0000"/>
          <w:sz w:val="27"/>
          <w:szCs w:val="27"/>
        </w:rPr>
      </w:pPr>
    </w:p>
    <w:p w14:paraId="491D5294" w14:textId="04F5DC79" w:rsidR="00500449" w:rsidRPr="00BA60F2" w:rsidRDefault="00500449">
      <w:pPr>
        <w:spacing w:before="11"/>
        <w:rPr>
          <w:rFonts w:ascii="Calibri" w:eastAsia="Calibri" w:hAnsi="Calibri" w:cs="Calibri"/>
          <w:b/>
          <w:bCs/>
          <w:color w:val="FF0000"/>
          <w:sz w:val="27"/>
          <w:szCs w:val="27"/>
        </w:rPr>
      </w:pPr>
    </w:p>
    <w:p w14:paraId="6717C63A" w14:textId="161C88B9" w:rsidR="00500449" w:rsidRPr="00BA60F2" w:rsidRDefault="00500449">
      <w:pPr>
        <w:spacing w:before="11"/>
        <w:rPr>
          <w:rFonts w:ascii="Calibri" w:eastAsia="Calibri" w:hAnsi="Calibri" w:cs="Calibri"/>
          <w:b/>
          <w:bCs/>
          <w:color w:val="FF0000"/>
          <w:sz w:val="27"/>
          <w:szCs w:val="27"/>
        </w:rPr>
      </w:pPr>
    </w:p>
    <w:p w14:paraId="5FB5D907" w14:textId="5E53C7BE" w:rsidR="00500449" w:rsidRPr="00BA60F2" w:rsidRDefault="00500449">
      <w:pPr>
        <w:spacing w:before="11"/>
        <w:rPr>
          <w:rFonts w:ascii="Calibri" w:eastAsia="Calibri" w:hAnsi="Calibri" w:cs="Calibri"/>
          <w:b/>
          <w:bCs/>
          <w:color w:val="FF0000"/>
          <w:sz w:val="27"/>
          <w:szCs w:val="27"/>
        </w:rPr>
      </w:pPr>
    </w:p>
    <w:p w14:paraId="4F22BAEF" w14:textId="026A46C8" w:rsidR="00500449" w:rsidRPr="00BA60F2" w:rsidRDefault="00500449">
      <w:pPr>
        <w:spacing w:before="11"/>
        <w:rPr>
          <w:rFonts w:ascii="Calibri" w:eastAsia="Calibri" w:hAnsi="Calibri" w:cs="Calibri"/>
          <w:b/>
          <w:bCs/>
          <w:color w:val="FF0000"/>
          <w:sz w:val="27"/>
          <w:szCs w:val="27"/>
        </w:rPr>
      </w:pPr>
    </w:p>
    <w:p w14:paraId="422A25F9" w14:textId="65FF8797" w:rsidR="00500449" w:rsidRPr="00BA60F2" w:rsidRDefault="00500449">
      <w:pPr>
        <w:spacing w:before="11"/>
        <w:rPr>
          <w:rFonts w:ascii="Calibri" w:eastAsia="Calibri" w:hAnsi="Calibri" w:cs="Calibri"/>
          <w:b/>
          <w:bCs/>
          <w:color w:val="FF0000"/>
          <w:sz w:val="27"/>
          <w:szCs w:val="27"/>
        </w:rPr>
      </w:pPr>
    </w:p>
    <w:p w14:paraId="17019D4D" w14:textId="33FC4699" w:rsidR="00500449" w:rsidRPr="00BA60F2" w:rsidRDefault="00500449">
      <w:pPr>
        <w:spacing w:before="11"/>
        <w:rPr>
          <w:rFonts w:ascii="Calibri" w:eastAsia="Calibri" w:hAnsi="Calibri" w:cs="Calibri"/>
          <w:b/>
          <w:bCs/>
          <w:color w:val="FF0000"/>
          <w:sz w:val="27"/>
          <w:szCs w:val="27"/>
        </w:rPr>
      </w:pPr>
    </w:p>
    <w:p w14:paraId="702D3B30" w14:textId="124497F4" w:rsidR="00500449" w:rsidRPr="00BA60F2" w:rsidRDefault="00500449">
      <w:pPr>
        <w:spacing w:before="11"/>
        <w:rPr>
          <w:rFonts w:ascii="Calibri" w:eastAsia="Calibri" w:hAnsi="Calibri" w:cs="Calibri"/>
          <w:b/>
          <w:bCs/>
          <w:color w:val="FF0000"/>
          <w:sz w:val="27"/>
          <w:szCs w:val="27"/>
        </w:rPr>
      </w:pPr>
    </w:p>
    <w:p w14:paraId="6C861453" w14:textId="0EA8DD73" w:rsidR="00500449" w:rsidRPr="00BA60F2" w:rsidRDefault="00500449">
      <w:pPr>
        <w:spacing w:before="11"/>
        <w:rPr>
          <w:rFonts w:ascii="Calibri" w:eastAsia="Calibri" w:hAnsi="Calibri" w:cs="Calibri"/>
          <w:b/>
          <w:bCs/>
          <w:color w:val="FF0000"/>
          <w:sz w:val="27"/>
          <w:szCs w:val="27"/>
        </w:rPr>
      </w:pPr>
    </w:p>
    <w:p w14:paraId="3C3CC426" w14:textId="77777777" w:rsidR="008227C9" w:rsidRPr="00BA60F2" w:rsidRDefault="008227C9">
      <w:pPr>
        <w:spacing w:before="11"/>
        <w:rPr>
          <w:rFonts w:ascii="Calibri" w:eastAsia="Calibri" w:hAnsi="Calibri" w:cs="Calibri"/>
          <w:b/>
          <w:bCs/>
          <w:color w:val="FF0000"/>
          <w:sz w:val="27"/>
          <w:szCs w:val="27"/>
        </w:rPr>
      </w:pPr>
    </w:p>
    <w:p w14:paraId="3660CB1B" w14:textId="77777777" w:rsidR="00F17744" w:rsidRPr="00BA60F2" w:rsidRDefault="00F17744">
      <w:pPr>
        <w:spacing w:before="11"/>
        <w:rPr>
          <w:rFonts w:ascii="Calibri" w:eastAsia="Calibri" w:hAnsi="Calibri" w:cs="Calibri"/>
          <w:b/>
          <w:bCs/>
          <w:color w:val="FF0000"/>
          <w:sz w:val="27"/>
          <w:szCs w:val="27"/>
        </w:rPr>
      </w:pPr>
    </w:p>
    <w:p w14:paraId="6F79522C" w14:textId="040CB9FC" w:rsidR="00512653" w:rsidRPr="00BA60F2" w:rsidRDefault="005A425D">
      <w:pPr>
        <w:spacing w:before="11"/>
        <w:rPr>
          <w:rFonts w:ascii="Calibri" w:eastAsia="Calibri" w:hAnsi="Calibri" w:cs="Calibri"/>
          <w:b/>
          <w:bCs/>
          <w:sz w:val="27"/>
          <w:szCs w:val="27"/>
        </w:rPr>
      </w:pPr>
      <w:r w:rsidRPr="00BA60F2">
        <w:rPr>
          <w:rFonts w:ascii="Calibri" w:eastAsia="Calibri" w:hAnsi="Calibri" w:cs="Calibri"/>
          <w:b/>
          <w:bCs/>
          <w:sz w:val="27"/>
          <w:szCs w:val="27"/>
        </w:rPr>
        <w:lastRenderedPageBreak/>
        <w:t>Appendix 1</w:t>
      </w:r>
      <w:r w:rsidR="004D7F20" w:rsidRPr="00BA60F2">
        <w:rPr>
          <w:rFonts w:ascii="Calibri" w:eastAsia="Calibri" w:hAnsi="Calibri" w:cs="Calibri"/>
          <w:b/>
          <w:bCs/>
          <w:sz w:val="27"/>
          <w:szCs w:val="27"/>
        </w:rPr>
        <w:t>2</w:t>
      </w:r>
      <w:r w:rsidR="00512653" w:rsidRPr="00BA60F2">
        <w:rPr>
          <w:rFonts w:ascii="Calibri" w:eastAsia="Calibri" w:hAnsi="Calibri" w:cs="Calibri"/>
          <w:b/>
          <w:bCs/>
          <w:sz w:val="27"/>
          <w:szCs w:val="27"/>
        </w:rPr>
        <w:t xml:space="preserve">: Development Fund </w:t>
      </w:r>
    </w:p>
    <w:p w14:paraId="1C52450B" w14:textId="77777777" w:rsidR="00423430" w:rsidRPr="00BA60F2" w:rsidRDefault="00423430">
      <w:pPr>
        <w:spacing w:before="11"/>
        <w:rPr>
          <w:rFonts w:ascii="Calibri" w:eastAsia="Calibri" w:hAnsi="Calibri" w:cs="Calibri"/>
          <w:b/>
          <w:bCs/>
          <w:color w:val="FF0000"/>
          <w:sz w:val="26"/>
          <w:szCs w:val="26"/>
        </w:rPr>
      </w:pPr>
    </w:p>
    <w:p w14:paraId="1B2F6F92" w14:textId="2060C6DE" w:rsidR="00E83998" w:rsidRPr="00BA60F2" w:rsidRDefault="00B811BF" w:rsidP="00C23687">
      <w:pPr>
        <w:rPr>
          <w:rFonts w:cs="Calibri"/>
          <w:b/>
          <w:bCs/>
          <w:color w:val="FF0000"/>
          <w:sz w:val="26"/>
          <w:szCs w:val="26"/>
        </w:rPr>
      </w:pPr>
      <w:r w:rsidRPr="00BA60F2">
        <w:rPr>
          <w:noProof/>
          <w:sz w:val="21"/>
          <w:szCs w:val="21"/>
        </w:rPr>
        <w:drawing>
          <wp:inline distT="0" distB="0" distL="0" distR="0" wp14:anchorId="7268F223" wp14:editId="15A97AF5">
            <wp:extent cx="5495925" cy="7874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98452" cy="787762"/>
                    </a:xfrm>
                    <a:prstGeom prst="rect">
                      <a:avLst/>
                    </a:prstGeom>
                    <a:noFill/>
                    <a:ln>
                      <a:noFill/>
                    </a:ln>
                  </pic:spPr>
                </pic:pic>
              </a:graphicData>
            </a:graphic>
          </wp:inline>
        </w:drawing>
      </w:r>
    </w:p>
    <w:p w14:paraId="47A59B71" w14:textId="77777777" w:rsidR="00E83998" w:rsidRPr="00BA60F2" w:rsidRDefault="00E83998">
      <w:pPr>
        <w:spacing w:before="11"/>
        <w:rPr>
          <w:rFonts w:ascii="Calibri" w:eastAsia="Calibri" w:hAnsi="Calibri" w:cs="Calibri"/>
          <w:b/>
          <w:bCs/>
          <w:color w:val="FF0000"/>
          <w:sz w:val="23"/>
          <w:szCs w:val="23"/>
        </w:rPr>
      </w:pPr>
    </w:p>
    <w:p w14:paraId="58EB4886" w14:textId="687AEF6A" w:rsidR="007A5A1A" w:rsidRPr="00BA60F2" w:rsidRDefault="0042388B" w:rsidP="00D1284B">
      <w:pPr>
        <w:spacing w:before="203"/>
        <w:rPr>
          <w:rFonts w:ascii="Calibri" w:eastAsia="Calibri" w:hAnsi="Calibri" w:cs="Calibri"/>
          <w:b/>
          <w:bCs/>
          <w:color w:val="FF0000"/>
          <w:sz w:val="21"/>
          <w:szCs w:val="21"/>
        </w:rPr>
      </w:pPr>
      <w:r w:rsidRPr="00BA60F2">
        <w:rPr>
          <w:noProof/>
          <w:sz w:val="21"/>
          <w:szCs w:val="21"/>
        </w:rPr>
        <w:drawing>
          <wp:inline distT="0" distB="0" distL="0" distR="0" wp14:anchorId="23147727" wp14:editId="002551C0">
            <wp:extent cx="5502600" cy="5772150"/>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503975" cy="5773592"/>
                    </a:xfrm>
                    <a:prstGeom prst="rect">
                      <a:avLst/>
                    </a:prstGeom>
                    <a:noFill/>
                    <a:ln>
                      <a:noFill/>
                    </a:ln>
                  </pic:spPr>
                </pic:pic>
              </a:graphicData>
            </a:graphic>
          </wp:inline>
        </w:drawing>
      </w:r>
    </w:p>
    <w:p w14:paraId="1EEBE457" w14:textId="525C7AD9" w:rsidR="00797EB2" w:rsidRPr="00BA60F2" w:rsidRDefault="00797EB2" w:rsidP="00D1284B">
      <w:pPr>
        <w:spacing w:before="203"/>
        <w:rPr>
          <w:rFonts w:ascii="Calibri" w:eastAsia="Calibri" w:hAnsi="Calibri" w:cs="Calibri"/>
          <w:b/>
          <w:bCs/>
          <w:color w:val="FF0000"/>
          <w:sz w:val="21"/>
          <w:szCs w:val="21"/>
        </w:rPr>
      </w:pPr>
    </w:p>
    <w:p w14:paraId="40E1ADAD" w14:textId="2CD08D55" w:rsidR="00797EB2" w:rsidRPr="00BA60F2" w:rsidRDefault="00797EB2" w:rsidP="00D1284B">
      <w:pPr>
        <w:spacing w:before="203"/>
        <w:rPr>
          <w:rFonts w:ascii="Calibri" w:eastAsia="Calibri" w:hAnsi="Calibri" w:cs="Calibri"/>
          <w:b/>
          <w:bCs/>
          <w:color w:val="FF0000"/>
          <w:sz w:val="21"/>
          <w:szCs w:val="21"/>
        </w:rPr>
      </w:pPr>
    </w:p>
    <w:p w14:paraId="57CAB44B" w14:textId="167386DA" w:rsidR="00797EB2" w:rsidRPr="00BA60F2" w:rsidRDefault="00797EB2" w:rsidP="00D1284B">
      <w:pPr>
        <w:spacing w:before="203"/>
        <w:rPr>
          <w:rFonts w:ascii="Calibri" w:eastAsia="Calibri" w:hAnsi="Calibri" w:cs="Calibri"/>
          <w:b/>
          <w:bCs/>
          <w:color w:val="FF0000"/>
          <w:sz w:val="21"/>
          <w:szCs w:val="21"/>
        </w:rPr>
      </w:pPr>
    </w:p>
    <w:p w14:paraId="6909185C" w14:textId="1CF85FFC" w:rsidR="00797EB2" w:rsidRPr="00BA60F2" w:rsidRDefault="00797EB2" w:rsidP="00D1284B">
      <w:pPr>
        <w:spacing w:before="203"/>
        <w:rPr>
          <w:rFonts w:ascii="Calibri" w:eastAsia="Calibri" w:hAnsi="Calibri" w:cs="Calibri"/>
          <w:b/>
          <w:bCs/>
          <w:color w:val="FF0000"/>
          <w:sz w:val="21"/>
          <w:szCs w:val="21"/>
        </w:rPr>
      </w:pPr>
    </w:p>
    <w:p w14:paraId="7F8702DC" w14:textId="4852F15C" w:rsidR="00797EB2" w:rsidRDefault="00797EB2" w:rsidP="00D1284B">
      <w:pPr>
        <w:spacing w:before="203"/>
        <w:rPr>
          <w:rFonts w:ascii="Calibri" w:eastAsia="Calibri" w:hAnsi="Calibri" w:cs="Calibri"/>
          <w:b/>
          <w:bCs/>
          <w:color w:val="FF0000"/>
          <w:sz w:val="21"/>
          <w:szCs w:val="21"/>
        </w:rPr>
      </w:pPr>
    </w:p>
    <w:p w14:paraId="3102356F" w14:textId="77777777" w:rsidR="00BA60F2" w:rsidRPr="00BA60F2" w:rsidRDefault="00BA60F2" w:rsidP="00D1284B">
      <w:pPr>
        <w:spacing w:before="203"/>
        <w:rPr>
          <w:rFonts w:ascii="Calibri" w:eastAsia="Calibri" w:hAnsi="Calibri" w:cs="Calibri"/>
          <w:b/>
          <w:bCs/>
          <w:color w:val="FF0000"/>
          <w:sz w:val="21"/>
          <w:szCs w:val="21"/>
        </w:rPr>
      </w:pPr>
    </w:p>
    <w:p w14:paraId="1C77AB24" w14:textId="4910C89F" w:rsidR="00797EB2" w:rsidRPr="00BA60F2" w:rsidRDefault="00797EB2" w:rsidP="00D1284B">
      <w:pPr>
        <w:spacing w:before="203"/>
        <w:rPr>
          <w:rFonts w:ascii="Calibri" w:eastAsia="Calibri" w:hAnsi="Calibri" w:cs="Calibri"/>
          <w:b/>
          <w:bCs/>
          <w:color w:val="FF0000"/>
          <w:sz w:val="21"/>
          <w:szCs w:val="21"/>
        </w:rPr>
      </w:pPr>
    </w:p>
    <w:p w14:paraId="0D870BED" w14:textId="7D83E05C" w:rsidR="001A4EFF" w:rsidRPr="00BA60F2" w:rsidRDefault="001A4EFF" w:rsidP="001A4EFF">
      <w:pPr>
        <w:spacing w:before="11"/>
        <w:rPr>
          <w:rFonts w:ascii="Calibri" w:eastAsia="Calibri" w:hAnsi="Calibri" w:cs="Calibri"/>
          <w:b/>
          <w:bCs/>
          <w:sz w:val="27"/>
          <w:szCs w:val="27"/>
        </w:rPr>
      </w:pPr>
      <w:r w:rsidRPr="00BA60F2">
        <w:rPr>
          <w:rFonts w:ascii="Calibri" w:eastAsia="Calibri" w:hAnsi="Calibri" w:cs="Calibri"/>
          <w:b/>
          <w:bCs/>
          <w:sz w:val="27"/>
          <w:szCs w:val="27"/>
        </w:rPr>
        <w:lastRenderedPageBreak/>
        <w:t xml:space="preserve">Appendix 13: Charity Fundraising </w:t>
      </w:r>
    </w:p>
    <w:p w14:paraId="29F6193B" w14:textId="6A31A624" w:rsidR="00797EB2" w:rsidRPr="00BA60F2" w:rsidRDefault="00797EB2" w:rsidP="00797EB2">
      <w:pPr>
        <w:spacing w:before="203"/>
        <w:rPr>
          <w:rFonts w:ascii="Calibri" w:eastAsia="Calibri" w:hAnsi="Calibri" w:cs="Calibri"/>
          <w:b/>
          <w:bCs/>
          <w:color w:val="FF0000"/>
          <w:sz w:val="21"/>
          <w:szCs w:val="21"/>
        </w:rPr>
      </w:pPr>
    </w:p>
    <w:p w14:paraId="544FFF6D" w14:textId="185274D1" w:rsidR="00797EB2" w:rsidRPr="00BA60F2" w:rsidRDefault="005542C7" w:rsidP="00797EB2">
      <w:pPr>
        <w:spacing w:before="203"/>
        <w:rPr>
          <w:rFonts w:ascii="Calibri" w:eastAsia="Calibri" w:hAnsi="Calibri" w:cs="Calibri"/>
          <w:b/>
          <w:bCs/>
          <w:color w:val="FF0000"/>
          <w:sz w:val="21"/>
          <w:szCs w:val="21"/>
        </w:rPr>
      </w:pPr>
      <w:r w:rsidRPr="00BA60F2">
        <w:rPr>
          <w:rFonts w:ascii="Calibri" w:eastAsia="Calibri" w:hAnsi="Calibri" w:cs="Calibri"/>
          <w:b/>
          <w:bCs/>
          <w:noProof/>
          <w:color w:val="FF0000"/>
          <w:sz w:val="21"/>
          <w:szCs w:val="21"/>
        </w:rPr>
        <w:drawing>
          <wp:inline distT="0" distB="0" distL="0" distR="0" wp14:anchorId="2BE892D7" wp14:editId="2DA3913F">
            <wp:extent cx="5653711" cy="296037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73673" cy="2970822"/>
                    </a:xfrm>
                    <a:prstGeom prst="rect">
                      <a:avLst/>
                    </a:prstGeom>
                    <a:noFill/>
                  </pic:spPr>
                </pic:pic>
              </a:graphicData>
            </a:graphic>
          </wp:inline>
        </w:drawing>
      </w:r>
    </w:p>
    <w:p w14:paraId="6985C052" w14:textId="4B2FF5FC" w:rsidR="001A3E7D" w:rsidRPr="00BA60F2" w:rsidRDefault="001A3E7D" w:rsidP="00797EB2">
      <w:pPr>
        <w:spacing w:before="203"/>
        <w:rPr>
          <w:rFonts w:ascii="Calibri" w:eastAsia="Calibri" w:hAnsi="Calibri" w:cs="Calibri"/>
          <w:b/>
          <w:bCs/>
          <w:color w:val="FF0000"/>
          <w:sz w:val="21"/>
          <w:szCs w:val="21"/>
        </w:rPr>
      </w:pPr>
    </w:p>
    <w:p w14:paraId="09FCA97B" w14:textId="618D8906" w:rsidR="001A3E7D" w:rsidRPr="00BA60F2" w:rsidRDefault="001A4EFF" w:rsidP="00797EB2">
      <w:pPr>
        <w:spacing w:before="203"/>
        <w:rPr>
          <w:rFonts w:ascii="Calibri" w:eastAsia="Calibri" w:hAnsi="Calibri" w:cs="Calibri"/>
          <w:b/>
          <w:bCs/>
          <w:color w:val="FF0000"/>
          <w:sz w:val="21"/>
          <w:szCs w:val="21"/>
        </w:rPr>
      </w:pPr>
      <w:r w:rsidRPr="00BA60F2">
        <w:rPr>
          <w:noProof/>
          <w:sz w:val="21"/>
          <w:szCs w:val="21"/>
        </w:rPr>
        <w:drawing>
          <wp:inline distT="0" distB="0" distL="0" distR="0" wp14:anchorId="712A6712" wp14:editId="70FE2991">
            <wp:extent cx="2657475" cy="280543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57475" cy="2805430"/>
                    </a:xfrm>
                    <a:prstGeom prst="rect">
                      <a:avLst/>
                    </a:prstGeom>
                    <a:noFill/>
                    <a:ln>
                      <a:noFill/>
                    </a:ln>
                  </pic:spPr>
                </pic:pic>
              </a:graphicData>
            </a:graphic>
          </wp:inline>
        </w:drawing>
      </w:r>
    </w:p>
    <w:p w14:paraId="3B9FE6A5" w14:textId="00601B0B" w:rsidR="001A3E7D" w:rsidRPr="00BA60F2" w:rsidRDefault="001A3E7D" w:rsidP="00797EB2">
      <w:pPr>
        <w:spacing w:before="203"/>
        <w:rPr>
          <w:rFonts w:ascii="Calibri" w:eastAsia="Calibri" w:hAnsi="Calibri" w:cs="Calibri"/>
          <w:b/>
          <w:bCs/>
          <w:color w:val="FF0000"/>
          <w:sz w:val="21"/>
          <w:szCs w:val="21"/>
        </w:rPr>
      </w:pPr>
    </w:p>
    <w:p w14:paraId="01FA12F9" w14:textId="71B680BF" w:rsidR="001A3E7D" w:rsidRPr="00BA60F2" w:rsidRDefault="001A3E7D" w:rsidP="00797EB2">
      <w:pPr>
        <w:spacing w:before="203"/>
        <w:rPr>
          <w:rFonts w:ascii="Calibri" w:eastAsia="Calibri" w:hAnsi="Calibri" w:cs="Calibri"/>
          <w:b/>
          <w:bCs/>
          <w:color w:val="FF0000"/>
          <w:sz w:val="21"/>
          <w:szCs w:val="21"/>
        </w:rPr>
      </w:pPr>
    </w:p>
    <w:p w14:paraId="017600A3" w14:textId="27031800" w:rsidR="001A3E7D" w:rsidRPr="00BA60F2" w:rsidRDefault="001A3E7D" w:rsidP="00797EB2">
      <w:pPr>
        <w:spacing w:before="203"/>
        <w:rPr>
          <w:rFonts w:ascii="Calibri" w:eastAsia="Calibri" w:hAnsi="Calibri" w:cs="Calibri"/>
          <w:b/>
          <w:bCs/>
          <w:color w:val="FF0000"/>
          <w:sz w:val="21"/>
          <w:szCs w:val="21"/>
        </w:rPr>
      </w:pPr>
    </w:p>
    <w:p w14:paraId="3CBC86FA" w14:textId="1ACDBAAD" w:rsidR="001A3E7D" w:rsidRPr="00BA60F2" w:rsidRDefault="001A3E7D" w:rsidP="00797EB2">
      <w:pPr>
        <w:spacing w:before="203"/>
        <w:rPr>
          <w:rFonts w:ascii="Calibri" w:eastAsia="Calibri" w:hAnsi="Calibri" w:cs="Calibri"/>
          <w:b/>
          <w:bCs/>
          <w:color w:val="FF0000"/>
          <w:sz w:val="21"/>
          <w:szCs w:val="21"/>
        </w:rPr>
      </w:pPr>
    </w:p>
    <w:sectPr w:rsidR="001A3E7D" w:rsidRPr="00BA60F2" w:rsidSect="00BF307E">
      <w:headerReference w:type="default" r:id="rId57"/>
      <w:footerReference w:type="default" r:id="rId58"/>
      <w:pgSz w:w="11910" w:h="16840"/>
      <w:pgMar w:top="618" w:right="879" w:bottom="1202" w:left="1678"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3E33F" w14:textId="77777777" w:rsidR="00DE5A95" w:rsidRPr="00BA60F2" w:rsidRDefault="00DE5A95">
      <w:pPr>
        <w:rPr>
          <w:sz w:val="21"/>
          <w:szCs w:val="21"/>
        </w:rPr>
      </w:pPr>
      <w:r w:rsidRPr="00BA60F2">
        <w:rPr>
          <w:sz w:val="21"/>
          <w:szCs w:val="21"/>
        </w:rPr>
        <w:separator/>
      </w:r>
    </w:p>
  </w:endnote>
  <w:endnote w:type="continuationSeparator" w:id="0">
    <w:p w14:paraId="5599DAC5" w14:textId="77777777" w:rsidR="00DE5A95" w:rsidRPr="00BA60F2" w:rsidRDefault="00DE5A95">
      <w:pPr>
        <w:rPr>
          <w:sz w:val="21"/>
          <w:szCs w:val="21"/>
        </w:rPr>
      </w:pPr>
      <w:r w:rsidRPr="00BA60F2">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1389529944"/>
      <w:docPartObj>
        <w:docPartGallery w:val="Page Numbers (Bottom of Page)"/>
        <w:docPartUnique/>
      </w:docPartObj>
    </w:sdtPr>
    <w:sdtEndPr>
      <w:rPr>
        <w:noProof/>
      </w:rPr>
    </w:sdtEndPr>
    <w:sdtContent>
      <w:p w14:paraId="47B5C05B" w14:textId="1E11BC15" w:rsidR="009A08AD" w:rsidRPr="00BA60F2" w:rsidRDefault="009A08AD">
        <w:pPr>
          <w:pStyle w:val="Footer"/>
          <w:jc w:val="center"/>
          <w:rPr>
            <w:sz w:val="21"/>
            <w:szCs w:val="21"/>
          </w:rPr>
        </w:pPr>
        <w:r w:rsidRPr="00BA60F2">
          <w:rPr>
            <w:sz w:val="21"/>
            <w:szCs w:val="21"/>
          </w:rPr>
          <w:fldChar w:fldCharType="begin"/>
        </w:r>
        <w:r w:rsidRPr="00BA60F2">
          <w:rPr>
            <w:sz w:val="21"/>
            <w:szCs w:val="21"/>
          </w:rPr>
          <w:instrText xml:space="preserve"> PAGE   \* MERGEFORMAT </w:instrText>
        </w:r>
        <w:r w:rsidRPr="00BA60F2">
          <w:rPr>
            <w:sz w:val="21"/>
            <w:szCs w:val="21"/>
          </w:rPr>
          <w:fldChar w:fldCharType="separate"/>
        </w:r>
        <w:r w:rsidRPr="00BA60F2">
          <w:rPr>
            <w:noProof/>
            <w:sz w:val="21"/>
            <w:szCs w:val="21"/>
          </w:rPr>
          <w:t>2</w:t>
        </w:r>
        <w:r w:rsidRPr="00BA60F2">
          <w:rPr>
            <w:noProof/>
            <w:sz w:val="21"/>
            <w:szCs w:val="21"/>
          </w:rPr>
          <w:fldChar w:fldCharType="end"/>
        </w:r>
      </w:p>
    </w:sdtContent>
  </w:sdt>
  <w:p w14:paraId="67E2F355" w14:textId="77777777" w:rsidR="005C639D" w:rsidRPr="00BA60F2" w:rsidRDefault="005C639D">
    <w:pPr>
      <w:spacing w:line="14" w:lineRule="auto"/>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C208" w14:textId="77777777" w:rsidR="005C639D" w:rsidRPr="00BA60F2" w:rsidRDefault="005C639D">
    <w:pPr>
      <w:spacing w:line="14" w:lineRule="auto"/>
      <w:rPr>
        <w:sz w:val="19"/>
        <w:szCs w:val="19"/>
      </w:rPr>
    </w:pPr>
    <w:r w:rsidRPr="00BA60F2">
      <w:rPr>
        <w:noProof/>
        <w:sz w:val="21"/>
        <w:szCs w:val="21"/>
        <w:lang w:val="en-GB" w:eastAsia="en-GB"/>
      </w:rPr>
      <mc:AlternateContent>
        <mc:Choice Requires="wps">
          <w:drawing>
            <wp:anchor distT="0" distB="0" distL="114300" distR="114300" simplePos="0" relativeHeight="503072048" behindDoc="1" locked="0" layoutInCell="1" allowOverlap="1" wp14:anchorId="5AFC8E70" wp14:editId="25F150CE">
              <wp:simplePos x="0" y="0"/>
              <wp:positionH relativeFrom="page">
                <wp:posOffset>3890645</wp:posOffset>
              </wp:positionH>
              <wp:positionV relativeFrom="page">
                <wp:posOffset>9896475</wp:posOffset>
              </wp:positionV>
              <wp:extent cx="221615" cy="177800"/>
              <wp:effectExtent l="4445" t="0" r="254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74FEF" w14:textId="77777777" w:rsidR="005C639D" w:rsidRPr="00BA60F2" w:rsidRDefault="005C639D">
                          <w:pPr>
                            <w:pStyle w:val="BodyText"/>
                            <w:spacing w:line="265" w:lineRule="exact"/>
                            <w:ind w:left="40"/>
                            <w:rPr>
                              <w:rFonts w:ascii="Arial" w:eastAsia="Arial" w:hAnsi="Arial" w:cs="Arial"/>
                              <w:sz w:val="23"/>
                              <w:szCs w:val="23"/>
                            </w:rPr>
                          </w:pPr>
                          <w:r w:rsidRPr="00BA60F2">
                            <w:rPr>
                              <w:sz w:val="23"/>
                              <w:szCs w:val="23"/>
                            </w:rPr>
                            <w:fldChar w:fldCharType="begin"/>
                          </w:r>
                          <w:r w:rsidRPr="00BA60F2">
                            <w:rPr>
                              <w:rFonts w:ascii="Arial"/>
                              <w:sz w:val="23"/>
                              <w:szCs w:val="23"/>
                            </w:rPr>
                            <w:instrText xml:space="preserve"> PAGE </w:instrText>
                          </w:r>
                          <w:r w:rsidRPr="00BA60F2">
                            <w:rPr>
                              <w:sz w:val="23"/>
                              <w:szCs w:val="23"/>
                            </w:rPr>
                            <w:fldChar w:fldCharType="separate"/>
                          </w:r>
                          <w:r w:rsidRPr="00BA60F2">
                            <w:rPr>
                              <w:rFonts w:ascii="Arial"/>
                              <w:noProof/>
                              <w:sz w:val="23"/>
                              <w:szCs w:val="23"/>
                            </w:rPr>
                            <w:t>24</w:t>
                          </w:r>
                          <w:r w:rsidRPr="00BA60F2">
                            <w:rPr>
                              <w:sz w:val="23"/>
                              <w:szCs w:val="2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C8E70" id="_x0000_t202" coordsize="21600,21600" o:spt="202" path="m,l,21600r21600,l21600,xe">
              <v:stroke joinstyle="miter"/>
              <v:path gradientshapeok="t" o:connecttype="rect"/>
            </v:shapetype>
            <v:shape id="Text Box 7" o:spid="_x0000_s1026" type="#_x0000_t202" style="position:absolute;margin-left:306.35pt;margin-top:779.25pt;width:17.45pt;height:14pt;z-index:-24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3o1gEAAJADAAAOAAAAZHJzL2Uyb0RvYy54bWysU9tu2zAMfR+wfxD0vtgOsLYw4hRdiw4D&#10;ugvQ7gNoWY6F2aJGKbGzrx8lx+nWvg17ESiKOjrnkNpcT0MvDpq8QVvJYpVLoa3CxthdJb8/3b+7&#10;ksIHsA30aHUlj9rL6+3bN5vRlXqNHfaNJsEg1pejq2QXgiuzzKtOD+BX6LTlwxZpgMBb2mUNwcjo&#10;Q5+t8/wiG5EaR6i095y9mw/lNuG3rVbha9t6HURfSeYW0kppreOabTdQ7ghcZ9SJBvwDiwGM5UfP&#10;UHcQQOzJvIIajCL02IaVwiHDtjVKJw2spshfqHnswOmkhc3x7myT/3+w6svh0X0jEaYPOHEDkwjv&#10;HlD98MLibQd2p2+IcOw0NPxwES3LRufL09VotS99BKnHz9hwk2EfMAFNLQ3RFdYpGJ0bcDybrqcg&#10;FCfX6+KieC+F4qPi8vIqT03JoFwuO/Lho8ZBxKCSxD1N4HB48CGSgXIpiW9ZvDd9n/ra278SXBgz&#10;iXzkOzMPUz1xdRRRY3NkGYTzmPBYc9Ah/ZJi5BGppP+5B9JS9J8sWxHnaQloCeolAKv4aiWDFHN4&#10;G+a52zsyu46RZ7Mt3rBdrUlSnlmceHLbk8LTiMa5+nOfqp4/0vY3AAAA//8DAFBLAwQUAAYACAAA&#10;ACEAY8iOSuEAAAANAQAADwAAAGRycy9kb3ducmV2LnhtbEyPwU7DMAyG70i8Q2QkbizdRLNSmk4T&#10;ghMSoisHjmnjtdEapzTZVt6e7DSO9v/p9+diM9uBnXDyxpGE5SIBhtQ6baiT8FW/PWTAfFCk1eAI&#10;Jfyih015e1OoXLszVXjahY7FEvK5ktCHMOac+7ZHq/zCjUgx27vJqhDHqeN6UudYbge+ShLBrTIU&#10;L/RqxJce28PuaCVsv6l6NT8fzWe1r0xdPyX0Lg5S3t/N22dgAedwheGiH9WhjE6NO5L2bJAglqt1&#10;RGOQplkKLCLicS2ANZdVJlLgZcH/f1H+AQAA//8DAFBLAQItABQABgAIAAAAIQC2gziS/gAAAOEB&#10;AAATAAAAAAAAAAAAAAAAAAAAAABbQ29udGVudF9UeXBlc10ueG1sUEsBAi0AFAAGAAgAAAAhADj9&#10;If/WAAAAlAEAAAsAAAAAAAAAAAAAAAAALwEAAF9yZWxzLy5yZWxzUEsBAi0AFAAGAAgAAAAhAE+u&#10;vejWAQAAkAMAAA4AAAAAAAAAAAAAAAAALgIAAGRycy9lMm9Eb2MueG1sUEsBAi0AFAAGAAgAAAAh&#10;AGPIjkrhAAAADQEAAA8AAAAAAAAAAAAAAAAAMAQAAGRycy9kb3ducmV2LnhtbFBLBQYAAAAABAAE&#10;APMAAAA+BQAAAAA=&#10;" filled="f" stroked="f">
              <v:textbox inset="0,0,0,0">
                <w:txbxContent>
                  <w:p w14:paraId="1FE74FEF" w14:textId="77777777" w:rsidR="005C639D" w:rsidRPr="00BA60F2" w:rsidRDefault="005C639D">
                    <w:pPr>
                      <w:pStyle w:val="BodyText"/>
                      <w:spacing w:line="265" w:lineRule="exact"/>
                      <w:ind w:left="40"/>
                      <w:rPr>
                        <w:rFonts w:ascii="Arial" w:eastAsia="Arial" w:hAnsi="Arial" w:cs="Arial"/>
                        <w:sz w:val="23"/>
                        <w:szCs w:val="23"/>
                      </w:rPr>
                    </w:pPr>
                    <w:r w:rsidRPr="00BA60F2">
                      <w:rPr>
                        <w:sz w:val="23"/>
                        <w:szCs w:val="23"/>
                      </w:rPr>
                      <w:fldChar w:fldCharType="begin"/>
                    </w:r>
                    <w:r w:rsidRPr="00BA60F2">
                      <w:rPr>
                        <w:rFonts w:ascii="Arial"/>
                        <w:sz w:val="23"/>
                        <w:szCs w:val="23"/>
                      </w:rPr>
                      <w:instrText xml:space="preserve"> PAGE </w:instrText>
                    </w:r>
                    <w:r w:rsidRPr="00BA60F2">
                      <w:rPr>
                        <w:sz w:val="23"/>
                        <w:szCs w:val="23"/>
                      </w:rPr>
                      <w:fldChar w:fldCharType="separate"/>
                    </w:r>
                    <w:r w:rsidRPr="00BA60F2">
                      <w:rPr>
                        <w:rFonts w:ascii="Arial"/>
                        <w:noProof/>
                        <w:sz w:val="23"/>
                        <w:szCs w:val="23"/>
                      </w:rPr>
                      <w:t>24</w:t>
                    </w:r>
                    <w:r w:rsidRPr="00BA60F2">
                      <w:rPr>
                        <w:sz w:val="23"/>
                        <w:szCs w:val="23"/>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C2B8" w14:textId="77777777" w:rsidR="005C639D" w:rsidRPr="00BA60F2" w:rsidRDefault="005C639D">
    <w:pPr>
      <w:spacing w:line="14" w:lineRule="auto"/>
      <w:rPr>
        <w:sz w:val="19"/>
        <w:szCs w:val="19"/>
      </w:rPr>
    </w:pPr>
    <w:r w:rsidRPr="00BA60F2">
      <w:rPr>
        <w:noProof/>
        <w:sz w:val="21"/>
        <w:szCs w:val="21"/>
        <w:lang w:val="en-GB" w:eastAsia="en-GB"/>
      </w:rPr>
      <mc:AlternateContent>
        <mc:Choice Requires="wps">
          <w:drawing>
            <wp:anchor distT="0" distB="0" distL="114300" distR="114300" simplePos="0" relativeHeight="503072120" behindDoc="1" locked="0" layoutInCell="1" allowOverlap="1" wp14:anchorId="35B5BAD0" wp14:editId="17CC9E73">
              <wp:simplePos x="0" y="0"/>
              <wp:positionH relativeFrom="page">
                <wp:posOffset>3890645</wp:posOffset>
              </wp:positionH>
              <wp:positionV relativeFrom="page">
                <wp:posOffset>9896475</wp:posOffset>
              </wp:positionV>
              <wp:extent cx="221615" cy="177800"/>
              <wp:effectExtent l="4445" t="0" r="2540" b="31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F1BAB" w14:textId="77777777" w:rsidR="005C639D" w:rsidRPr="00BA60F2" w:rsidRDefault="005C639D">
                          <w:pPr>
                            <w:pStyle w:val="BodyText"/>
                            <w:spacing w:line="265" w:lineRule="exact"/>
                            <w:ind w:left="40"/>
                            <w:rPr>
                              <w:rFonts w:ascii="Arial" w:eastAsia="Arial" w:hAnsi="Arial" w:cs="Arial"/>
                              <w:sz w:val="23"/>
                              <w:szCs w:val="23"/>
                            </w:rPr>
                          </w:pPr>
                          <w:r w:rsidRPr="00BA60F2">
                            <w:rPr>
                              <w:sz w:val="23"/>
                              <w:szCs w:val="23"/>
                            </w:rPr>
                            <w:fldChar w:fldCharType="begin"/>
                          </w:r>
                          <w:r w:rsidRPr="00BA60F2">
                            <w:rPr>
                              <w:rFonts w:ascii="Arial"/>
                              <w:sz w:val="23"/>
                              <w:szCs w:val="23"/>
                            </w:rPr>
                            <w:instrText xml:space="preserve"> PAGE </w:instrText>
                          </w:r>
                          <w:r w:rsidRPr="00BA60F2">
                            <w:rPr>
                              <w:sz w:val="23"/>
                              <w:szCs w:val="23"/>
                            </w:rPr>
                            <w:fldChar w:fldCharType="separate"/>
                          </w:r>
                          <w:r w:rsidRPr="00BA60F2">
                            <w:rPr>
                              <w:rFonts w:ascii="Arial"/>
                              <w:noProof/>
                              <w:sz w:val="23"/>
                              <w:szCs w:val="23"/>
                            </w:rPr>
                            <w:t>32</w:t>
                          </w:r>
                          <w:r w:rsidRPr="00BA60F2">
                            <w:rPr>
                              <w:sz w:val="23"/>
                              <w:szCs w:val="2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5BAD0" id="_x0000_t202" coordsize="21600,21600" o:spt="202" path="m,l,21600r21600,l21600,xe">
              <v:stroke joinstyle="miter"/>
              <v:path gradientshapeok="t" o:connecttype="rect"/>
            </v:shapetype>
            <v:shape id="Text Box 4" o:spid="_x0000_s1027" type="#_x0000_t202" style="position:absolute;margin-left:306.35pt;margin-top:779.25pt;width:17.45pt;height:14pt;z-index:-244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L21wEAAJcDAAAOAAAAZHJzL2Uyb0RvYy54bWysU9tunDAQfa/Uf7D83gVWahKhZaM0UapK&#10;6UVK+gHG2GAVPO7Yu7D9+o4NbNrkreqLNYzt43MZdtfT0LOjQm/AVrzY5JwpK6Extq3496f7d1ec&#10;+SBsI3qwquIn5fn1/u2b3ehKtYUO+kYhIxDry9FVvAvBlVnmZacG4TfglKVNDTiIQJ/YZg2KkdCH&#10;Ptvm+UU2AjYOQSrvqXs3b/J9wtdayfBVa68C6ytO3EJaMa11XLP9TpQtCtcZudAQ/8BiEMbSo2eo&#10;OxEEO6B5BTUYieBBh42EIQOtjVRJA6kp8hdqHjvhVNJC5nh3tsn/P1j55fjoviEL0weYKMAkwrsH&#10;kD88s3DbCduqG0QYOyUaeriIlmWj8+VyNVrtSx9B6vEzNBSyOARIQJPGIbpCOhmhUwCns+lqCkxS&#10;c7stLor3nEnaKi4vr/IUSibK9bJDHz4qGFgsKo6UaQIXxwcfIhlRrkfiWxbuTd+nXHv7V4MOxk4i&#10;H/nOzMNUT8w0i7KopYbmRGoQ5mmh6aaiA/zF2UiTUnH/8yBQcdZ/suRIHKu1wLWo10JYSVcrHjib&#10;y9swj9/BoWk7Qp49t3BDrmmTFD2zWOhS+knoMqlxvP78Tqee/6f9bwAAAP//AwBQSwMEFAAGAAgA&#10;AAAhAGPIjkrhAAAADQEAAA8AAABkcnMvZG93bnJldi54bWxMj8FOwzAMhu9IvENkJG4s3USzUppO&#10;E4ITEqIrB45p47XRGqc02Vbenuw0jvb/6ffnYjPbgZ1w8saRhOUiAYbUOm2ok/BVvz1kwHxQpNXg&#10;CCX8oodNeXtTqFy7M1V42oWOxRLyuZLQhzDmnPu2R6v8wo1IMdu7yaoQx6njelLnWG4HvkoSwa0y&#10;FC/0asSXHtvD7mglbL+pejU/H81nta9MXT8l9C4OUt7fzdtnYAHncIXhoh/VoYxOjTuS9myQIJar&#10;dURjkKZZCiwi4nEtgDWXVSZS4GXB/39R/gEAAP//AwBQSwECLQAUAAYACAAAACEAtoM4kv4AAADh&#10;AQAAEwAAAAAAAAAAAAAAAAAAAAAAW0NvbnRlbnRfVHlwZXNdLnhtbFBLAQItABQABgAIAAAAIQA4&#10;/SH/1gAAAJQBAAALAAAAAAAAAAAAAAAAAC8BAABfcmVscy8ucmVsc1BLAQItABQABgAIAAAAIQDR&#10;xTL21wEAAJcDAAAOAAAAAAAAAAAAAAAAAC4CAABkcnMvZTJvRG9jLnhtbFBLAQItABQABgAIAAAA&#10;IQBjyI5K4QAAAA0BAAAPAAAAAAAAAAAAAAAAADEEAABkcnMvZG93bnJldi54bWxQSwUGAAAAAAQA&#10;BADzAAAAPwUAAAAA&#10;" filled="f" stroked="f">
              <v:textbox inset="0,0,0,0">
                <w:txbxContent>
                  <w:p w14:paraId="775F1BAB" w14:textId="77777777" w:rsidR="005C639D" w:rsidRPr="00BA60F2" w:rsidRDefault="005C639D">
                    <w:pPr>
                      <w:pStyle w:val="BodyText"/>
                      <w:spacing w:line="265" w:lineRule="exact"/>
                      <w:ind w:left="40"/>
                      <w:rPr>
                        <w:rFonts w:ascii="Arial" w:eastAsia="Arial" w:hAnsi="Arial" w:cs="Arial"/>
                        <w:sz w:val="23"/>
                        <w:szCs w:val="23"/>
                      </w:rPr>
                    </w:pPr>
                    <w:r w:rsidRPr="00BA60F2">
                      <w:rPr>
                        <w:sz w:val="23"/>
                        <w:szCs w:val="23"/>
                      </w:rPr>
                      <w:fldChar w:fldCharType="begin"/>
                    </w:r>
                    <w:r w:rsidRPr="00BA60F2">
                      <w:rPr>
                        <w:rFonts w:ascii="Arial"/>
                        <w:sz w:val="23"/>
                        <w:szCs w:val="23"/>
                      </w:rPr>
                      <w:instrText xml:space="preserve"> PAGE </w:instrText>
                    </w:r>
                    <w:r w:rsidRPr="00BA60F2">
                      <w:rPr>
                        <w:sz w:val="23"/>
                        <w:szCs w:val="23"/>
                      </w:rPr>
                      <w:fldChar w:fldCharType="separate"/>
                    </w:r>
                    <w:r w:rsidRPr="00BA60F2">
                      <w:rPr>
                        <w:rFonts w:ascii="Arial"/>
                        <w:noProof/>
                        <w:sz w:val="23"/>
                        <w:szCs w:val="23"/>
                      </w:rPr>
                      <w:t>32</w:t>
                    </w:r>
                    <w:r w:rsidRPr="00BA60F2">
                      <w:rPr>
                        <w:sz w:val="23"/>
                        <w:szCs w:val="23"/>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3"/>
        <w:szCs w:val="23"/>
      </w:rPr>
      <w:id w:val="-372224282"/>
      <w:docPartObj>
        <w:docPartGallery w:val="Page Numbers (Bottom of Page)"/>
        <w:docPartUnique/>
      </w:docPartObj>
    </w:sdtPr>
    <w:sdtEndPr>
      <w:rPr>
        <w:noProof/>
      </w:rPr>
    </w:sdtEndPr>
    <w:sdtContent>
      <w:p w14:paraId="2E17CC64" w14:textId="77777777" w:rsidR="005C639D" w:rsidRPr="00BA60F2" w:rsidRDefault="005C639D">
        <w:pPr>
          <w:pStyle w:val="Footer"/>
          <w:jc w:val="center"/>
          <w:rPr>
            <w:sz w:val="23"/>
            <w:szCs w:val="23"/>
          </w:rPr>
        </w:pPr>
        <w:r w:rsidRPr="00BA60F2">
          <w:rPr>
            <w:sz w:val="23"/>
            <w:szCs w:val="23"/>
          </w:rPr>
          <w:fldChar w:fldCharType="begin"/>
        </w:r>
        <w:r w:rsidRPr="00BA60F2">
          <w:rPr>
            <w:sz w:val="23"/>
            <w:szCs w:val="23"/>
          </w:rPr>
          <w:instrText xml:space="preserve"> PAGE   \* MERGEFORMAT </w:instrText>
        </w:r>
        <w:r w:rsidRPr="00BA60F2">
          <w:rPr>
            <w:sz w:val="23"/>
            <w:szCs w:val="23"/>
          </w:rPr>
          <w:fldChar w:fldCharType="separate"/>
        </w:r>
        <w:r w:rsidRPr="00BA60F2">
          <w:rPr>
            <w:noProof/>
            <w:sz w:val="23"/>
            <w:szCs w:val="23"/>
          </w:rPr>
          <w:t>37</w:t>
        </w:r>
        <w:r w:rsidRPr="00BA60F2">
          <w:rPr>
            <w:noProof/>
            <w:sz w:val="23"/>
            <w:szCs w:val="23"/>
          </w:rPr>
          <w:fldChar w:fldCharType="end"/>
        </w:r>
      </w:p>
    </w:sdtContent>
  </w:sdt>
  <w:p w14:paraId="6208F22A" w14:textId="77777777" w:rsidR="005C639D" w:rsidRPr="00BA60F2" w:rsidRDefault="005C639D">
    <w:pPr>
      <w:spacing w:line="14" w:lineRule="auto"/>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8016" w14:textId="77777777" w:rsidR="00DE5A95" w:rsidRPr="00BA60F2" w:rsidRDefault="00DE5A95">
      <w:pPr>
        <w:rPr>
          <w:sz w:val="21"/>
          <w:szCs w:val="21"/>
        </w:rPr>
      </w:pPr>
      <w:r w:rsidRPr="00BA60F2">
        <w:rPr>
          <w:sz w:val="21"/>
          <w:szCs w:val="21"/>
        </w:rPr>
        <w:separator/>
      </w:r>
    </w:p>
  </w:footnote>
  <w:footnote w:type="continuationSeparator" w:id="0">
    <w:p w14:paraId="168E6DDA" w14:textId="77777777" w:rsidR="00DE5A95" w:rsidRPr="00BA60F2" w:rsidRDefault="00DE5A95">
      <w:pPr>
        <w:rPr>
          <w:sz w:val="21"/>
          <w:szCs w:val="21"/>
        </w:rPr>
      </w:pPr>
      <w:r w:rsidRPr="00BA60F2">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4CA3" w14:textId="77777777" w:rsidR="005C639D" w:rsidRPr="00BA60F2" w:rsidRDefault="005C639D">
    <w:pPr>
      <w:spacing w:line="14" w:lineRule="auto"/>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164B" w14:textId="77777777" w:rsidR="005C639D" w:rsidRPr="00BA60F2" w:rsidRDefault="005C639D">
    <w:pPr>
      <w:spacing w:line="14" w:lineRule="auto"/>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E685" w14:textId="77777777" w:rsidR="005C639D" w:rsidRPr="00BA60F2" w:rsidRDefault="005C639D">
    <w:pPr>
      <w:spacing w:line="14" w:lineRule="auto"/>
      <w:rPr>
        <w:sz w:val="19"/>
        <w:szCs w:val="19"/>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696A" w14:textId="77777777" w:rsidR="005C639D" w:rsidRPr="00BA60F2" w:rsidRDefault="005C639D">
    <w:pPr>
      <w:spacing w:line="14" w:lineRule="auto"/>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9782" w14:textId="77777777" w:rsidR="005C639D" w:rsidRPr="00BA60F2" w:rsidRDefault="005C639D">
    <w:pPr>
      <w:spacing w:line="14" w:lineRule="auto"/>
      <w:rPr>
        <w:sz w:val="19"/>
        <w:szCs w:val="19"/>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175C" w14:textId="77777777" w:rsidR="005C639D" w:rsidRPr="00BA60F2" w:rsidRDefault="005C639D">
    <w:pPr>
      <w:spacing w:line="14" w:lineRule="auto"/>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5BFB" w14:textId="77777777" w:rsidR="005C639D" w:rsidRPr="00BA60F2" w:rsidRDefault="005C639D">
    <w:pPr>
      <w:spacing w:line="14" w:lineRule="aut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AC4"/>
    <w:multiLevelType w:val="hybridMultilevel"/>
    <w:tmpl w:val="71D6AEF6"/>
    <w:lvl w:ilvl="0" w:tplc="08090001">
      <w:start w:val="1"/>
      <w:numFmt w:val="bullet"/>
      <w:lvlText w:val=""/>
      <w:lvlJc w:val="left"/>
      <w:pPr>
        <w:ind w:left="2726" w:hanging="360"/>
      </w:pPr>
      <w:rPr>
        <w:rFonts w:ascii="Symbol" w:hAnsi="Symbol" w:hint="default"/>
      </w:rPr>
    </w:lvl>
    <w:lvl w:ilvl="1" w:tplc="08090003" w:tentative="1">
      <w:start w:val="1"/>
      <w:numFmt w:val="bullet"/>
      <w:lvlText w:val="o"/>
      <w:lvlJc w:val="left"/>
      <w:pPr>
        <w:ind w:left="3446" w:hanging="360"/>
      </w:pPr>
      <w:rPr>
        <w:rFonts w:ascii="Courier New" w:hAnsi="Courier New" w:cs="Courier New" w:hint="default"/>
      </w:rPr>
    </w:lvl>
    <w:lvl w:ilvl="2" w:tplc="08090005" w:tentative="1">
      <w:start w:val="1"/>
      <w:numFmt w:val="bullet"/>
      <w:lvlText w:val=""/>
      <w:lvlJc w:val="left"/>
      <w:pPr>
        <w:ind w:left="4166" w:hanging="360"/>
      </w:pPr>
      <w:rPr>
        <w:rFonts w:ascii="Wingdings" w:hAnsi="Wingdings" w:hint="default"/>
      </w:rPr>
    </w:lvl>
    <w:lvl w:ilvl="3" w:tplc="08090001" w:tentative="1">
      <w:start w:val="1"/>
      <w:numFmt w:val="bullet"/>
      <w:lvlText w:val=""/>
      <w:lvlJc w:val="left"/>
      <w:pPr>
        <w:ind w:left="4886" w:hanging="360"/>
      </w:pPr>
      <w:rPr>
        <w:rFonts w:ascii="Symbol" w:hAnsi="Symbol" w:hint="default"/>
      </w:rPr>
    </w:lvl>
    <w:lvl w:ilvl="4" w:tplc="08090003" w:tentative="1">
      <w:start w:val="1"/>
      <w:numFmt w:val="bullet"/>
      <w:lvlText w:val="o"/>
      <w:lvlJc w:val="left"/>
      <w:pPr>
        <w:ind w:left="5606" w:hanging="360"/>
      </w:pPr>
      <w:rPr>
        <w:rFonts w:ascii="Courier New" w:hAnsi="Courier New" w:cs="Courier New" w:hint="default"/>
      </w:rPr>
    </w:lvl>
    <w:lvl w:ilvl="5" w:tplc="08090005" w:tentative="1">
      <w:start w:val="1"/>
      <w:numFmt w:val="bullet"/>
      <w:lvlText w:val=""/>
      <w:lvlJc w:val="left"/>
      <w:pPr>
        <w:ind w:left="6326" w:hanging="360"/>
      </w:pPr>
      <w:rPr>
        <w:rFonts w:ascii="Wingdings" w:hAnsi="Wingdings" w:hint="default"/>
      </w:rPr>
    </w:lvl>
    <w:lvl w:ilvl="6" w:tplc="08090001" w:tentative="1">
      <w:start w:val="1"/>
      <w:numFmt w:val="bullet"/>
      <w:lvlText w:val=""/>
      <w:lvlJc w:val="left"/>
      <w:pPr>
        <w:ind w:left="7046" w:hanging="360"/>
      </w:pPr>
      <w:rPr>
        <w:rFonts w:ascii="Symbol" w:hAnsi="Symbol" w:hint="default"/>
      </w:rPr>
    </w:lvl>
    <w:lvl w:ilvl="7" w:tplc="08090003" w:tentative="1">
      <w:start w:val="1"/>
      <w:numFmt w:val="bullet"/>
      <w:lvlText w:val="o"/>
      <w:lvlJc w:val="left"/>
      <w:pPr>
        <w:ind w:left="7766" w:hanging="360"/>
      </w:pPr>
      <w:rPr>
        <w:rFonts w:ascii="Courier New" w:hAnsi="Courier New" w:cs="Courier New" w:hint="default"/>
      </w:rPr>
    </w:lvl>
    <w:lvl w:ilvl="8" w:tplc="08090005" w:tentative="1">
      <w:start w:val="1"/>
      <w:numFmt w:val="bullet"/>
      <w:lvlText w:val=""/>
      <w:lvlJc w:val="left"/>
      <w:pPr>
        <w:ind w:left="8486" w:hanging="360"/>
      </w:pPr>
      <w:rPr>
        <w:rFonts w:ascii="Wingdings" w:hAnsi="Wingdings" w:hint="default"/>
      </w:rPr>
    </w:lvl>
  </w:abstractNum>
  <w:abstractNum w:abstractNumId="1" w15:restartNumberingAfterBreak="0">
    <w:nsid w:val="073824AE"/>
    <w:multiLevelType w:val="hybridMultilevel"/>
    <w:tmpl w:val="38EADC58"/>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 w15:restartNumberingAfterBreak="0">
    <w:nsid w:val="08BA7953"/>
    <w:multiLevelType w:val="hybridMultilevel"/>
    <w:tmpl w:val="7870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B619E"/>
    <w:multiLevelType w:val="hybridMultilevel"/>
    <w:tmpl w:val="5B44BC26"/>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4" w15:restartNumberingAfterBreak="0">
    <w:nsid w:val="09D600EB"/>
    <w:multiLevelType w:val="hybridMultilevel"/>
    <w:tmpl w:val="D3028B4A"/>
    <w:lvl w:ilvl="0" w:tplc="10307758">
      <w:start w:val="1"/>
      <w:numFmt w:val="bullet"/>
      <w:lvlText w:val=""/>
      <w:lvlJc w:val="left"/>
      <w:pPr>
        <w:ind w:left="838" w:hanging="720"/>
      </w:pPr>
      <w:rPr>
        <w:rFonts w:ascii="Symbol" w:eastAsia="Symbol" w:hAnsi="Symbol" w:hint="default"/>
        <w:sz w:val="22"/>
        <w:szCs w:val="22"/>
      </w:rPr>
    </w:lvl>
    <w:lvl w:ilvl="1" w:tplc="00122D74">
      <w:start w:val="1"/>
      <w:numFmt w:val="bullet"/>
      <w:lvlText w:val="•"/>
      <w:lvlJc w:val="left"/>
      <w:pPr>
        <w:ind w:left="1676" w:hanging="720"/>
      </w:pPr>
      <w:rPr>
        <w:rFonts w:hint="default"/>
      </w:rPr>
    </w:lvl>
    <w:lvl w:ilvl="2" w:tplc="27DA1B14">
      <w:start w:val="1"/>
      <w:numFmt w:val="bullet"/>
      <w:lvlText w:val="•"/>
      <w:lvlJc w:val="left"/>
      <w:pPr>
        <w:ind w:left="2515" w:hanging="720"/>
      </w:pPr>
      <w:rPr>
        <w:rFonts w:hint="default"/>
      </w:rPr>
    </w:lvl>
    <w:lvl w:ilvl="3" w:tplc="0E10F75C">
      <w:start w:val="1"/>
      <w:numFmt w:val="bullet"/>
      <w:lvlText w:val="•"/>
      <w:lvlJc w:val="left"/>
      <w:pPr>
        <w:ind w:left="3354" w:hanging="720"/>
      </w:pPr>
      <w:rPr>
        <w:rFonts w:hint="default"/>
      </w:rPr>
    </w:lvl>
    <w:lvl w:ilvl="4" w:tplc="288CD482">
      <w:start w:val="1"/>
      <w:numFmt w:val="bullet"/>
      <w:lvlText w:val="•"/>
      <w:lvlJc w:val="left"/>
      <w:pPr>
        <w:ind w:left="4193" w:hanging="720"/>
      </w:pPr>
      <w:rPr>
        <w:rFonts w:hint="default"/>
      </w:rPr>
    </w:lvl>
    <w:lvl w:ilvl="5" w:tplc="33862B1E">
      <w:start w:val="1"/>
      <w:numFmt w:val="bullet"/>
      <w:lvlText w:val="•"/>
      <w:lvlJc w:val="left"/>
      <w:pPr>
        <w:ind w:left="5032" w:hanging="720"/>
      </w:pPr>
      <w:rPr>
        <w:rFonts w:hint="default"/>
      </w:rPr>
    </w:lvl>
    <w:lvl w:ilvl="6" w:tplc="78804C06">
      <w:start w:val="1"/>
      <w:numFmt w:val="bullet"/>
      <w:lvlText w:val="•"/>
      <w:lvlJc w:val="left"/>
      <w:pPr>
        <w:ind w:left="5871" w:hanging="720"/>
      </w:pPr>
      <w:rPr>
        <w:rFonts w:hint="default"/>
      </w:rPr>
    </w:lvl>
    <w:lvl w:ilvl="7" w:tplc="E6620230">
      <w:start w:val="1"/>
      <w:numFmt w:val="bullet"/>
      <w:lvlText w:val="•"/>
      <w:lvlJc w:val="left"/>
      <w:pPr>
        <w:ind w:left="6709" w:hanging="720"/>
      </w:pPr>
      <w:rPr>
        <w:rFonts w:hint="default"/>
      </w:rPr>
    </w:lvl>
    <w:lvl w:ilvl="8" w:tplc="5606B8A0">
      <w:start w:val="1"/>
      <w:numFmt w:val="bullet"/>
      <w:lvlText w:val="•"/>
      <w:lvlJc w:val="left"/>
      <w:pPr>
        <w:ind w:left="7548" w:hanging="720"/>
      </w:pPr>
      <w:rPr>
        <w:rFonts w:hint="default"/>
      </w:rPr>
    </w:lvl>
  </w:abstractNum>
  <w:abstractNum w:abstractNumId="5" w15:restartNumberingAfterBreak="0">
    <w:nsid w:val="12395317"/>
    <w:multiLevelType w:val="multilevel"/>
    <w:tmpl w:val="B9C08A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83B455A"/>
    <w:multiLevelType w:val="hybridMultilevel"/>
    <w:tmpl w:val="18F49DF0"/>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7" w15:restartNumberingAfterBreak="0">
    <w:nsid w:val="19255E0C"/>
    <w:multiLevelType w:val="hybridMultilevel"/>
    <w:tmpl w:val="580E7D54"/>
    <w:lvl w:ilvl="0" w:tplc="08090001">
      <w:start w:val="1"/>
      <w:numFmt w:val="bullet"/>
      <w:lvlText w:val=""/>
      <w:lvlJc w:val="left"/>
      <w:pPr>
        <w:ind w:left="950" w:hanging="360"/>
      </w:pPr>
      <w:rPr>
        <w:rFonts w:ascii="Symbol" w:hAnsi="Symbol" w:hint="default"/>
      </w:rPr>
    </w:lvl>
    <w:lvl w:ilvl="1" w:tplc="08090003">
      <w:start w:val="1"/>
      <w:numFmt w:val="bullet"/>
      <w:lvlText w:val="o"/>
      <w:lvlJc w:val="left"/>
      <w:pPr>
        <w:ind w:left="1670" w:hanging="360"/>
      </w:pPr>
      <w:rPr>
        <w:rFonts w:ascii="Courier New" w:hAnsi="Courier New" w:cs="Courier New" w:hint="default"/>
      </w:rPr>
    </w:lvl>
    <w:lvl w:ilvl="2" w:tplc="08090005">
      <w:start w:val="1"/>
      <w:numFmt w:val="bullet"/>
      <w:lvlText w:val=""/>
      <w:lvlJc w:val="left"/>
      <w:pPr>
        <w:ind w:left="2390" w:hanging="360"/>
      </w:pPr>
      <w:rPr>
        <w:rFonts w:ascii="Wingdings" w:hAnsi="Wingdings" w:hint="default"/>
      </w:rPr>
    </w:lvl>
    <w:lvl w:ilvl="3" w:tplc="08090001">
      <w:start w:val="1"/>
      <w:numFmt w:val="bullet"/>
      <w:lvlText w:val=""/>
      <w:lvlJc w:val="left"/>
      <w:pPr>
        <w:ind w:left="3110" w:hanging="360"/>
      </w:pPr>
      <w:rPr>
        <w:rFonts w:ascii="Symbol" w:hAnsi="Symbol" w:hint="default"/>
      </w:rPr>
    </w:lvl>
    <w:lvl w:ilvl="4" w:tplc="08090003">
      <w:start w:val="1"/>
      <w:numFmt w:val="bullet"/>
      <w:lvlText w:val="o"/>
      <w:lvlJc w:val="left"/>
      <w:pPr>
        <w:ind w:left="3830" w:hanging="360"/>
      </w:pPr>
      <w:rPr>
        <w:rFonts w:ascii="Courier New" w:hAnsi="Courier New" w:cs="Courier New" w:hint="default"/>
      </w:rPr>
    </w:lvl>
    <w:lvl w:ilvl="5" w:tplc="08090005">
      <w:start w:val="1"/>
      <w:numFmt w:val="bullet"/>
      <w:lvlText w:val=""/>
      <w:lvlJc w:val="left"/>
      <w:pPr>
        <w:ind w:left="4550" w:hanging="360"/>
      </w:pPr>
      <w:rPr>
        <w:rFonts w:ascii="Wingdings" w:hAnsi="Wingdings" w:hint="default"/>
      </w:rPr>
    </w:lvl>
    <w:lvl w:ilvl="6" w:tplc="08090001">
      <w:start w:val="1"/>
      <w:numFmt w:val="bullet"/>
      <w:lvlText w:val=""/>
      <w:lvlJc w:val="left"/>
      <w:pPr>
        <w:ind w:left="5270" w:hanging="360"/>
      </w:pPr>
      <w:rPr>
        <w:rFonts w:ascii="Symbol" w:hAnsi="Symbol" w:hint="default"/>
      </w:rPr>
    </w:lvl>
    <w:lvl w:ilvl="7" w:tplc="08090003">
      <w:start w:val="1"/>
      <w:numFmt w:val="bullet"/>
      <w:lvlText w:val="o"/>
      <w:lvlJc w:val="left"/>
      <w:pPr>
        <w:ind w:left="5990" w:hanging="360"/>
      </w:pPr>
      <w:rPr>
        <w:rFonts w:ascii="Courier New" w:hAnsi="Courier New" w:cs="Courier New" w:hint="default"/>
      </w:rPr>
    </w:lvl>
    <w:lvl w:ilvl="8" w:tplc="08090005">
      <w:start w:val="1"/>
      <w:numFmt w:val="bullet"/>
      <w:lvlText w:val=""/>
      <w:lvlJc w:val="left"/>
      <w:pPr>
        <w:ind w:left="6710" w:hanging="360"/>
      </w:pPr>
      <w:rPr>
        <w:rFonts w:ascii="Wingdings" w:hAnsi="Wingdings" w:hint="default"/>
      </w:rPr>
    </w:lvl>
  </w:abstractNum>
  <w:abstractNum w:abstractNumId="8" w15:restartNumberingAfterBreak="0">
    <w:nsid w:val="1C7904A1"/>
    <w:multiLevelType w:val="hybridMultilevel"/>
    <w:tmpl w:val="A96AE5DA"/>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9" w15:restartNumberingAfterBreak="0">
    <w:nsid w:val="22C055F9"/>
    <w:multiLevelType w:val="multilevel"/>
    <w:tmpl w:val="8C228B60"/>
    <w:lvl w:ilvl="0">
      <w:start w:val="1"/>
      <w:numFmt w:val="decimal"/>
      <w:lvlText w:val="%1."/>
      <w:lvlJc w:val="left"/>
      <w:pPr>
        <w:ind w:left="878" w:hanging="720"/>
      </w:pPr>
      <w:rPr>
        <w:rFonts w:ascii="Calibri" w:eastAsia="Calibri" w:hAnsi="Calibri" w:hint="default"/>
        <w:color w:val="auto"/>
        <w:sz w:val="24"/>
        <w:szCs w:val="24"/>
      </w:rPr>
    </w:lvl>
    <w:lvl w:ilvl="1">
      <w:start w:val="1"/>
      <w:numFmt w:val="decimal"/>
      <w:lvlText w:val="%2."/>
      <w:lvlJc w:val="left"/>
      <w:pPr>
        <w:ind w:left="938" w:hanging="720"/>
        <w:jc w:val="right"/>
      </w:pPr>
      <w:rPr>
        <w:rFonts w:ascii="Calibri" w:eastAsia="Calibri" w:hAnsi="Calibri" w:hint="default"/>
        <w:b/>
        <w:bCs/>
        <w:color w:val="auto"/>
        <w:spacing w:val="-1"/>
        <w:sz w:val="28"/>
        <w:szCs w:val="28"/>
      </w:rPr>
    </w:lvl>
    <w:lvl w:ilvl="2">
      <w:start w:val="1"/>
      <w:numFmt w:val="decimal"/>
      <w:lvlText w:val="%2.%3"/>
      <w:lvlJc w:val="left"/>
      <w:pPr>
        <w:ind w:left="1004" w:hanging="720"/>
      </w:pPr>
      <w:rPr>
        <w:rFonts w:ascii="Calibri" w:eastAsia="Calibri" w:hAnsi="Calibri" w:hint="default"/>
        <w:color w:val="auto"/>
        <w:sz w:val="24"/>
        <w:szCs w:val="24"/>
      </w:rPr>
    </w:lvl>
    <w:lvl w:ilvl="3">
      <w:start w:val="1"/>
      <w:numFmt w:val="bullet"/>
      <w:lvlText w:val="•"/>
      <w:lvlJc w:val="left"/>
      <w:pPr>
        <w:ind w:left="938" w:hanging="720"/>
      </w:pPr>
      <w:rPr>
        <w:rFonts w:hint="default"/>
      </w:rPr>
    </w:lvl>
    <w:lvl w:ilvl="4">
      <w:start w:val="1"/>
      <w:numFmt w:val="bullet"/>
      <w:lvlText w:val="•"/>
      <w:lvlJc w:val="left"/>
      <w:pPr>
        <w:ind w:left="2122" w:hanging="720"/>
      </w:pPr>
      <w:rPr>
        <w:rFonts w:hint="default"/>
      </w:rPr>
    </w:lvl>
    <w:lvl w:ilvl="5">
      <w:start w:val="1"/>
      <w:numFmt w:val="bullet"/>
      <w:lvlText w:val="•"/>
      <w:lvlJc w:val="left"/>
      <w:pPr>
        <w:ind w:left="3306" w:hanging="720"/>
      </w:pPr>
      <w:rPr>
        <w:rFonts w:hint="default"/>
      </w:rPr>
    </w:lvl>
    <w:lvl w:ilvl="6">
      <w:start w:val="1"/>
      <w:numFmt w:val="bullet"/>
      <w:lvlText w:val="•"/>
      <w:lvlJc w:val="left"/>
      <w:pPr>
        <w:ind w:left="4490" w:hanging="720"/>
      </w:pPr>
      <w:rPr>
        <w:rFonts w:hint="default"/>
      </w:rPr>
    </w:lvl>
    <w:lvl w:ilvl="7">
      <w:start w:val="1"/>
      <w:numFmt w:val="bullet"/>
      <w:lvlText w:val="•"/>
      <w:lvlJc w:val="left"/>
      <w:pPr>
        <w:ind w:left="5674" w:hanging="720"/>
      </w:pPr>
      <w:rPr>
        <w:rFonts w:hint="default"/>
      </w:rPr>
    </w:lvl>
    <w:lvl w:ilvl="8">
      <w:start w:val="1"/>
      <w:numFmt w:val="bullet"/>
      <w:lvlText w:val="•"/>
      <w:lvlJc w:val="left"/>
      <w:pPr>
        <w:ind w:left="6858" w:hanging="720"/>
      </w:pPr>
      <w:rPr>
        <w:rFonts w:hint="default"/>
      </w:rPr>
    </w:lvl>
  </w:abstractNum>
  <w:abstractNum w:abstractNumId="10" w15:restartNumberingAfterBreak="0">
    <w:nsid w:val="23C15032"/>
    <w:multiLevelType w:val="hybridMultilevel"/>
    <w:tmpl w:val="848ECB1E"/>
    <w:lvl w:ilvl="0" w:tplc="EFE6CC02">
      <w:start w:val="1"/>
      <w:numFmt w:val="decimal"/>
      <w:lvlText w:val="%1."/>
      <w:lvlJc w:val="left"/>
      <w:pPr>
        <w:ind w:left="729" w:hanging="572"/>
      </w:pPr>
      <w:rPr>
        <w:rFonts w:ascii="Calibri" w:eastAsia="Calibri" w:hAnsi="Calibri" w:hint="default"/>
        <w:sz w:val="24"/>
        <w:szCs w:val="24"/>
      </w:rPr>
    </w:lvl>
    <w:lvl w:ilvl="1" w:tplc="F3D28364">
      <w:start w:val="1"/>
      <w:numFmt w:val="bullet"/>
      <w:lvlText w:val="•"/>
      <w:lvlJc w:val="left"/>
      <w:pPr>
        <w:ind w:left="1582" w:hanging="572"/>
      </w:pPr>
      <w:rPr>
        <w:rFonts w:hint="default"/>
      </w:rPr>
    </w:lvl>
    <w:lvl w:ilvl="2" w:tplc="07FCB5C4">
      <w:start w:val="1"/>
      <w:numFmt w:val="bullet"/>
      <w:lvlText w:val="•"/>
      <w:lvlJc w:val="left"/>
      <w:pPr>
        <w:ind w:left="2436" w:hanging="572"/>
      </w:pPr>
      <w:rPr>
        <w:rFonts w:hint="default"/>
      </w:rPr>
    </w:lvl>
    <w:lvl w:ilvl="3" w:tplc="C6902248">
      <w:start w:val="1"/>
      <w:numFmt w:val="bullet"/>
      <w:lvlText w:val="•"/>
      <w:lvlJc w:val="left"/>
      <w:pPr>
        <w:ind w:left="3290" w:hanging="572"/>
      </w:pPr>
      <w:rPr>
        <w:rFonts w:hint="default"/>
      </w:rPr>
    </w:lvl>
    <w:lvl w:ilvl="4" w:tplc="661EFD2E">
      <w:start w:val="1"/>
      <w:numFmt w:val="bullet"/>
      <w:lvlText w:val="•"/>
      <w:lvlJc w:val="left"/>
      <w:pPr>
        <w:ind w:left="4144" w:hanging="572"/>
      </w:pPr>
      <w:rPr>
        <w:rFonts w:hint="default"/>
      </w:rPr>
    </w:lvl>
    <w:lvl w:ilvl="5" w:tplc="8988BBD4">
      <w:start w:val="1"/>
      <w:numFmt w:val="bullet"/>
      <w:lvlText w:val="•"/>
      <w:lvlJc w:val="left"/>
      <w:pPr>
        <w:ind w:left="4997" w:hanging="572"/>
      </w:pPr>
      <w:rPr>
        <w:rFonts w:hint="default"/>
      </w:rPr>
    </w:lvl>
    <w:lvl w:ilvl="6" w:tplc="638EAF28">
      <w:start w:val="1"/>
      <w:numFmt w:val="bullet"/>
      <w:lvlText w:val="•"/>
      <w:lvlJc w:val="left"/>
      <w:pPr>
        <w:ind w:left="5851" w:hanging="572"/>
      </w:pPr>
      <w:rPr>
        <w:rFonts w:hint="default"/>
      </w:rPr>
    </w:lvl>
    <w:lvl w:ilvl="7" w:tplc="051C567E">
      <w:start w:val="1"/>
      <w:numFmt w:val="bullet"/>
      <w:lvlText w:val="•"/>
      <w:lvlJc w:val="left"/>
      <w:pPr>
        <w:ind w:left="6705" w:hanging="572"/>
      </w:pPr>
      <w:rPr>
        <w:rFonts w:hint="default"/>
      </w:rPr>
    </w:lvl>
    <w:lvl w:ilvl="8" w:tplc="B3B84544">
      <w:start w:val="1"/>
      <w:numFmt w:val="bullet"/>
      <w:lvlText w:val="•"/>
      <w:lvlJc w:val="left"/>
      <w:pPr>
        <w:ind w:left="7558" w:hanging="572"/>
      </w:pPr>
      <w:rPr>
        <w:rFonts w:hint="default"/>
      </w:rPr>
    </w:lvl>
  </w:abstractNum>
  <w:abstractNum w:abstractNumId="11" w15:restartNumberingAfterBreak="0">
    <w:nsid w:val="31874FE5"/>
    <w:multiLevelType w:val="hybridMultilevel"/>
    <w:tmpl w:val="66044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363D00"/>
    <w:multiLevelType w:val="hybridMultilevel"/>
    <w:tmpl w:val="C3366ED4"/>
    <w:lvl w:ilvl="0" w:tplc="42D423C4">
      <w:start w:val="1"/>
      <w:numFmt w:val="decimal"/>
      <w:lvlText w:val="%1."/>
      <w:lvlJc w:val="left"/>
      <w:pPr>
        <w:ind w:left="118" w:hanging="720"/>
      </w:pPr>
      <w:rPr>
        <w:rFonts w:ascii="Calibri" w:eastAsia="Calibri" w:hAnsi="Calibri" w:hint="default"/>
        <w:sz w:val="22"/>
        <w:szCs w:val="22"/>
      </w:rPr>
    </w:lvl>
    <w:lvl w:ilvl="1" w:tplc="A2DEAADC">
      <w:start w:val="1"/>
      <w:numFmt w:val="bullet"/>
      <w:lvlText w:val="•"/>
      <w:lvlJc w:val="left"/>
      <w:pPr>
        <w:ind w:left="1028" w:hanging="720"/>
      </w:pPr>
      <w:rPr>
        <w:rFonts w:hint="default"/>
      </w:rPr>
    </w:lvl>
    <w:lvl w:ilvl="2" w:tplc="48100420">
      <w:start w:val="1"/>
      <w:numFmt w:val="bullet"/>
      <w:lvlText w:val="•"/>
      <w:lvlJc w:val="left"/>
      <w:pPr>
        <w:ind w:left="1939" w:hanging="720"/>
      </w:pPr>
      <w:rPr>
        <w:rFonts w:hint="default"/>
      </w:rPr>
    </w:lvl>
    <w:lvl w:ilvl="3" w:tplc="83502844">
      <w:start w:val="1"/>
      <w:numFmt w:val="bullet"/>
      <w:lvlText w:val="•"/>
      <w:lvlJc w:val="left"/>
      <w:pPr>
        <w:ind w:left="2850" w:hanging="720"/>
      </w:pPr>
      <w:rPr>
        <w:rFonts w:hint="default"/>
      </w:rPr>
    </w:lvl>
    <w:lvl w:ilvl="4" w:tplc="3AC2A7B6">
      <w:start w:val="1"/>
      <w:numFmt w:val="bullet"/>
      <w:lvlText w:val="•"/>
      <w:lvlJc w:val="left"/>
      <w:pPr>
        <w:ind w:left="3761" w:hanging="720"/>
      </w:pPr>
      <w:rPr>
        <w:rFonts w:hint="default"/>
      </w:rPr>
    </w:lvl>
    <w:lvl w:ilvl="5" w:tplc="7D9C6C86">
      <w:start w:val="1"/>
      <w:numFmt w:val="bullet"/>
      <w:lvlText w:val="•"/>
      <w:lvlJc w:val="left"/>
      <w:pPr>
        <w:ind w:left="4672" w:hanging="720"/>
      </w:pPr>
      <w:rPr>
        <w:rFonts w:hint="default"/>
      </w:rPr>
    </w:lvl>
    <w:lvl w:ilvl="6" w:tplc="E5885878">
      <w:start w:val="1"/>
      <w:numFmt w:val="bullet"/>
      <w:lvlText w:val="•"/>
      <w:lvlJc w:val="left"/>
      <w:pPr>
        <w:ind w:left="5583" w:hanging="720"/>
      </w:pPr>
      <w:rPr>
        <w:rFonts w:hint="default"/>
      </w:rPr>
    </w:lvl>
    <w:lvl w:ilvl="7" w:tplc="46B4EDA4">
      <w:start w:val="1"/>
      <w:numFmt w:val="bullet"/>
      <w:lvlText w:val="•"/>
      <w:lvlJc w:val="left"/>
      <w:pPr>
        <w:ind w:left="6493" w:hanging="720"/>
      </w:pPr>
      <w:rPr>
        <w:rFonts w:hint="default"/>
      </w:rPr>
    </w:lvl>
    <w:lvl w:ilvl="8" w:tplc="6444FAFE">
      <w:start w:val="1"/>
      <w:numFmt w:val="bullet"/>
      <w:lvlText w:val="•"/>
      <w:lvlJc w:val="left"/>
      <w:pPr>
        <w:ind w:left="7404" w:hanging="720"/>
      </w:pPr>
      <w:rPr>
        <w:rFonts w:hint="default"/>
      </w:rPr>
    </w:lvl>
  </w:abstractNum>
  <w:abstractNum w:abstractNumId="13" w15:restartNumberingAfterBreak="0">
    <w:nsid w:val="3CE146D1"/>
    <w:multiLevelType w:val="hybridMultilevel"/>
    <w:tmpl w:val="EEAE2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3052F"/>
    <w:multiLevelType w:val="hybridMultilevel"/>
    <w:tmpl w:val="FA24F2D4"/>
    <w:lvl w:ilvl="0" w:tplc="6CA0C946">
      <w:start w:val="1"/>
      <w:numFmt w:val="bullet"/>
      <w:lvlText w:val=""/>
      <w:lvlJc w:val="left"/>
      <w:pPr>
        <w:ind w:left="838" w:hanging="720"/>
      </w:pPr>
      <w:rPr>
        <w:rFonts w:ascii="Symbol" w:eastAsia="Symbol" w:hAnsi="Symbol" w:hint="default"/>
        <w:sz w:val="24"/>
        <w:szCs w:val="24"/>
      </w:rPr>
    </w:lvl>
    <w:lvl w:ilvl="1" w:tplc="FC201310">
      <w:start w:val="1"/>
      <w:numFmt w:val="bullet"/>
      <w:lvlText w:val="•"/>
      <w:lvlJc w:val="left"/>
      <w:pPr>
        <w:ind w:left="1676" w:hanging="720"/>
      </w:pPr>
      <w:rPr>
        <w:rFonts w:hint="default"/>
      </w:rPr>
    </w:lvl>
    <w:lvl w:ilvl="2" w:tplc="907C545C">
      <w:start w:val="1"/>
      <w:numFmt w:val="bullet"/>
      <w:lvlText w:val="•"/>
      <w:lvlJc w:val="left"/>
      <w:pPr>
        <w:ind w:left="2515" w:hanging="720"/>
      </w:pPr>
      <w:rPr>
        <w:rFonts w:hint="default"/>
      </w:rPr>
    </w:lvl>
    <w:lvl w:ilvl="3" w:tplc="BEBEFD62">
      <w:start w:val="1"/>
      <w:numFmt w:val="bullet"/>
      <w:lvlText w:val="•"/>
      <w:lvlJc w:val="left"/>
      <w:pPr>
        <w:ind w:left="3354" w:hanging="720"/>
      </w:pPr>
      <w:rPr>
        <w:rFonts w:hint="default"/>
      </w:rPr>
    </w:lvl>
    <w:lvl w:ilvl="4" w:tplc="2A36C550">
      <w:start w:val="1"/>
      <w:numFmt w:val="bullet"/>
      <w:lvlText w:val="•"/>
      <w:lvlJc w:val="left"/>
      <w:pPr>
        <w:ind w:left="4193" w:hanging="720"/>
      </w:pPr>
      <w:rPr>
        <w:rFonts w:hint="default"/>
      </w:rPr>
    </w:lvl>
    <w:lvl w:ilvl="5" w:tplc="0368FEAC">
      <w:start w:val="1"/>
      <w:numFmt w:val="bullet"/>
      <w:lvlText w:val="•"/>
      <w:lvlJc w:val="left"/>
      <w:pPr>
        <w:ind w:left="5032" w:hanging="720"/>
      </w:pPr>
      <w:rPr>
        <w:rFonts w:hint="default"/>
      </w:rPr>
    </w:lvl>
    <w:lvl w:ilvl="6" w:tplc="9D2660EC">
      <w:start w:val="1"/>
      <w:numFmt w:val="bullet"/>
      <w:lvlText w:val="•"/>
      <w:lvlJc w:val="left"/>
      <w:pPr>
        <w:ind w:left="5871" w:hanging="720"/>
      </w:pPr>
      <w:rPr>
        <w:rFonts w:hint="default"/>
      </w:rPr>
    </w:lvl>
    <w:lvl w:ilvl="7" w:tplc="D9204AD4">
      <w:start w:val="1"/>
      <w:numFmt w:val="bullet"/>
      <w:lvlText w:val="•"/>
      <w:lvlJc w:val="left"/>
      <w:pPr>
        <w:ind w:left="6709" w:hanging="720"/>
      </w:pPr>
      <w:rPr>
        <w:rFonts w:hint="default"/>
      </w:rPr>
    </w:lvl>
    <w:lvl w:ilvl="8" w:tplc="0AE68E52">
      <w:start w:val="1"/>
      <w:numFmt w:val="bullet"/>
      <w:lvlText w:val="•"/>
      <w:lvlJc w:val="left"/>
      <w:pPr>
        <w:ind w:left="7548" w:hanging="720"/>
      </w:pPr>
      <w:rPr>
        <w:rFonts w:hint="default"/>
      </w:rPr>
    </w:lvl>
  </w:abstractNum>
  <w:abstractNum w:abstractNumId="15" w15:restartNumberingAfterBreak="0">
    <w:nsid w:val="400B2908"/>
    <w:multiLevelType w:val="hybridMultilevel"/>
    <w:tmpl w:val="8CDC4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C064F"/>
    <w:multiLevelType w:val="hybridMultilevel"/>
    <w:tmpl w:val="71F66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52F5FD1"/>
    <w:multiLevelType w:val="hybridMultilevel"/>
    <w:tmpl w:val="38104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D30B1"/>
    <w:multiLevelType w:val="multilevel"/>
    <w:tmpl w:val="679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F307DE"/>
    <w:multiLevelType w:val="hybridMultilevel"/>
    <w:tmpl w:val="22E4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346D21"/>
    <w:multiLevelType w:val="hybridMultilevel"/>
    <w:tmpl w:val="9AE49DAA"/>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1" w15:restartNumberingAfterBreak="0">
    <w:nsid w:val="5C6605C2"/>
    <w:multiLevelType w:val="hybridMultilevel"/>
    <w:tmpl w:val="3E4C48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428765F"/>
    <w:multiLevelType w:val="hybridMultilevel"/>
    <w:tmpl w:val="FE083D36"/>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3" w15:restartNumberingAfterBreak="0">
    <w:nsid w:val="747B5D5D"/>
    <w:multiLevelType w:val="hybridMultilevel"/>
    <w:tmpl w:val="3F7CC69E"/>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4" w15:restartNumberingAfterBreak="0">
    <w:nsid w:val="7CB155B9"/>
    <w:multiLevelType w:val="hybridMultilevel"/>
    <w:tmpl w:val="CC82402E"/>
    <w:lvl w:ilvl="0" w:tplc="0809000F">
      <w:start w:val="1"/>
      <w:numFmt w:val="decimal"/>
      <w:lvlText w:val="%1."/>
      <w:lvlJc w:val="left"/>
      <w:pPr>
        <w:ind w:left="938" w:hanging="360"/>
      </w:p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25" w15:restartNumberingAfterBreak="0">
    <w:nsid w:val="7EE73FF0"/>
    <w:multiLevelType w:val="hybridMultilevel"/>
    <w:tmpl w:val="59A4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184660">
    <w:abstractNumId w:val="4"/>
  </w:num>
  <w:num w:numId="2" w16cid:durableId="1949923181">
    <w:abstractNumId w:val="12"/>
  </w:num>
  <w:num w:numId="3" w16cid:durableId="1720468458">
    <w:abstractNumId w:val="14"/>
  </w:num>
  <w:num w:numId="4" w16cid:durableId="2007198838">
    <w:abstractNumId w:val="9"/>
  </w:num>
  <w:num w:numId="5" w16cid:durableId="2035500228">
    <w:abstractNumId w:val="10"/>
  </w:num>
  <w:num w:numId="6" w16cid:durableId="350886187">
    <w:abstractNumId w:val="25"/>
  </w:num>
  <w:num w:numId="7" w16cid:durableId="911279046">
    <w:abstractNumId w:val="3"/>
  </w:num>
  <w:num w:numId="8" w16cid:durableId="2117022747">
    <w:abstractNumId w:val="20"/>
  </w:num>
  <w:num w:numId="9" w16cid:durableId="1940403728">
    <w:abstractNumId w:val="19"/>
  </w:num>
  <w:num w:numId="10" w16cid:durableId="825975299">
    <w:abstractNumId w:val="0"/>
  </w:num>
  <w:num w:numId="11" w16cid:durableId="827207123">
    <w:abstractNumId w:val="8"/>
  </w:num>
  <w:num w:numId="12" w16cid:durableId="697311781">
    <w:abstractNumId w:val="6"/>
  </w:num>
  <w:num w:numId="13" w16cid:durableId="691803460">
    <w:abstractNumId w:val="23"/>
  </w:num>
  <w:num w:numId="14" w16cid:durableId="1612518270">
    <w:abstractNumId w:val="22"/>
  </w:num>
  <w:num w:numId="15" w16cid:durableId="1528173624">
    <w:abstractNumId w:val="1"/>
  </w:num>
  <w:num w:numId="16" w16cid:durableId="1747845559">
    <w:abstractNumId w:val="2"/>
  </w:num>
  <w:num w:numId="17" w16cid:durableId="312754231">
    <w:abstractNumId w:val="16"/>
  </w:num>
  <w:num w:numId="18" w16cid:durableId="1605532655">
    <w:abstractNumId w:val="7"/>
  </w:num>
  <w:num w:numId="19" w16cid:durableId="1461680336">
    <w:abstractNumId w:val="21"/>
  </w:num>
  <w:num w:numId="20" w16cid:durableId="1644120671">
    <w:abstractNumId w:val="13"/>
  </w:num>
  <w:num w:numId="21" w16cid:durableId="1627928044">
    <w:abstractNumId w:val="11"/>
  </w:num>
  <w:num w:numId="22" w16cid:durableId="1841504549">
    <w:abstractNumId w:val="18"/>
  </w:num>
  <w:num w:numId="23" w16cid:durableId="171992115">
    <w:abstractNumId w:val="24"/>
  </w:num>
  <w:num w:numId="24" w16cid:durableId="1560359866">
    <w:abstractNumId w:val="17"/>
  </w:num>
  <w:num w:numId="25" w16cid:durableId="1389373972">
    <w:abstractNumId w:val="15"/>
  </w:num>
  <w:num w:numId="26" w16cid:durableId="999239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23"/>
    <w:rsid w:val="000005B0"/>
    <w:rsid w:val="000025AF"/>
    <w:rsid w:val="00002B00"/>
    <w:rsid w:val="00005F1D"/>
    <w:rsid w:val="00006E6C"/>
    <w:rsid w:val="00007C26"/>
    <w:rsid w:val="00011B55"/>
    <w:rsid w:val="000139FF"/>
    <w:rsid w:val="00013AD9"/>
    <w:rsid w:val="0001434D"/>
    <w:rsid w:val="00015F10"/>
    <w:rsid w:val="00017DB9"/>
    <w:rsid w:val="00020E83"/>
    <w:rsid w:val="000229F1"/>
    <w:rsid w:val="00024930"/>
    <w:rsid w:val="00024F9C"/>
    <w:rsid w:val="00025895"/>
    <w:rsid w:val="00025E3B"/>
    <w:rsid w:val="000277D0"/>
    <w:rsid w:val="00027D80"/>
    <w:rsid w:val="00030B79"/>
    <w:rsid w:val="00032C58"/>
    <w:rsid w:val="00033446"/>
    <w:rsid w:val="000338F3"/>
    <w:rsid w:val="00033ADC"/>
    <w:rsid w:val="00035D44"/>
    <w:rsid w:val="000367C1"/>
    <w:rsid w:val="0003681B"/>
    <w:rsid w:val="00037CB5"/>
    <w:rsid w:val="000404A6"/>
    <w:rsid w:val="0004095F"/>
    <w:rsid w:val="00041C0C"/>
    <w:rsid w:val="00042167"/>
    <w:rsid w:val="00042F36"/>
    <w:rsid w:val="0004360E"/>
    <w:rsid w:val="0004570E"/>
    <w:rsid w:val="00045CBB"/>
    <w:rsid w:val="00053366"/>
    <w:rsid w:val="00053612"/>
    <w:rsid w:val="00053B58"/>
    <w:rsid w:val="00054391"/>
    <w:rsid w:val="00054AC3"/>
    <w:rsid w:val="00055ACD"/>
    <w:rsid w:val="00056DAD"/>
    <w:rsid w:val="0005713E"/>
    <w:rsid w:val="00057CBE"/>
    <w:rsid w:val="00060247"/>
    <w:rsid w:val="000602EA"/>
    <w:rsid w:val="000611D1"/>
    <w:rsid w:val="00062014"/>
    <w:rsid w:val="00063E3B"/>
    <w:rsid w:val="00063F78"/>
    <w:rsid w:val="00064B22"/>
    <w:rsid w:val="000653CF"/>
    <w:rsid w:val="00065BB3"/>
    <w:rsid w:val="000674A8"/>
    <w:rsid w:val="00067B22"/>
    <w:rsid w:val="000715C1"/>
    <w:rsid w:val="000727B6"/>
    <w:rsid w:val="0007344D"/>
    <w:rsid w:val="0007354C"/>
    <w:rsid w:val="00076A31"/>
    <w:rsid w:val="00076C1C"/>
    <w:rsid w:val="000770E3"/>
    <w:rsid w:val="00077249"/>
    <w:rsid w:val="00080C43"/>
    <w:rsid w:val="000812D1"/>
    <w:rsid w:val="00082374"/>
    <w:rsid w:val="00082589"/>
    <w:rsid w:val="00082831"/>
    <w:rsid w:val="00082D0F"/>
    <w:rsid w:val="00082E4C"/>
    <w:rsid w:val="00082FE3"/>
    <w:rsid w:val="000830C3"/>
    <w:rsid w:val="000835EB"/>
    <w:rsid w:val="00083D00"/>
    <w:rsid w:val="000843AC"/>
    <w:rsid w:val="0008557D"/>
    <w:rsid w:val="00086C5A"/>
    <w:rsid w:val="00086E00"/>
    <w:rsid w:val="00087328"/>
    <w:rsid w:val="00090266"/>
    <w:rsid w:val="00090678"/>
    <w:rsid w:val="00090EB8"/>
    <w:rsid w:val="00092142"/>
    <w:rsid w:val="00093F3F"/>
    <w:rsid w:val="0009417C"/>
    <w:rsid w:val="00095180"/>
    <w:rsid w:val="000954AD"/>
    <w:rsid w:val="00095EEA"/>
    <w:rsid w:val="000A011B"/>
    <w:rsid w:val="000A02E1"/>
    <w:rsid w:val="000A16B7"/>
    <w:rsid w:val="000A2260"/>
    <w:rsid w:val="000A2EA9"/>
    <w:rsid w:val="000A34ED"/>
    <w:rsid w:val="000A43DE"/>
    <w:rsid w:val="000A5553"/>
    <w:rsid w:val="000A5967"/>
    <w:rsid w:val="000A6579"/>
    <w:rsid w:val="000A7421"/>
    <w:rsid w:val="000A7F31"/>
    <w:rsid w:val="000B203F"/>
    <w:rsid w:val="000B2E37"/>
    <w:rsid w:val="000B3397"/>
    <w:rsid w:val="000B51D8"/>
    <w:rsid w:val="000B5B20"/>
    <w:rsid w:val="000B64FA"/>
    <w:rsid w:val="000B6C11"/>
    <w:rsid w:val="000B7EC0"/>
    <w:rsid w:val="000C1517"/>
    <w:rsid w:val="000C2575"/>
    <w:rsid w:val="000C304C"/>
    <w:rsid w:val="000C4506"/>
    <w:rsid w:val="000C5BD9"/>
    <w:rsid w:val="000D0285"/>
    <w:rsid w:val="000D076D"/>
    <w:rsid w:val="000D40BB"/>
    <w:rsid w:val="000D5875"/>
    <w:rsid w:val="000D5959"/>
    <w:rsid w:val="000D5D9C"/>
    <w:rsid w:val="000D7034"/>
    <w:rsid w:val="000D7599"/>
    <w:rsid w:val="000E1BBE"/>
    <w:rsid w:val="000E2755"/>
    <w:rsid w:val="000E3528"/>
    <w:rsid w:val="000E3728"/>
    <w:rsid w:val="000E4E88"/>
    <w:rsid w:val="000E5373"/>
    <w:rsid w:val="000E618E"/>
    <w:rsid w:val="000E61E6"/>
    <w:rsid w:val="000E6B24"/>
    <w:rsid w:val="000E6CA4"/>
    <w:rsid w:val="000F00F6"/>
    <w:rsid w:val="000F1709"/>
    <w:rsid w:val="000F36A7"/>
    <w:rsid w:val="000F58A6"/>
    <w:rsid w:val="000F644E"/>
    <w:rsid w:val="000F7145"/>
    <w:rsid w:val="000F76C1"/>
    <w:rsid w:val="000F7AB3"/>
    <w:rsid w:val="000F7BBB"/>
    <w:rsid w:val="00100810"/>
    <w:rsid w:val="00100895"/>
    <w:rsid w:val="00102087"/>
    <w:rsid w:val="00103604"/>
    <w:rsid w:val="00103B98"/>
    <w:rsid w:val="00106C01"/>
    <w:rsid w:val="00110B85"/>
    <w:rsid w:val="00111CA7"/>
    <w:rsid w:val="00112C4F"/>
    <w:rsid w:val="00113A12"/>
    <w:rsid w:val="00115468"/>
    <w:rsid w:val="00116CB2"/>
    <w:rsid w:val="00117078"/>
    <w:rsid w:val="00120CED"/>
    <w:rsid w:val="00121A54"/>
    <w:rsid w:val="001224D2"/>
    <w:rsid w:val="00123A2E"/>
    <w:rsid w:val="00125C51"/>
    <w:rsid w:val="00127117"/>
    <w:rsid w:val="001305D4"/>
    <w:rsid w:val="00131C07"/>
    <w:rsid w:val="00132CC9"/>
    <w:rsid w:val="00133E94"/>
    <w:rsid w:val="00134137"/>
    <w:rsid w:val="001345BD"/>
    <w:rsid w:val="00134C6E"/>
    <w:rsid w:val="00136144"/>
    <w:rsid w:val="0013702B"/>
    <w:rsid w:val="00137458"/>
    <w:rsid w:val="00143377"/>
    <w:rsid w:val="0014384C"/>
    <w:rsid w:val="00143E2B"/>
    <w:rsid w:val="00145083"/>
    <w:rsid w:val="00145932"/>
    <w:rsid w:val="001465BC"/>
    <w:rsid w:val="00147F57"/>
    <w:rsid w:val="00150019"/>
    <w:rsid w:val="00152630"/>
    <w:rsid w:val="00154E32"/>
    <w:rsid w:val="0015514C"/>
    <w:rsid w:val="00157F67"/>
    <w:rsid w:val="001602C3"/>
    <w:rsid w:val="00160B35"/>
    <w:rsid w:val="0016112E"/>
    <w:rsid w:val="00161F9E"/>
    <w:rsid w:val="001629C8"/>
    <w:rsid w:val="00162D95"/>
    <w:rsid w:val="001640AF"/>
    <w:rsid w:val="00164DA0"/>
    <w:rsid w:val="001654BC"/>
    <w:rsid w:val="00166D06"/>
    <w:rsid w:val="00170A26"/>
    <w:rsid w:val="00171466"/>
    <w:rsid w:val="0017429F"/>
    <w:rsid w:val="00174411"/>
    <w:rsid w:val="0017489D"/>
    <w:rsid w:val="00175CCF"/>
    <w:rsid w:val="00176F0E"/>
    <w:rsid w:val="001778FE"/>
    <w:rsid w:val="00177C9C"/>
    <w:rsid w:val="001809A0"/>
    <w:rsid w:val="00181180"/>
    <w:rsid w:val="00181367"/>
    <w:rsid w:val="00183BB6"/>
    <w:rsid w:val="00185D63"/>
    <w:rsid w:val="001871F1"/>
    <w:rsid w:val="0019316B"/>
    <w:rsid w:val="0019452D"/>
    <w:rsid w:val="0019586E"/>
    <w:rsid w:val="00195F48"/>
    <w:rsid w:val="00196283"/>
    <w:rsid w:val="00197903"/>
    <w:rsid w:val="00197D30"/>
    <w:rsid w:val="001A28F4"/>
    <w:rsid w:val="001A2B72"/>
    <w:rsid w:val="001A3E7D"/>
    <w:rsid w:val="001A4075"/>
    <w:rsid w:val="001A431B"/>
    <w:rsid w:val="001A4EFF"/>
    <w:rsid w:val="001A5AEF"/>
    <w:rsid w:val="001A6259"/>
    <w:rsid w:val="001A7251"/>
    <w:rsid w:val="001A75C0"/>
    <w:rsid w:val="001B143D"/>
    <w:rsid w:val="001B21C1"/>
    <w:rsid w:val="001B65E4"/>
    <w:rsid w:val="001B77CD"/>
    <w:rsid w:val="001C0B87"/>
    <w:rsid w:val="001C0ED5"/>
    <w:rsid w:val="001C1158"/>
    <w:rsid w:val="001C1F74"/>
    <w:rsid w:val="001C2033"/>
    <w:rsid w:val="001C4D82"/>
    <w:rsid w:val="001C5076"/>
    <w:rsid w:val="001C56FE"/>
    <w:rsid w:val="001C58CD"/>
    <w:rsid w:val="001C61D6"/>
    <w:rsid w:val="001C61FB"/>
    <w:rsid w:val="001C64B5"/>
    <w:rsid w:val="001C6570"/>
    <w:rsid w:val="001C7F24"/>
    <w:rsid w:val="001D021F"/>
    <w:rsid w:val="001D16F3"/>
    <w:rsid w:val="001D1D7E"/>
    <w:rsid w:val="001D1E3A"/>
    <w:rsid w:val="001D2553"/>
    <w:rsid w:val="001D25A0"/>
    <w:rsid w:val="001D25C0"/>
    <w:rsid w:val="001D4D5D"/>
    <w:rsid w:val="001E01EA"/>
    <w:rsid w:val="001E170C"/>
    <w:rsid w:val="001E19A9"/>
    <w:rsid w:val="001E24F0"/>
    <w:rsid w:val="001E3132"/>
    <w:rsid w:val="001E54CD"/>
    <w:rsid w:val="001E58D8"/>
    <w:rsid w:val="001E604B"/>
    <w:rsid w:val="001E668E"/>
    <w:rsid w:val="001E67D3"/>
    <w:rsid w:val="001E70B0"/>
    <w:rsid w:val="001E78B2"/>
    <w:rsid w:val="001F284E"/>
    <w:rsid w:val="001F4DEA"/>
    <w:rsid w:val="00201AD7"/>
    <w:rsid w:val="00202B7E"/>
    <w:rsid w:val="002056EC"/>
    <w:rsid w:val="00205741"/>
    <w:rsid w:val="002068B4"/>
    <w:rsid w:val="00207440"/>
    <w:rsid w:val="00210056"/>
    <w:rsid w:val="0021035B"/>
    <w:rsid w:val="00210607"/>
    <w:rsid w:val="00210793"/>
    <w:rsid w:val="00210A90"/>
    <w:rsid w:val="002123D9"/>
    <w:rsid w:val="0021272A"/>
    <w:rsid w:val="00212AD4"/>
    <w:rsid w:val="002146C9"/>
    <w:rsid w:val="0021526E"/>
    <w:rsid w:val="002153ED"/>
    <w:rsid w:val="00215861"/>
    <w:rsid w:val="00215A03"/>
    <w:rsid w:val="002220B2"/>
    <w:rsid w:val="00222C89"/>
    <w:rsid w:val="00223D39"/>
    <w:rsid w:val="00223EA6"/>
    <w:rsid w:val="00232089"/>
    <w:rsid w:val="002331B2"/>
    <w:rsid w:val="00233E42"/>
    <w:rsid w:val="0023434C"/>
    <w:rsid w:val="00235A6A"/>
    <w:rsid w:val="00236730"/>
    <w:rsid w:val="0023674B"/>
    <w:rsid w:val="00237066"/>
    <w:rsid w:val="002374FA"/>
    <w:rsid w:val="00237A22"/>
    <w:rsid w:val="00241524"/>
    <w:rsid w:val="0024152C"/>
    <w:rsid w:val="002428C8"/>
    <w:rsid w:val="002436E7"/>
    <w:rsid w:val="0024377F"/>
    <w:rsid w:val="0024450B"/>
    <w:rsid w:val="0024531D"/>
    <w:rsid w:val="00247AE6"/>
    <w:rsid w:val="00250CB3"/>
    <w:rsid w:val="00251802"/>
    <w:rsid w:val="002519EB"/>
    <w:rsid w:val="002525AA"/>
    <w:rsid w:val="0025322E"/>
    <w:rsid w:val="00253775"/>
    <w:rsid w:val="00256461"/>
    <w:rsid w:val="00256484"/>
    <w:rsid w:val="00256602"/>
    <w:rsid w:val="00256996"/>
    <w:rsid w:val="0025778F"/>
    <w:rsid w:val="00261403"/>
    <w:rsid w:val="00262593"/>
    <w:rsid w:val="00262B5D"/>
    <w:rsid w:val="002646BC"/>
    <w:rsid w:val="0026500B"/>
    <w:rsid w:val="00265112"/>
    <w:rsid w:val="0026602C"/>
    <w:rsid w:val="00266644"/>
    <w:rsid w:val="002674B9"/>
    <w:rsid w:val="00267F62"/>
    <w:rsid w:val="002704F1"/>
    <w:rsid w:val="00271405"/>
    <w:rsid w:val="00272EF8"/>
    <w:rsid w:val="0027381E"/>
    <w:rsid w:val="00273B47"/>
    <w:rsid w:val="00274697"/>
    <w:rsid w:val="002750DE"/>
    <w:rsid w:val="00275950"/>
    <w:rsid w:val="002778E8"/>
    <w:rsid w:val="002804AC"/>
    <w:rsid w:val="00280813"/>
    <w:rsid w:val="002813F9"/>
    <w:rsid w:val="0028196D"/>
    <w:rsid w:val="00283BF7"/>
    <w:rsid w:val="002853AF"/>
    <w:rsid w:val="002870CA"/>
    <w:rsid w:val="002870D1"/>
    <w:rsid w:val="00287246"/>
    <w:rsid w:val="00287270"/>
    <w:rsid w:val="00287417"/>
    <w:rsid w:val="00287B15"/>
    <w:rsid w:val="00290D9C"/>
    <w:rsid w:val="0029252C"/>
    <w:rsid w:val="002931E9"/>
    <w:rsid w:val="002931FA"/>
    <w:rsid w:val="00295412"/>
    <w:rsid w:val="00296D35"/>
    <w:rsid w:val="002A09DE"/>
    <w:rsid w:val="002A1854"/>
    <w:rsid w:val="002A26D0"/>
    <w:rsid w:val="002A4800"/>
    <w:rsid w:val="002A482A"/>
    <w:rsid w:val="002A7EFE"/>
    <w:rsid w:val="002B17C4"/>
    <w:rsid w:val="002B3830"/>
    <w:rsid w:val="002B625F"/>
    <w:rsid w:val="002B7435"/>
    <w:rsid w:val="002C00BF"/>
    <w:rsid w:val="002C04C4"/>
    <w:rsid w:val="002C29E4"/>
    <w:rsid w:val="002C3725"/>
    <w:rsid w:val="002C4B37"/>
    <w:rsid w:val="002C4CA9"/>
    <w:rsid w:val="002C558D"/>
    <w:rsid w:val="002C5A04"/>
    <w:rsid w:val="002C5ACB"/>
    <w:rsid w:val="002C5BFF"/>
    <w:rsid w:val="002C6528"/>
    <w:rsid w:val="002C6843"/>
    <w:rsid w:val="002C7719"/>
    <w:rsid w:val="002D03FC"/>
    <w:rsid w:val="002D0591"/>
    <w:rsid w:val="002D1358"/>
    <w:rsid w:val="002D2685"/>
    <w:rsid w:val="002D4F45"/>
    <w:rsid w:val="002D5187"/>
    <w:rsid w:val="002D5CCE"/>
    <w:rsid w:val="002D60E6"/>
    <w:rsid w:val="002D72E5"/>
    <w:rsid w:val="002D7AF7"/>
    <w:rsid w:val="002E02E5"/>
    <w:rsid w:val="002E0BF1"/>
    <w:rsid w:val="002E0E29"/>
    <w:rsid w:val="002E2B14"/>
    <w:rsid w:val="002E3B3E"/>
    <w:rsid w:val="002E3D37"/>
    <w:rsid w:val="002E422C"/>
    <w:rsid w:val="002E43D0"/>
    <w:rsid w:val="002E551B"/>
    <w:rsid w:val="002E7771"/>
    <w:rsid w:val="002F32E0"/>
    <w:rsid w:val="002F4316"/>
    <w:rsid w:val="002F6154"/>
    <w:rsid w:val="002F6644"/>
    <w:rsid w:val="00303F24"/>
    <w:rsid w:val="00304759"/>
    <w:rsid w:val="00304F87"/>
    <w:rsid w:val="00305D7A"/>
    <w:rsid w:val="0030610E"/>
    <w:rsid w:val="003076A7"/>
    <w:rsid w:val="00310AE8"/>
    <w:rsid w:val="003110E7"/>
    <w:rsid w:val="0031110E"/>
    <w:rsid w:val="00312A8D"/>
    <w:rsid w:val="00312B7F"/>
    <w:rsid w:val="00312D83"/>
    <w:rsid w:val="00313470"/>
    <w:rsid w:val="00313EF5"/>
    <w:rsid w:val="00314428"/>
    <w:rsid w:val="00314AE0"/>
    <w:rsid w:val="00315531"/>
    <w:rsid w:val="00316B96"/>
    <w:rsid w:val="00316BDF"/>
    <w:rsid w:val="003207F0"/>
    <w:rsid w:val="003212ED"/>
    <w:rsid w:val="0032178A"/>
    <w:rsid w:val="00321A10"/>
    <w:rsid w:val="0032315A"/>
    <w:rsid w:val="0032361A"/>
    <w:rsid w:val="003239E5"/>
    <w:rsid w:val="00323DC7"/>
    <w:rsid w:val="00325865"/>
    <w:rsid w:val="00326159"/>
    <w:rsid w:val="003270A2"/>
    <w:rsid w:val="00327107"/>
    <w:rsid w:val="00330483"/>
    <w:rsid w:val="003307AF"/>
    <w:rsid w:val="00331B36"/>
    <w:rsid w:val="00336399"/>
    <w:rsid w:val="003364F9"/>
    <w:rsid w:val="00337993"/>
    <w:rsid w:val="00337DA2"/>
    <w:rsid w:val="00340B4B"/>
    <w:rsid w:val="00340F48"/>
    <w:rsid w:val="00342100"/>
    <w:rsid w:val="003431A9"/>
    <w:rsid w:val="0034533C"/>
    <w:rsid w:val="00345AAD"/>
    <w:rsid w:val="00345FA7"/>
    <w:rsid w:val="00346C95"/>
    <w:rsid w:val="00347700"/>
    <w:rsid w:val="00347BCA"/>
    <w:rsid w:val="003513E2"/>
    <w:rsid w:val="00351F6D"/>
    <w:rsid w:val="00354719"/>
    <w:rsid w:val="00355203"/>
    <w:rsid w:val="00357DEB"/>
    <w:rsid w:val="00360239"/>
    <w:rsid w:val="00361366"/>
    <w:rsid w:val="00362275"/>
    <w:rsid w:val="003622E8"/>
    <w:rsid w:val="00362F61"/>
    <w:rsid w:val="0036512C"/>
    <w:rsid w:val="0036599C"/>
    <w:rsid w:val="00366AE9"/>
    <w:rsid w:val="0037186D"/>
    <w:rsid w:val="00371D78"/>
    <w:rsid w:val="00372727"/>
    <w:rsid w:val="003731EF"/>
    <w:rsid w:val="0037372A"/>
    <w:rsid w:val="00373B1E"/>
    <w:rsid w:val="00373DDA"/>
    <w:rsid w:val="00375388"/>
    <w:rsid w:val="00375A5F"/>
    <w:rsid w:val="00377065"/>
    <w:rsid w:val="003770B7"/>
    <w:rsid w:val="0038430A"/>
    <w:rsid w:val="00384C64"/>
    <w:rsid w:val="00385301"/>
    <w:rsid w:val="003868BC"/>
    <w:rsid w:val="0038692B"/>
    <w:rsid w:val="00386FDA"/>
    <w:rsid w:val="00387425"/>
    <w:rsid w:val="00390B0B"/>
    <w:rsid w:val="00390F2E"/>
    <w:rsid w:val="00391B7E"/>
    <w:rsid w:val="003949D6"/>
    <w:rsid w:val="00395CD8"/>
    <w:rsid w:val="003A0011"/>
    <w:rsid w:val="003A18CF"/>
    <w:rsid w:val="003A1DF2"/>
    <w:rsid w:val="003A1DFB"/>
    <w:rsid w:val="003A25C6"/>
    <w:rsid w:val="003A3EB0"/>
    <w:rsid w:val="003A581C"/>
    <w:rsid w:val="003A5D25"/>
    <w:rsid w:val="003A6B32"/>
    <w:rsid w:val="003A712F"/>
    <w:rsid w:val="003B0822"/>
    <w:rsid w:val="003B13FA"/>
    <w:rsid w:val="003B24C6"/>
    <w:rsid w:val="003B2C0E"/>
    <w:rsid w:val="003B4DA1"/>
    <w:rsid w:val="003B6996"/>
    <w:rsid w:val="003B6CD7"/>
    <w:rsid w:val="003B7468"/>
    <w:rsid w:val="003C03B0"/>
    <w:rsid w:val="003C046B"/>
    <w:rsid w:val="003C13E9"/>
    <w:rsid w:val="003C2D41"/>
    <w:rsid w:val="003C3CA1"/>
    <w:rsid w:val="003C4AAC"/>
    <w:rsid w:val="003C5AFC"/>
    <w:rsid w:val="003D11A7"/>
    <w:rsid w:val="003D1202"/>
    <w:rsid w:val="003D14CB"/>
    <w:rsid w:val="003D34E2"/>
    <w:rsid w:val="003D39CB"/>
    <w:rsid w:val="003D3F5A"/>
    <w:rsid w:val="003D3F7D"/>
    <w:rsid w:val="003D4583"/>
    <w:rsid w:val="003D6C93"/>
    <w:rsid w:val="003D71E3"/>
    <w:rsid w:val="003D7DDB"/>
    <w:rsid w:val="003D7E5C"/>
    <w:rsid w:val="003E0DAF"/>
    <w:rsid w:val="003E2503"/>
    <w:rsid w:val="003E391C"/>
    <w:rsid w:val="003E50F5"/>
    <w:rsid w:val="003E5F7D"/>
    <w:rsid w:val="003E74DE"/>
    <w:rsid w:val="003F2282"/>
    <w:rsid w:val="003F4601"/>
    <w:rsid w:val="003F6D82"/>
    <w:rsid w:val="0040208E"/>
    <w:rsid w:val="004035A0"/>
    <w:rsid w:val="00403739"/>
    <w:rsid w:val="00403962"/>
    <w:rsid w:val="00406785"/>
    <w:rsid w:val="00413B26"/>
    <w:rsid w:val="00413B65"/>
    <w:rsid w:val="00414184"/>
    <w:rsid w:val="0041664E"/>
    <w:rsid w:val="00416D29"/>
    <w:rsid w:val="0041704C"/>
    <w:rsid w:val="004204E5"/>
    <w:rsid w:val="004213D7"/>
    <w:rsid w:val="004231BC"/>
    <w:rsid w:val="00423430"/>
    <w:rsid w:val="0042388B"/>
    <w:rsid w:val="004238AE"/>
    <w:rsid w:val="00423CF2"/>
    <w:rsid w:val="00424768"/>
    <w:rsid w:val="00425CFC"/>
    <w:rsid w:val="00426C7E"/>
    <w:rsid w:val="00426FCC"/>
    <w:rsid w:val="00427F59"/>
    <w:rsid w:val="00430FC7"/>
    <w:rsid w:val="00431F15"/>
    <w:rsid w:val="004322FD"/>
    <w:rsid w:val="0043286C"/>
    <w:rsid w:val="00432CEE"/>
    <w:rsid w:val="00433A6E"/>
    <w:rsid w:val="004347F4"/>
    <w:rsid w:val="00435982"/>
    <w:rsid w:val="00435C44"/>
    <w:rsid w:val="00436E03"/>
    <w:rsid w:val="00437CA1"/>
    <w:rsid w:val="004413F4"/>
    <w:rsid w:val="0044159D"/>
    <w:rsid w:val="004420C4"/>
    <w:rsid w:val="00443643"/>
    <w:rsid w:val="00443B3A"/>
    <w:rsid w:val="00444299"/>
    <w:rsid w:val="0044458A"/>
    <w:rsid w:val="00446B6C"/>
    <w:rsid w:val="004473A5"/>
    <w:rsid w:val="00447E21"/>
    <w:rsid w:val="00452F0A"/>
    <w:rsid w:val="004559EE"/>
    <w:rsid w:val="004575C1"/>
    <w:rsid w:val="004607E0"/>
    <w:rsid w:val="0046290F"/>
    <w:rsid w:val="00463F63"/>
    <w:rsid w:val="00466651"/>
    <w:rsid w:val="00466B78"/>
    <w:rsid w:val="00467FB8"/>
    <w:rsid w:val="00470133"/>
    <w:rsid w:val="00470D6E"/>
    <w:rsid w:val="00471722"/>
    <w:rsid w:val="004722C5"/>
    <w:rsid w:val="00473BCA"/>
    <w:rsid w:val="00473D81"/>
    <w:rsid w:val="00475C8A"/>
    <w:rsid w:val="00477E81"/>
    <w:rsid w:val="00482335"/>
    <w:rsid w:val="00483F82"/>
    <w:rsid w:val="00490A9C"/>
    <w:rsid w:val="00491832"/>
    <w:rsid w:val="00491C2C"/>
    <w:rsid w:val="004927DF"/>
    <w:rsid w:val="004956A1"/>
    <w:rsid w:val="00495C10"/>
    <w:rsid w:val="004A20B6"/>
    <w:rsid w:val="004A30CA"/>
    <w:rsid w:val="004A3FB4"/>
    <w:rsid w:val="004A4754"/>
    <w:rsid w:val="004A5A6D"/>
    <w:rsid w:val="004A6A32"/>
    <w:rsid w:val="004B04AF"/>
    <w:rsid w:val="004B3467"/>
    <w:rsid w:val="004B4D9A"/>
    <w:rsid w:val="004B5133"/>
    <w:rsid w:val="004B7016"/>
    <w:rsid w:val="004C0495"/>
    <w:rsid w:val="004C13C8"/>
    <w:rsid w:val="004C40EC"/>
    <w:rsid w:val="004C53C5"/>
    <w:rsid w:val="004C5B98"/>
    <w:rsid w:val="004D0CD8"/>
    <w:rsid w:val="004D1144"/>
    <w:rsid w:val="004D4049"/>
    <w:rsid w:val="004D42F1"/>
    <w:rsid w:val="004D78B3"/>
    <w:rsid w:val="004D7F20"/>
    <w:rsid w:val="004E0660"/>
    <w:rsid w:val="004E0DAB"/>
    <w:rsid w:val="004E1BCD"/>
    <w:rsid w:val="004E2E99"/>
    <w:rsid w:val="004E3170"/>
    <w:rsid w:val="004E4FB5"/>
    <w:rsid w:val="004E5606"/>
    <w:rsid w:val="004E5E88"/>
    <w:rsid w:val="004E6A2D"/>
    <w:rsid w:val="004E75BA"/>
    <w:rsid w:val="004E7687"/>
    <w:rsid w:val="004F0268"/>
    <w:rsid w:val="004F05A1"/>
    <w:rsid w:val="004F1BC3"/>
    <w:rsid w:val="004F22FE"/>
    <w:rsid w:val="004F386E"/>
    <w:rsid w:val="004F3F8C"/>
    <w:rsid w:val="004F62A7"/>
    <w:rsid w:val="004F6782"/>
    <w:rsid w:val="005001A9"/>
    <w:rsid w:val="005001E9"/>
    <w:rsid w:val="00500449"/>
    <w:rsid w:val="00502D04"/>
    <w:rsid w:val="00502DFB"/>
    <w:rsid w:val="0050396D"/>
    <w:rsid w:val="00503B55"/>
    <w:rsid w:val="00510C1E"/>
    <w:rsid w:val="005116A0"/>
    <w:rsid w:val="0051182D"/>
    <w:rsid w:val="00512653"/>
    <w:rsid w:val="00514113"/>
    <w:rsid w:val="00515F19"/>
    <w:rsid w:val="005170A1"/>
    <w:rsid w:val="005209F6"/>
    <w:rsid w:val="00522454"/>
    <w:rsid w:val="00522BC9"/>
    <w:rsid w:val="0052358F"/>
    <w:rsid w:val="00523FDE"/>
    <w:rsid w:val="00524153"/>
    <w:rsid w:val="00530337"/>
    <w:rsid w:val="0053103A"/>
    <w:rsid w:val="00531681"/>
    <w:rsid w:val="00531C8F"/>
    <w:rsid w:val="00532B77"/>
    <w:rsid w:val="005330A7"/>
    <w:rsid w:val="00534C17"/>
    <w:rsid w:val="00535097"/>
    <w:rsid w:val="00535443"/>
    <w:rsid w:val="00536081"/>
    <w:rsid w:val="00540136"/>
    <w:rsid w:val="00540E29"/>
    <w:rsid w:val="00542127"/>
    <w:rsid w:val="00545F14"/>
    <w:rsid w:val="00546577"/>
    <w:rsid w:val="00546ACA"/>
    <w:rsid w:val="00547D34"/>
    <w:rsid w:val="00551662"/>
    <w:rsid w:val="00553063"/>
    <w:rsid w:val="005532C5"/>
    <w:rsid w:val="00553E44"/>
    <w:rsid w:val="005542C7"/>
    <w:rsid w:val="005560A7"/>
    <w:rsid w:val="00556C4D"/>
    <w:rsid w:val="00557426"/>
    <w:rsid w:val="00562867"/>
    <w:rsid w:val="00563B74"/>
    <w:rsid w:val="0056755B"/>
    <w:rsid w:val="00570476"/>
    <w:rsid w:val="00570EA3"/>
    <w:rsid w:val="00571971"/>
    <w:rsid w:val="0057248B"/>
    <w:rsid w:val="005736D4"/>
    <w:rsid w:val="00574777"/>
    <w:rsid w:val="00574FD3"/>
    <w:rsid w:val="00575976"/>
    <w:rsid w:val="00575C02"/>
    <w:rsid w:val="00577755"/>
    <w:rsid w:val="0057779F"/>
    <w:rsid w:val="00584440"/>
    <w:rsid w:val="00584A08"/>
    <w:rsid w:val="00586AF3"/>
    <w:rsid w:val="00586CAF"/>
    <w:rsid w:val="00587DD4"/>
    <w:rsid w:val="00590C77"/>
    <w:rsid w:val="0059200B"/>
    <w:rsid w:val="00592215"/>
    <w:rsid w:val="0059241D"/>
    <w:rsid w:val="005924CE"/>
    <w:rsid w:val="00593791"/>
    <w:rsid w:val="0059416A"/>
    <w:rsid w:val="00594FAB"/>
    <w:rsid w:val="0059555A"/>
    <w:rsid w:val="005A0A7F"/>
    <w:rsid w:val="005A15D9"/>
    <w:rsid w:val="005A1BA4"/>
    <w:rsid w:val="005A2D8A"/>
    <w:rsid w:val="005A2F72"/>
    <w:rsid w:val="005A425D"/>
    <w:rsid w:val="005A48F5"/>
    <w:rsid w:val="005A4DE5"/>
    <w:rsid w:val="005A5C81"/>
    <w:rsid w:val="005B1C61"/>
    <w:rsid w:val="005B4B8D"/>
    <w:rsid w:val="005B4DD8"/>
    <w:rsid w:val="005B5FE3"/>
    <w:rsid w:val="005B6C05"/>
    <w:rsid w:val="005B7430"/>
    <w:rsid w:val="005B7A84"/>
    <w:rsid w:val="005B7AEC"/>
    <w:rsid w:val="005C1142"/>
    <w:rsid w:val="005C157C"/>
    <w:rsid w:val="005C26E6"/>
    <w:rsid w:val="005C2757"/>
    <w:rsid w:val="005C2A13"/>
    <w:rsid w:val="005C3848"/>
    <w:rsid w:val="005C3F21"/>
    <w:rsid w:val="005C639D"/>
    <w:rsid w:val="005C6FC0"/>
    <w:rsid w:val="005C7415"/>
    <w:rsid w:val="005D00C1"/>
    <w:rsid w:val="005D19E2"/>
    <w:rsid w:val="005D247E"/>
    <w:rsid w:val="005D2C81"/>
    <w:rsid w:val="005D4BD0"/>
    <w:rsid w:val="005D58F9"/>
    <w:rsid w:val="005D5CF7"/>
    <w:rsid w:val="005D5F03"/>
    <w:rsid w:val="005D7B01"/>
    <w:rsid w:val="005D7CBD"/>
    <w:rsid w:val="005D7F5B"/>
    <w:rsid w:val="005E0677"/>
    <w:rsid w:val="005E194E"/>
    <w:rsid w:val="005E1B39"/>
    <w:rsid w:val="005E4291"/>
    <w:rsid w:val="005E4408"/>
    <w:rsid w:val="005E633E"/>
    <w:rsid w:val="005E6375"/>
    <w:rsid w:val="005E67AD"/>
    <w:rsid w:val="005F00A2"/>
    <w:rsid w:val="005F042D"/>
    <w:rsid w:val="005F12D3"/>
    <w:rsid w:val="005F1F07"/>
    <w:rsid w:val="005F3385"/>
    <w:rsid w:val="005F54BA"/>
    <w:rsid w:val="005F5C96"/>
    <w:rsid w:val="005F67F2"/>
    <w:rsid w:val="005F79D0"/>
    <w:rsid w:val="0060063C"/>
    <w:rsid w:val="00600B08"/>
    <w:rsid w:val="006011D9"/>
    <w:rsid w:val="00603043"/>
    <w:rsid w:val="00605CDD"/>
    <w:rsid w:val="00606974"/>
    <w:rsid w:val="006070C1"/>
    <w:rsid w:val="00607E10"/>
    <w:rsid w:val="006118E3"/>
    <w:rsid w:val="0061435A"/>
    <w:rsid w:val="00614A5A"/>
    <w:rsid w:val="00617D49"/>
    <w:rsid w:val="006203EB"/>
    <w:rsid w:val="00620A78"/>
    <w:rsid w:val="00621560"/>
    <w:rsid w:val="00621AFB"/>
    <w:rsid w:val="00623767"/>
    <w:rsid w:val="00626718"/>
    <w:rsid w:val="00627676"/>
    <w:rsid w:val="00627F9F"/>
    <w:rsid w:val="006305CE"/>
    <w:rsid w:val="006310A9"/>
    <w:rsid w:val="00631F60"/>
    <w:rsid w:val="0063285F"/>
    <w:rsid w:val="0063340D"/>
    <w:rsid w:val="00634A72"/>
    <w:rsid w:val="00634FB5"/>
    <w:rsid w:val="00635119"/>
    <w:rsid w:val="006360F4"/>
    <w:rsid w:val="00636394"/>
    <w:rsid w:val="00636B13"/>
    <w:rsid w:val="006375BE"/>
    <w:rsid w:val="006401A4"/>
    <w:rsid w:val="00641FB2"/>
    <w:rsid w:val="006426BD"/>
    <w:rsid w:val="00644F98"/>
    <w:rsid w:val="006451C4"/>
    <w:rsid w:val="006457ED"/>
    <w:rsid w:val="00645915"/>
    <w:rsid w:val="00646C5A"/>
    <w:rsid w:val="006474F2"/>
    <w:rsid w:val="00647507"/>
    <w:rsid w:val="0065065F"/>
    <w:rsid w:val="006511E0"/>
    <w:rsid w:val="006530A2"/>
    <w:rsid w:val="00653A3F"/>
    <w:rsid w:val="006540CC"/>
    <w:rsid w:val="0065494F"/>
    <w:rsid w:val="00655F87"/>
    <w:rsid w:val="006560CB"/>
    <w:rsid w:val="006560FE"/>
    <w:rsid w:val="00657218"/>
    <w:rsid w:val="0066013F"/>
    <w:rsid w:val="00660E24"/>
    <w:rsid w:val="00670431"/>
    <w:rsid w:val="006705F3"/>
    <w:rsid w:val="00670E7F"/>
    <w:rsid w:val="00672F79"/>
    <w:rsid w:val="006730A2"/>
    <w:rsid w:val="0067358C"/>
    <w:rsid w:val="00673FCA"/>
    <w:rsid w:val="0067473C"/>
    <w:rsid w:val="00674B66"/>
    <w:rsid w:val="00674C84"/>
    <w:rsid w:val="00674DC1"/>
    <w:rsid w:val="006755D8"/>
    <w:rsid w:val="00677350"/>
    <w:rsid w:val="006802F4"/>
    <w:rsid w:val="00681763"/>
    <w:rsid w:val="006865A2"/>
    <w:rsid w:val="00686DD1"/>
    <w:rsid w:val="006879F3"/>
    <w:rsid w:val="00687FB9"/>
    <w:rsid w:val="006900E7"/>
    <w:rsid w:val="006915DD"/>
    <w:rsid w:val="006926F0"/>
    <w:rsid w:val="00692E46"/>
    <w:rsid w:val="00693B45"/>
    <w:rsid w:val="00694429"/>
    <w:rsid w:val="006947B2"/>
    <w:rsid w:val="00695454"/>
    <w:rsid w:val="006969FC"/>
    <w:rsid w:val="006970AF"/>
    <w:rsid w:val="006A0A00"/>
    <w:rsid w:val="006A1F23"/>
    <w:rsid w:val="006A2AEB"/>
    <w:rsid w:val="006A3E16"/>
    <w:rsid w:val="006A421F"/>
    <w:rsid w:val="006A44BD"/>
    <w:rsid w:val="006A4925"/>
    <w:rsid w:val="006A5AE8"/>
    <w:rsid w:val="006A6A45"/>
    <w:rsid w:val="006B298A"/>
    <w:rsid w:val="006B3569"/>
    <w:rsid w:val="006B5087"/>
    <w:rsid w:val="006B55FF"/>
    <w:rsid w:val="006B7763"/>
    <w:rsid w:val="006C0B6A"/>
    <w:rsid w:val="006C0F4A"/>
    <w:rsid w:val="006C12B9"/>
    <w:rsid w:val="006C134D"/>
    <w:rsid w:val="006C1B87"/>
    <w:rsid w:val="006C2933"/>
    <w:rsid w:val="006C5796"/>
    <w:rsid w:val="006C729E"/>
    <w:rsid w:val="006D18B0"/>
    <w:rsid w:val="006D30BB"/>
    <w:rsid w:val="006D6831"/>
    <w:rsid w:val="006D6D21"/>
    <w:rsid w:val="006D75E0"/>
    <w:rsid w:val="006D7B49"/>
    <w:rsid w:val="006E0E44"/>
    <w:rsid w:val="006E151E"/>
    <w:rsid w:val="006E1C19"/>
    <w:rsid w:val="006E25D4"/>
    <w:rsid w:val="006E3DDC"/>
    <w:rsid w:val="006E3F54"/>
    <w:rsid w:val="006E4547"/>
    <w:rsid w:val="006E4720"/>
    <w:rsid w:val="006E48CF"/>
    <w:rsid w:val="006E5552"/>
    <w:rsid w:val="006E619B"/>
    <w:rsid w:val="006E76DD"/>
    <w:rsid w:val="006E7C40"/>
    <w:rsid w:val="006F0061"/>
    <w:rsid w:val="006F13B8"/>
    <w:rsid w:val="006F1AC0"/>
    <w:rsid w:val="006F34FE"/>
    <w:rsid w:val="006F3C4E"/>
    <w:rsid w:val="006F4A8A"/>
    <w:rsid w:val="006F4FFB"/>
    <w:rsid w:val="006F55C8"/>
    <w:rsid w:val="006F5C16"/>
    <w:rsid w:val="006F6BB4"/>
    <w:rsid w:val="007003F4"/>
    <w:rsid w:val="00703A01"/>
    <w:rsid w:val="00704889"/>
    <w:rsid w:val="007072A1"/>
    <w:rsid w:val="00707403"/>
    <w:rsid w:val="0070796D"/>
    <w:rsid w:val="00710B2A"/>
    <w:rsid w:val="00711423"/>
    <w:rsid w:val="00711801"/>
    <w:rsid w:val="00715185"/>
    <w:rsid w:val="007158E8"/>
    <w:rsid w:val="00716A96"/>
    <w:rsid w:val="00717A6D"/>
    <w:rsid w:val="00717B96"/>
    <w:rsid w:val="00717ED9"/>
    <w:rsid w:val="007204E2"/>
    <w:rsid w:val="00720A7D"/>
    <w:rsid w:val="00722143"/>
    <w:rsid w:val="007238DB"/>
    <w:rsid w:val="00723D3E"/>
    <w:rsid w:val="00723D8C"/>
    <w:rsid w:val="00724016"/>
    <w:rsid w:val="00724281"/>
    <w:rsid w:val="007245B8"/>
    <w:rsid w:val="007256F0"/>
    <w:rsid w:val="00726BA6"/>
    <w:rsid w:val="0073082B"/>
    <w:rsid w:val="00731A82"/>
    <w:rsid w:val="007329B9"/>
    <w:rsid w:val="00735102"/>
    <w:rsid w:val="00735825"/>
    <w:rsid w:val="00741210"/>
    <w:rsid w:val="007419CA"/>
    <w:rsid w:val="00741ECE"/>
    <w:rsid w:val="00743830"/>
    <w:rsid w:val="0074417B"/>
    <w:rsid w:val="00744A41"/>
    <w:rsid w:val="00745A22"/>
    <w:rsid w:val="00747CAF"/>
    <w:rsid w:val="007521FD"/>
    <w:rsid w:val="0075252E"/>
    <w:rsid w:val="00752717"/>
    <w:rsid w:val="0075338C"/>
    <w:rsid w:val="007534CB"/>
    <w:rsid w:val="0075485E"/>
    <w:rsid w:val="00754E78"/>
    <w:rsid w:val="0075575E"/>
    <w:rsid w:val="00757511"/>
    <w:rsid w:val="00757AD6"/>
    <w:rsid w:val="00760731"/>
    <w:rsid w:val="007611B6"/>
    <w:rsid w:val="00761834"/>
    <w:rsid w:val="007676CE"/>
    <w:rsid w:val="007705A8"/>
    <w:rsid w:val="00770AC7"/>
    <w:rsid w:val="00770C4E"/>
    <w:rsid w:val="007716DB"/>
    <w:rsid w:val="00771898"/>
    <w:rsid w:val="00772369"/>
    <w:rsid w:val="00772540"/>
    <w:rsid w:val="007739BC"/>
    <w:rsid w:val="00775805"/>
    <w:rsid w:val="007758A3"/>
    <w:rsid w:val="00776625"/>
    <w:rsid w:val="007802A9"/>
    <w:rsid w:val="007816E5"/>
    <w:rsid w:val="007832C7"/>
    <w:rsid w:val="00784D50"/>
    <w:rsid w:val="0078582A"/>
    <w:rsid w:val="00786B57"/>
    <w:rsid w:val="0079054D"/>
    <w:rsid w:val="0079057E"/>
    <w:rsid w:val="00791D3B"/>
    <w:rsid w:val="00793370"/>
    <w:rsid w:val="00793D0A"/>
    <w:rsid w:val="007944A7"/>
    <w:rsid w:val="007956E9"/>
    <w:rsid w:val="0079712A"/>
    <w:rsid w:val="00797EB2"/>
    <w:rsid w:val="007A17F9"/>
    <w:rsid w:val="007A258E"/>
    <w:rsid w:val="007A5A1A"/>
    <w:rsid w:val="007A6A20"/>
    <w:rsid w:val="007B024A"/>
    <w:rsid w:val="007B0AF2"/>
    <w:rsid w:val="007B14F8"/>
    <w:rsid w:val="007B1843"/>
    <w:rsid w:val="007B2C60"/>
    <w:rsid w:val="007B2D8C"/>
    <w:rsid w:val="007B30E3"/>
    <w:rsid w:val="007B397B"/>
    <w:rsid w:val="007B3C1E"/>
    <w:rsid w:val="007B40F5"/>
    <w:rsid w:val="007B4B66"/>
    <w:rsid w:val="007B5073"/>
    <w:rsid w:val="007B5EAD"/>
    <w:rsid w:val="007B7421"/>
    <w:rsid w:val="007C02A4"/>
    <w:rsid w:val="007C1134"/>
    <w:rsid w:val="007C25B8"/>
    <w:rsid w:val="007C2724"/>
    <w:rsid w:val="007C2AC9"/>
    <w:rsid w:val="007C2DC6"/>
    <w:rsid w:val="007C2F39"/>
    <w:rsid w:val="007C2FD3"/>
    <w:rsid w:val="007C3DCE"/>
    <w:rsid w:val="007C4256"/>
    <w:rsid w:val="007C4D12"/>
    <w:rsid w:val="007C4D66"/>
    <w:rsid w:val="007C5B08"/>
    <w:rsid w:val="007C6720"/>
    <w:rsid w:val="007C6DF7"/>
    <w:rsid w:val="007C7C08"/>
    <w:rsid w:val="007C7EF1"/>
    <w:rsid w:val="007D07DE"/>
    <w:rsid w:val="007D090E"/>
    <w:rsid w:val="007D120C"/>
    <w:rsid w:val="007D28D8"/>
    <w:rsid w:val="007D2A30"/>
    <w:rsid w:val="007D4C4A"/>
    <w:rsid w:val="007D530B"/>
    <w:rsid w:val="007D5634"/>
    <w:rsid w:val="007D569D"/>
    <w:rsid w:val="007D77AF"/>
    <w:rsid w:val="007E0366"/>
    <w:rsid w:val="007E0B1E"/>
    <w:rsid w:val="007E148F"/>
    <w:rsid w:val="007E2D44"/>
    <w:rsid w:val="007E2D7A"/>
    <w:rsid w:val="007E4CC4"/>
    <w:rsid w:val="007E5033"/>
    <w:rsid w:val="007E68BA"/>
    <w:rsid w:val="007E761B"/>
    <w:rsid w:val="007F00F2"/>
    <w:rsid w:val="007F2081"/>
    <w:rsid w:val="007F2B3D"/>
    <w:rsid w:val="007F3100"/>
    <w:rsid w:val="007F5240"/>
    <w:rsid w:val="007F61B9"/>
    <w:rsid w:val="008002F1"/>
    <w:rsid w:val="0080033E"/>
    <w:rsid w:val="00800D25"/>
    <w:rsid w:val="00801705"/>
    <w:rsid w:val="00801BCA"/>
    <w:rsid w:val="00801D28"/>
    <w:rsid w:val="00803DEB"/>
    <w:rsid w:val="00810C22"/>
    <w:rsid w:val="00810F61"/>
    <w:rsid w:val="0081305B"/>
    <w:rsid w:val="00813C4F"/>
    <w:rsid w:val="00813CD4"/>
    <w:rsid w:val="00815FEC"/>
    <w:rsid w:val="0081710E"/>
    <w:rsid w:val="008174E2"/>
    <w:rsid w:val="00820955"/>
    <w:rsid w:val="00821D50"/>
    <w:rsid w:val="00821D71"/>
    <w:rsid w:val="008227C9"/>
    <w:rsid w:val="00822EEC"/>
    <w:rsid w:val="00824B87"/>
    <w:rsid w:val="00824E99"/>
    <w:rsid w:val="008257BE"/>
    <w:rsid w:val="00826B50"/>
    <w:rsid w:val="008276D5"/>
    <w:rsid w:val="00830BAE"/>
    <w:rsid w:val="00831610"/>
    <w:rsid w:val="00831CD3"/>
    <w:rsid w:val="00832580"/>
    <w:rsid w:val="0083258F"/>
    <w:rsid w:val="008370ED"/>
    <w:rsid w:val="008408D2"/>
    <w:rsid w:val="00843B34"/>
    <w:rsid w:val="008463BB"/>
    <w:rsid w:val="008463D1"/>
    <w:rsid w:val="00852973"/>
    <w:rsid w:val="00853729"/>
    <w:rsid w:val="00853C8F"/>
    <w:rsid w:val="00853CFD"/>
    <w:rsid w:val="008556E5"/>
    <w:rsid w:val="00855E35"/>
    <w:rsid w:val="008567A7"/>
    <w:rsid w:val="00857081"/>
    <w:rsid w:val="00857807"/>
    <w:rsid w:val="00861EF9"/>
    <w:rsid w:val="00864300"/>
    <w:rsid w:val="008648DB"/>
    <w:rsid w:val="00866207"/>
    <w:rsid w:val="00870007"/>
    <w:rsid w:val="00870A1A"/>
    <w:rsid w:val="0087226F"/>
    <w:rsid w:val="0087254E"/>
    <w:rsid w:val="008739F6"/>
    <w:rsid w:val="008748D1"/>
    <w:rsid w:val="00874C15"/>
    <w:rsid w:val="0087636F"/>
    <w:rsid w:val="0087797E"/>
    <w:rsid w:val="00880037"/>
    <w:rsid w:val="008810F5"/>
    <w:rsid w:val="0088205C"/>
    <w:rsid w:val="00882096"/>
    <w:rsid w:val="00883D9F"/>
    <w:rsid w:val="00884478"/>
    <w:rsid w:val="008849BB"/>
    <w:rsid w:val="008852AC"/>
    <w:rsid w:val="00885354"/>
    <w:rsid w:val="00890063"/>
    <w:rsid w:val="008904C5"/>
    <w:rsid w:val="00892B7F"/>
    <w:rsid w:val="00894822"/>
    <w:rsid w:val="00894AE9"/>
    <w:rsid w:val="0089565D"/>
    <w:rsid w:val="00895AD7"/>
    <w:rsid w:val="00895E78"/>
    <w:rsid w:val="00896954"/>
    <w:rsid w:val="008A0F0C"/>
    <w:rsid w:val="008A0F31"/>
    <w:rsid w:val="008A2DA5"/>
    <w:rsid w:val="008A3E67"/>
    <w:rsid w:val="008A5872"/>
    <w:rsid w:val="008A6339"/>
    <w:rsid w:val="008A64D9"/>
    <w:rsid w:val="008B1608"/>
    <w:rsid w:val="008B2753"/>
    <w:rsid w:val="008B2A8A"/>
    <w:rsid w:val="008B3E1E"/>
    <w:rsid w:val="008B53CC"/>
    <w:rsid w:val="008B6743"/>
    <w:rsid w:val="008B7FFE"/>
    <w:rsid w:val="008C04B7"/>
    <w:rsid w:val="008C0B0A"/>
    <w:rsid w:val="008C1C04"/>
    <w:rsid w:val="008C1F14"/>
    <w:rsid w:val="008C3E9C"/>
    <w:rsid w:val="008C4FBF"/>
    <w:rsid w:val="008C512E"/>
    <w:rsid w:val="008C5184"/>
    <w:rsid w:val="008C7B2C"/>
    <w:rsid w:val="008D39E3"/>
    <w:rsid w:val="008D3A6F"/>
    <w:rsid w:val="008D3E4D"/>
    <w:rsid w:val="008D4A08"/>
    <w:rsid w:val="008D5193"/>
    <w:rsid w:val="008D707C"/>
    <w:rsid w:val="008E021B"/>
    <w:rsid w:val="008E1A3D"/>
    <w:rsid w:val="008E3CD1"/>
    <w:rsid w:val="008E4B6B"/>
    <w:rsid w:val="008E5CDD"/>
    <w:rsid w:val="008E5FBA"/>
    <w:rsid w:val="008E605D"/>
    <w:rsid w:val="008E6CCC"/>
    <w:rsid w:val="008F0034"/>
    <w:rsid w:val="008F1594"/>
    <w:rsid w:val="008F1ED0"/>
    <w:rsid w:val="008F47FB"/>
    <w:rsid w:val="008F4A2A"/>
    <w:rsid w:val="008F7C23"/>
    <w:rsid w:val="0090005D"/>
    <w:rsid w:val="00902437"/>
    <w:rsid w:val="00903230"/>
    <w:rsid w:val="00905AFD"/>
    <w:rsid w:val="00905C68"/>
    <w:rsid w:val="00905D1B"/>
    <w:rsid w:val="0091190D"/>
    <w:rsid w:val="009123AF"/>
    <w:rsid w:val="00912860"/>
    <w:rsid w:val="00915622"/>
    <w:rsid w:val="00915D0F"/>
    <w:rsid w:val="00916183"/>
    <w:rsid w:val="00916CCF"/>
    <w:rsid w:val="0092070F"/>
    <w:rsid w:val="009209B1"/>
    <w:rsid w:val="009220AF"/>
    <w:rsid w:val="009241EF"/>
    <w:rsid w:val="0092424B"/>
    <w:rsid w:val="00924689"/>
    <w:rsid w:val="0092522D"/>
    <w:rsid w:val="00930938"/>
    <w:rsid w:val="009314CA"/>
    <w:rsid w:val="00934257"/>
    <w:rsid w:val="00935739"/>
    <w:rsid w:val="009374B2"/>
    <w:rsid w:val="00937EB2"/>
    <w:rsid w:val="0094072D"/>
    <w:rsid w:val="00941555"/>
    <w:rsid w:val="009429D6"/>
    <w:rsid w:val="00943E22"/>
    <w:rsid w:val="00946012"/>
    <w:rsid w:val="00946EF7"/>
    <w:rsid w:val="00947425"/>
    <w:rsid w:val="00950BF3"/>
    <w:rsid w:val="00951B5A"/>
    <w:rsid w:val="00951E02"/>
    <w:rsid w:val="0095204F"/>
    <w:rsid w:val="00952CE0"/>
    <w:rsid w:val="00953729"/>
    <w:rsid w:val="00953F1A"/>
    <w:rsid w:val="00954616"/>
    <w:rsid w:val="009555DF"/>
    <w:rsid w:val="009555F0"/>
    <w:rsid w:val="009623F6"/>
    <w:rsid w:val="00963355"/>
    <w:rsid w:val="00963B75"/>
    <w:rsid w:val="00964E3F"/>
    <w:rsid w:val="00965292"/>
    <w:rsid w:val="00967B49"/>
    <w:rsid w:val="0097137A"/>
    <w:rsid w:val="00971A96"/>
    <w:rsid w:val="0097284D"/>
    <w:rsid w:val="00972D7C"/>
    <w:rsid w:val="009736C9"/>
    <w:rsid w:val="00973B2A"/>
    <w:rsid w:val="009754B7"/>
    <w:rsid w:val="00976494"/>
    <w:rsid w:val="00976534"/>
    <w:rsid w:val="0097690A"/>
    <w:rsid w:val="009769C5"/>
    <w:rsid w:val="00976DD5"/>
    <w:rsid w:val="00976EEA"/>
    <w:rsid w:val="00977C5A"/>
    <w:rsid w:val="009822E4"/>
    <w:rsid w:val="00982891"/>
    <w:rsid w:val="00983700"/>
    <w:rsid w:val="00984282"/>
    <w:rsid w:val="009842C1"/>
    <w:rsid w:val="00984807"/>
    <w:rsid w:val="009855A8"/>
    <w:rsid w:val="009870F8"/>
    <w:rsid w:val="00990ED2"/>
    <w:rsid w:val="0099164A"/>
    <w:rsid w:val="00991E7F"/>
    <w:rsid w:val="00992469"/>
    <w:rsid w:val="0099374F"/>
    <w:rsid w:val="00995533"/>
    <w:rsid w:val="00995D1D"/>
    <w:rsid w:val="00996C25"/>
    <w:rsid w:val="00997692"/>
    <w:rsid w:val="00997B93"/>
    <w:rsid w:val="009A009A"/>
    <w:rsid w:val="009A08AD"/>
    <w:rsid w:val="009A1674"/>
    <w:rsid w:val="009A2A74"/>
    <w:rsid w:val="009A2FF0"/>
    <w:rsid w:val="009A508C"/>
    <w:rsid w:val="009A5DF7"/>
    <w:rsid w:val="009A6674"/>
    <w:rsid w:val="009A69E7"/>
    <w:rsid w:val="009A6F2E"/>
    <w:rsid w:val="009A79EB"/>
    <w:rsid w:val="009B0074"/>
    <w:rsid w:val="009B13EF"/>
    <w:rsid w:val="009B2391"/>
    <w:rsid w:val="009B255C"/>
    <w:rsid w:val="009B2709"/>
    <w:rsid w:val="009B27E3"/>
    <w:rsid w:val="009B2CB2"/>
    <w:rsid w:val="009B31E4"/>
    <w:rsid w:val="009B34C2"/>
    <w:rsid w:val="009B3C14"/>
    <w:rsid w:val="009B4828"/>
    <w:rsid w:val="009B4C1E"/>
    <w:rsid w:val="009B588B"/>
    <w:rsid w:val="009B6975"/>
    <w:rsid w:val="009B6B4F"/>
    <w:rsid w:val="009C0ED2"/>
    <w:rsid w:val="009C230C"/>
    <w:rsid w:val="009C45C2"/>
    <w:rsid w:val="009C4610"/>
    <w:rsid w:val="009C55E8"/>
    <w:rsid w:val="009C5A83"/>
    <w:rsid w:val="009C7774"/>
    <w:rsid w:val="009C78DC"/>
    <w:rsid w:val="009D17FD"/>
    <w:rsid w:val="009D36FE"/>
    <w:rsid w:val="009D3C1B"/>
    <w:rsid w:val="009D426D"/>
    <w:rsid w:val="009D4C33"/>
    <w:rsid w:val="009D5ED3"/>
    <w:rsid w:val="009D7536"/>
    <w:rsid w:val="009E0B60"/>
    <w:rsid w:val="009E1010"/>
    <w:rsid w:val="009E29ED"/>
    <w:rsid w:val="009E3A39"/>
    <w:rsid w:val="009E5AE9"/>
    <w:rsid w:val="009E6E3C"/>
    <w:rsid w:val="009E725A"/>
    <w:rsid w:val="009E7BEB"/>
    <w:rsid w:val="009F015F"/>
    <w:rsid w:val="009F0DB7"/>
    <w:rsid w:val="009F1E1D"/>
    <w:rsid w:val="009F1F4D"/>
    <w:rsid w:val="009F2328"/>
    <w:rsid w:val="009F25B4"/>
    <w:rsid w:val="009F2775"/>
    <w:rsid w:val="009F3484"/>
    <w:rsid w:val="009F49BB"/>
    <w:rsid w:val="009F54E9"/>
    <w:rsid w:val="009F7C0A"/>
    <w:rsid w:val="00A01427"/>
    <w:rsid w:val="00A01D54"/>
    <w:rsid w:val="00A02579"/>
    <w:rsid w:val="00A02B1C"/>
    <w:rsid w:val="00A04288"/>
    <w:rsid w:val="00A048F5"/>
    <w:rsid w:val="00A04EEC"/>
    <w:rsid w:val="00A071EF"/>
    <w:rsid w:val="00A0742B"/>
    <w:rsid w:val="00A074AF"/>
    <w:rsid w:val="00A078CF"/>
    <w:rsid w:val="00A102E7"/>
    <w:rsid w:val="00A14B73"/>
    <w:rsid w:val="00A1611A"/>
    <w:rsid w:val="00A16563"/>
    <w:rsid w:val="00A166FE"/>
    <w:rsid w:val="00A1717A"/>
    <w:rsid w:val="00A17628"/>
    <w:rsid w:val="00A17A2F"/>
    <w:rsid w:val="00A20D7A"/>
    <w:rsid w:val="00A22831"/>
    <w:rsid w:val="00A234E9"/>
    <w:rsid w:val="00A236BB"/>
    <w:rsid w:val="00A24F0D"/>
    <w:rsid w:val="00A24F21"/>
    <w:rsid w:val="00A26D61"/>
    <w:rsid w:val="00A32029"/>
    <w:rsid w:val="00A3320D"/>
    <w:rsid w:val="00A3655F"/>
    <w:rsid w:val="00A369A7"/>
    <w:rsid w:val="00A4108D"/>
    <w:rsid w:val="00A41F38"/>
    <w:rsid w:val="00A42820"/>
    <w:rsid w:val="00A44331"/>
    <w:rsid w:val="00A44A0B"/>
    <w:rsid w:val="00A44EA4"/>
    <w:rsid w:val="00A4530B"/>
    <w:rsid w:val="00A47147"/>
    <w:rsid w:val="00A47D97"/>
    <w:rsid w:val="00A47FEA"/>
    <w:rsid w:val="00A52AA3"/>
    <w:rsid w:val="00A543CF"/>
    <w:rsid w:val="00A54A83"/>
    <w:rsid w:val="00A54BE8"/>
    <w:rsid w:val="00A55354"/>
    <w:rsid w:val="00A57940"/>
    <w:rsid w:val="00A57C86"/>
    <w:rsid w:val="00A604A0"/>
    <w:rsid w:val="00A613A4"/>
    <w:rsid w:val="00A62A16"/>
    <w:rsid w:val="00A641B2"/>
    <w:rsid w:val="00A643E6"/>
    <w:rsid w:val="00A67AE1"/>
    <w:rsid w:val="00A67FE5"/>
    <w:rsid w:val="00A70073"/>
    <w:rsid w:val="00A70995"/>
    <w:rsid w:val="00A71862"/>
    <w:rsid w:val="00A71F3C"/>
    <w:rsid w:val="00A720BC"/>
    <w:rsid w:val="00A72483"/>
    <w:rsid w:val="00A72EE9"/>
    <w:rsid w:val="00A73380"/>
    <w:rsid w:val="00A73CA9"/>
    <w:rsid w:val="00A748E7"/>
    <w:rsid w:val="00A74AB4"/>
    <w:rsid w:val="00A74F44"/>
    <w:rsid w:val="00A763EA"/>
    <w:rsid w:val="00A76EEA"/>
    <w:rsid w:val="00A7794C"/>
    <w:rsid w:val="00A8061E"/>
    <w:rsid w:val="00A80AD9"/>
    <w:rsid w:val="00A8406B"/>
    <w:rsid w:val="00A85D97"/>
    <w:rsid w:val="00A85E52"/>
    <w:rsid w:val="00A874D5"/>
    <w:rsid w:val="00A901EC"/>
    <w:rsid w:val="00A917EC"/>
    <w:rsid w:val="00A93805"/>
    <w:rsid w:val="00A94094"/>
    <w:rsid w:val="00A94365"/>
    <w:rsid w:val="00A951F0"/>
    <w:rsid w:val="00A96020"/>
    <w:rsid w:val="00A97557"/>
    <w:rsid w:val="00A97FDF"/>
    <w:rsid w:val="00AA1356"/>
    <w:rsid w:val="00AA217E"/>
    <w:rsid w:val="00AA2BDD"/>
    <w:rsid w:val="00AA38C9"/>
    <w:rsid w:val="00AA406A"/>
    <w:rsid w:val="00AA4F1C"/>
    <w:rsid w:val="00AA5629"/>
    <w:rsid w:val="00AA5BC7"/>
    <w:rsid w:val="00AA677E"/>
    <w:rsid w:val="00AB0413"/>
    <w:rsid w:val="00AB216D"/>
    <w:rsid w:val="00AB3229"/>
    <w:rsid w:val="00AB3405"/>
    <w:rsid w:val="00AB4337"/>
    <w:rsid w:val="00AB43F4"/>
    <w:rsid w:val="00AB4A70"/>
    <w:rsid w:val="00AB55BA"/>
    <w:rsid w:val="00AB6119"/>
    <w:rsid w:val="00AB6249"/>
    <w:rsid w:val="00AB707C"/>
    <w:rsid w:val="00AC20AA"/>
    <w:rsid w:val="00AC460A"/>
    <w:rsid w:val="00AC483C"/>
    <w:rsid w:val="00AC5BCA"/>
    <w:rsid w:val="00AC6AC0"/>
    <w:rsid w:val="00AC7AA7"/>
    <w:rsid w:val="00AD00C8"/>
    <w:rsid w:val="00AD0735"/>
    <w:rsid w:val="00AD1DF5"/>
    <w:rsid w:val="00AD2301"/>
    <w:rsid w:val="00AD28D0"/>
    <w:rsid w:val="00AD41AD"/>
    <w:rsid w:val="00AD5511"/>
    <w:rsid w:val="00AD6D64"/>
    <w:rsid w:val="00AD732D"/>
    <w:rsid w:val="00AE13FE"/>
    <w:rsid w:val="00AE178C"/>
    <w:rsid w:val="00AE2522"/>
    <w:rsid w:val="00AE2A3D"/>
    <w:rsid w:val="00AE2EE3"/>
    <w:rsid w:val="00AE35B6"/>
    <w:rsid w:val="00AE37B4"/>
    <w:rsid w:val="00AE47B2"/>
    <w:rsid w:val="00AE5D4E"/>
    <w:rsid w:val="00AE612B"/>
    <w:rsid w:val="00AE66A0"/>
    <w:rsid w:val="00AE6876"/>
    <w:rsid w:val="00AE6FDB"/>
    <w:rsid w:val="00AE758C"/>
    <w:rsid w:val="00AF013F"/>
    <w:rsid w:val="00AF25DB"/>
    <w:rsid w:val="00AF3E8D"/>
    <w:rsid w:val="00AF4D35"/>
    <w:rsid w:val="00AF51E4"/>
    <w:rsid w:val="00AF57CB"/>
    <w:rsid w:val="00AF5940"/>
    <w:rsid w:val="00AF59FA"/>
    <w:rsid w:val="00AF660C"/>
    <w:rsid w:val="00AF72B5"/>
    <w:rsid w:val="00B00578"/>
    <w:rsid w:val="00B00895"/>
    <w:rsid w:val="00B00F46"/>
    <w:rsid w:val="00B0257E"/>
    <w:rsid w:val="00B03904"/>
    <w:rsid w:val="00B046E4"/>
    <w:rsid w:val="00B04C3D"/>
    <w:rsid w:val="00B05232"/>
    <w:rsid w:val="00B05B29"/>
    <w:rsid w:val="00B05B67"/>
    <w:rsid w:val="00B05C00"/>
    <w:rsid w:val="00B11353"/>
    <w:rsid w:val="00B127F6"/>
    <w:rsid w:val="00B132C6"/>
    <w:rsid w:val="00B135B8"/>
    <w:rsid w:val="00B153EF"/>
    <w:rsid w:val="00B154C3"/>
    <w:rsid w:val="00B15D00"/>
    <w:rsid w:val="00B177C7"/>
    <w:rsid w:val="00B177FE"/>
    <w:rsid w:val="00B20C3D"/>
    <w:rsid w:val="00B213EB"/>
    <w:rsid w:val="00B2291A"/>
    <w:rsid w:val="00B234AC"/>
    <w:rsid w:val="00B245E3"/>
    <w:rsid w:val="00B24927"/>
    <w:rsid w:val="00B264DD"/>
    <w:rsid w:val="00B266E8"/>
    <w:rsid w:val="00B27497"/>
    <w:rsid w:val="00B27758"/>
    <w:rsid w:val="00B30109"/>
    <w:rsid w:val="00B31798"/>
    <w:rsid w:val="00B321BB"/>
    <w:rsid w:val="00B33933"/>
    <w:rsid w:val="00B344B4"/>
    <w:rsid w:val="00B35ED9"/>
    <w:rsid w:val="00B40634"/>
    <w:rsid w:val="00B41AE5"/>
    <w:rsid w:val="00B43400"/>
    <w:rsid w:val="00B43E09"/>
    <w:rsid w:val="00B4628F"/>
    <w:rsid w:val="00B510B5"/>
    <w:rsid w:val="00B52F41"/>
    <w:rsid w:val="00B5332C"/>
    <w:rsid w:val="00B53A16"/>
    <w:rsid w:val="00B5445C"/>
    <w:rsid w:val="00B5574C"/>
    <w:rsid w:val="00B570D0"/>
    <w:rsid w:val="00B577CA"/>
    <w:rsid w:val="00B60EF6"/>
    <w:rsid w:val="00B61E34"/>
    <w:rsid w:val="00B6295A"/>
    <w:rsid w:val="00B62BF2"/>
    <w:rsid w:val="00B65274"/>
    <w:rsid w:val="00B67344"/>
    <w:rsid w:val="00B72EEA"/>
    <w:rsid w:val="00B73C3E"/>
    <w:rsid w:val="00B742D8"/>
    <w:rsid w:val="00B75793"/>
    <w:rsid w:val="00B7637B"/>
    <w:rsid w:val="00B77AF4"/>
    <w:rsid w:val="00B811BF"/>
    <w:rsid w:val="00B819F4"/>
    <w:rsid w:val="00B837CA"/>
    <w:rsid w:val="00B8443C"/>
    <w:rsid w:val="00B907B8"/>
    <w:rsid w:val="00B91FCA"/>
    <w:rsid w:val="00B920A3"/>
    <w:rsid w:val="00B956B7"/>
    <w:rsid w:val="00B96AEF"/>
    <w:rsid w:val="00BA0825"/>
    <w:rsid w:val="00BA0855"/>
    <w:rsid w:val="00BA1133"/>
    <w:rsid w:val="00BA2395"/>
    <w:rsid w:val="00BA24C9"/>
    <w:rsid w:val="00BA4114"/>
    <w:rsid w:val="00BA60F2"/>
    <w:rsid w:val="00BA69AA"/>
    <w:rsid w:val="00BA6CD8"/>
    <w:rsid w:val="00BA6E12"/>
    <w:rsid w:val="00BA7AC4"/>
    <w:rsid w:val="00BB0CAE"/>
    <w:rsid w:val="00BB18AE"/>
    <w:rsid w:val="00BB2580"/>
    <w:rsid w:val="00BB2E7F"/>
    <w:rsid w:val="00BB5B19"/>
    <w:rsid w:val="00BB5B60"/>
    <w:rsid w:val="00BB622A"/>
    <w:rsid w:val="00BC0B3D"/>
    <w:rsid w:val="00BC0B81"/>
    <w:rsid w:val="00BC0D5E"/>
    <w:rsid w:val="00BC4170"/>
    <w:rsid w:val="00BC4979"/>
    <w:rsid w:val="00BC5806"/>
    <w:rsid w:val="00BC6A1B"/>
    <w:rsid w:val="00BC6D73"/>
    <w:rsid w:val="00BD4704"/>
    <w:rsid w:val="00BD5B1E"/>
    <w:rsid w:val="00BD5BB4"/>
    <w:rsid w:val="00BD6023"/>
    <w:rsid w:val="00BD6B82"/>
    <w:rsid w:val="00BD7E18"/>
    <w:rsid w:val="00BE1F54"/>
    <w:rsid w:val="00BE3405"/>
    <w:rsid w:val="00BE40AB"/>
    <w:rsid w:val="00BE5027"/>
    <w:rsid w:val="00BE54F0"/>
    <w:rsid w:val="00BE66F7"/>
    <w:rsid w:val="00BF1027"/>
    <w:rsid w:val="00BF1711"/>
    <w:rsid w:val="00BF202E"/>
    <w:rsid w:val="00BF307E"/>
    <w:rsid w:val="00BF34BE"/>
    <w:rsid w:val="00BF381C"/>
    <w:rsid w:val="00BF3C1E"/>
    <w:rsid w:val="00BF562C"/>
    <w:rsid w:val="00BF6123"/>
    <w:rsid w:val="00BF73D5"/>
    <w:rsid w:val="00BF77ED"/>
    <w:rsid w:val="00C01C2A"/>
    <w:rsid w:val="00C0266E"/>
    <w:rsid w:val="00C029F5"/>
    <w:rsid w:val="00C050A8"/>
    <w:rsid w:val="00C05F36"/>
    <w:rsid w:val="00C11863"/>
    <w:rsid w:val="00C11BC3"/>
    <w:rsid w:val="00C132AA"/>
    <w:rsid w:val="00C13E4F"/>
    <w:rsid w:val="00C13E98"/>
    <w:rsid w:val="00C14D20"/>
    <w:rsid w:val="00C16D47"/>
    <w:rsid w:val="00C17CCA"/>
    <w:rsid w:val="00C17E5C"/>
    <w:rsid w:val="00C2157C"/>
    <w:rsid w:val="00C22FF0"/>
    <w:rsid w:val="00C23687"/>
    <w:rsid w:val="00C23CAE"/>
    <w:rsid w:val="00C25DC6"/>
    <w:rsid w:val="00C27C61"/>
    <w:rsid w:val="00C302DF"/>
    <w:rsid w:val="00C305DB"/>
    <w:rsid w:val="00C32F55"/>
    <w:rsid w:val="00C32F94"/>
    <w:rsid w:val="00C33263"/>
    <w:rsid w:val="00C347DA"/>
    <w:rsid w:val="00C36598"/>
    <w:rsid w:val="00C36A59"/>
    <w:rsid w:val="00C3787B"/>
    <w:rsid w:val="00C415C6"/>
    <w:rsid w:val="00C43819"/>
    <w:rsid w:val="00C43F62"/>
    <w:rsid w:val="00C46DAB"/>
    <w:rsid w:val="00C506F8"/>
    <w:rsid w:val="00C51BB5"/>
    <w:rsid w:val="00C5236A"/>
    <w:rsid w:val="00C53098"/>
    <w:rsid w:val="00C54A09"/>
    <w:rsid w:val="00C57CA5"/>
    <w:rsid w:val="00C60664"/>
    <w:rsid w:val="00C6078D"/>
    <w:rsid w:val="00C60CAB"/>
    <w:rsid w:val="00C60E70"/>
    <w:rsid w:val="00C6176C"/>
    <w:rsid w:val="00C62049"/>
    <w:rsid w:val="00C6377A"/>
    <w:rsid w:val="00C63904"/>
    <w:rsid w:val="00C66842"/>
    <w:rsid w:val="00C70532"/>
    <w:rsid w:val="00C71989"/>
    <w:rsid w:val="00C724F6"/>
    <w:rsid w:val="00C72980"/>
    <w:rsid w:val="00C76B77"/>
    <w:rsid w:val="00C77695"/>
    <w:rsid w:val="00C77773"/>
    <w:rsid w:val="00C821EF"/>
    <w:rsid w:val="00C82635"/>
    <w:rsid w:val="00C82AAD"/>
    <w:rsid w:val="00C8351F"/>
    <w:rsid w:val="00C837AD"/>
    <w:rsid w:val="00C840CA"/>
    <w:rsid w:val="00C8438C"/>
    <w:rsid w:val="00C84C9C"/>
    <w:rsid w:val="00C872D3"/>
    <w:rsid w:val="00C905F0"/>
    <w:rsid w:val="00C905F1"/>
    <w:rsid w:val="00C907A5"/>
    <w:rsid w:val="00C919E9"/>
    <w:rsid w:val="00C93CCE"/>
    <w:rsid w:val="00C948EA"/>
    <w:rsid w:val="00C94AA5"/>
    <w:rsid w:val="00C95803"/>
    <w:rsid w:val="00C971FB"/>
    <w:rsid w:val="00CA06A6"/>
    <w:rsid w:val="00CA0E66"/>
    <w:rsid w:val="00CA1DF0"/>
    <w:rsid w:val="00CA44BE"/>
    <w:rsid w:val="00CA4F80"/>
    <w:rsid w:val="00CA56A8"/>
    <w:rsid w:val="00CA6456"/>
    <w:rsid w:val="00CB10FD"/>
    <w:rsid w:val="00CB1370"/>
    <w:rsid w:val="00CB2137"/>
    <w:rsid w:val="00CB298B"/>
    <w:rsid w:val="00CB38BB"/>
    <w:rsid w:val="00CB3F7C"/>
    <w:rsid w:val="00CB57FE"/>
    <w:rsid w:val="00CB5922"/>
    <w:rsid w:val="00CB6F8A"/>
    <w:rsid w:val="00CB7546"/>
    <w:rsid w:val="00CC12D3"/>
    <w:rsid w:val="00CC13B8"/>
    <w:rsid w:val="00CC193D"/>
    <w:rsid w:val="00CC1950"/>
    <w:rsid w:val="00CC20CE"/>
    <w:rsid w:val="00CC2AA6"/>
    <w:rsid w:val="00CC3D7F"/>
    <w:rsid w:val="00CC6503"/>
    <w:rsid w:val="00CD13B2"/>
    <w:rsid w:val="00CD1951"/>
    <w:rsid w:val="00CD44B7"/>
    <w:rsid w:val="00CD48A3"/>
    <w:rsid w:val="00CD544E"/>
    <w:rsid w:val="00CD5600"/>
    <w:rsid w:val="00CD6A76"/>
    <w:rsid w:val="00CD7C80"/>
    <w:rsid w:val="00CE2AAF"/>
    <w:rsid w:val="00CE3B18"/>
    <w:rsid w:val="00CE3F49"/>
    <w:rsid w:val="00CE72F7"/>
    <w:rsid w:val="00CE7651"/>
    <w:rsid w:val="00CF0C7F"/>
    <w:rsid w:val="00CF211C"/>
    <w:rsid w:val="00CF3256"/>
    <w:rsid w:val="00CF45AB"/>
    <w:rsid w:val="00CF4DB3"/>
    <w:rsid w:val="00CF703F"/>
    <w:rsid w:val="00CF7A2C"/>
    <w:rsid w:val="00CF7C5F"/>
    <w:rsid w:val="00CF7E68"/>
    <w:rsid w:val="00CF7FB9"/>
    <w:rsid w:val="00D0024F"/>
    <w:rsid w:val="00D00F90"/>
    <w:rsid w:val="00D02CDB"/>
    <w:rsid w:val="00D043F9"/>
    <w:rsid w:val="00D04A75"/>
    <w:rsid w:val="00D04AB0"/>
    <w:rsid w:val="00D04CC4"/>
    <w:rsid w:val="00D04DEE"/>
    <w:rsid w:val="00D062E1"/>
    <w:rsid w:val="00D069AA"/>
    <w:rsid w:val="00D122AF"/>
    <w:rsid w:val="00D1284B"/>
    <w:rsid w:val="00D13948"/>
    <w:rsid w:val="00D1442D"/>
    <w:rsid w:val="00D15B9E"/>
    <w:rsid w:val="00D160A4"/>
    <w:rsid w:val="00D167BC"/>
    <w:rsid w:val="00D20D26"/>
    <w:rsid w:val="00D22346"/>
    <w:rsid w:val="00D22386"/>
    <w:rsid w:val="00D22E73"/>
    <w:rsid w:val="00D231E8"/>
    <w:rsid w:val="00D303FE"/>
    <w:rsid w:val="00D32214"/>
    <w:rsid w:val="00D33A3E"/>
    <w:rsid w:val="00D34DD0"/>
    <w:rsid w:val="00D35761"/>
    <w:rsid w:val="00D35D20"/>
    <w:rsid w:val="00D35ED4"/>
    <w:rsid w:val="00D36286"/>
    <w:rsid w:val="00D3659E"/>
    <w:rsid w:val="00D370F8"/>
    <w:rsid w:val="00D37947"/>
    <w:rsid w:val="00D40C8D"/>
    <w:rsid w:val="00D415DC"/>
    <w:rsid w:val="00D421E2"/>
    <w:rsid w:val="00D43D41"/>
    <w:rsid w:val="00D44326"/>
    <w:rsid w:val="00D450F0"/>
    <w:rsid w:val="00D5038A"/>
    <w:rsid w:val="00D50B4A"/>
    <w:rsid w:val="00D5128D"/>
    <w:rsid w:val="00D51669"/>
    <w:rsid w:val="00D54919"/>
    <w:rsid w:val="00D56657"/>
    <w:rsid w:val="00D56A59"/>
    <w:rsid w:val="00D56DC1"/>
    <w:rsid w:val="00D57CD5"/>
    <w:rsid w:val="00D61EDD"/>
    <w:rsid w:val="00D63AB8"/>
    <w:rsid w:val="00D6436B"/>
    <w:rsid w:val="00D649CB"/>
    <w:rsid w:val="00D65D79"/>
    <w:rsid w:val="00D67A21"/>
    <w:rsid w:val="00D704DE"/>
    <w:rsid w:val="00D70D70"/>
    <w:rsid w:val="00D71202"/>
    <w:rsid w:val="00D712CA"/>
    <w:rsid w:val="00D71875"/>
    <w:rsid w:val="00D72287"/>
    <w:rsid w:val="00D723B7"/>
    <w:rsid w:val="00D72A16"/>
    <w:rsid w:val="00D733DD"/>
    <w:rsid w:val="00D73AEA"/>
    <w:rsid w:val="00D74B67"/>
    <w:rsid w:val="00D75096"/>
    <w:rsid w:val="00D75D88"/>
    <w:rsid w:val="00D770A2"/>
    <w:rsid w:val="00D80949"/>
    <w:rsid w:val="00D81BC7"/>
    <w:rsid w:val="00D8292E"/>
    <w:rsid w:val="00D8463E"/>
    <w:rsid w:val="00D84C40"/>
    <w:rsid w:val="00D85B5E"/>
    <w:rsid w:val="00D85FB8"/>
    <w:rsid w:val="00D86F47"/>
    <w:rsid w:val="00D90B0E"/>
    <w:rsid w:val="00D92E14"/>
    <w:rsid w:val="00D93882"/>
    <w:rsid w:val="00D94667"/>
    <w:rsid w:val="00D94B30"/>
    <w:rsid w:val="00D95A15"/>
    <w:rsid w:val="00D96496"/>
    <w:rsid w:val="00D97B14"/>
    <w:rsid w:val="00DA10DC"/>
    <w:rsid w:val="00DA19C0"/>
    <w:rsid w:val="00DA1ABB"/>
    <w:rsid w:val="00DA2179"/>
    <w:rsid w:val="00DA29BC"/>
    <w:rsid w:val="00DA345C"/>
    <w:rsid w:val="00DA3AB9"/>
    <w:rsid w:val="00DA3C75"/>
    <w:rsid w:val="00DA43C3"/>
    <w:rsid w:val="00DA5011"/>
    <w:rsid w:val="00DA5DA8"/>
    <w:rsid w:val="00DB0297"/>
    <w:rsid w:val="00DB1ABD"/>
    <w:rsid w:val="00DB20E4"/>
    <w:rsid w:val="00DB26DB"/>
    <w:rsid w:val="00DB3BCD"/>
    <w:rsid w:val="00DB4C02"/>
    <w:rsid w:val="00DB50AB"/>
    <w:rsid w:val="00DB51B6"/>
    <w:rsid w:val="00DB5357"/>
    <w:rsid w:val="00DB5CB8"/>
    <w:rsid w:val="00DB6809"/>
    <w:rsid w:val="00DC00AF"/>
    <w:rsid w:val="00DC099A"/>
    <w:rsid w:val="00DC2DA3"/>
    <w:rsid w:val="00DC31B7"/>
    <w:rsid w:val="00DC3268"/>
    <w:rsid w:val="00DC35B2"/>
    <w:rsid w:val="00DC718C"/>
    <w:rsid w:val="00DC7FD5"/>
    <w:rsid w:val="00DD0A23"/>
    <w:rsid w:val="00DD1F24"/>
    <w:rsid w:val="00DD27D5"/>
    <w:rsid w:val="00DD3C2A"/>
    <w:rsid w:val="00DD5751"/>
    <w:rsid w:val="00DD61F9"/>
    <w:rsid w:val="00DD6BCF"/>
    <w:rsid w:val="00DD6DB7"/>
    <w:rsid w:val="00DD744A"/>
    <w:rsid w:val="00DE01EF"/>
    <w:rsid w:val="00DE0C14"/>
    <w:rsid w:val="00DE0E1C"/>
    <w:rsid w:val="00DE1E87"/>
    <w:rsid w:val="00DE2502"/>
    <w:rsid w:val="00DE2E64"/>
    <w:rsid w:val="00DE41CA"/>
    <w:rsid w:val="00DE5A62"/>
    <w:rsid w:val="00DE5A6F"/>
    <w:rsid w:val="00DE5A95"/>
    <w:rsid w:val="00DE6143"/>
    <w:rsid w:val="00DE6651"/>
    <w:rsid w:val="00DE6A40"/>
    <w:rsid w:val="00DE7E94"/>
    <w:rsid w:val="00DF000C"/>
    <w:rsid w:val="00DF10EE"/>
    <w:rsid w:val="00DF1A34"/>
    <w:rsid w:val="00DF3A99"/>
    <w:rsid w:val="00DF40FE"/>
    <w:rsid w:val="00DF4925"/>
    <w:rsid w:val="00DF49CC"/>
    <w:rsid w:val="00DF5CBC"/>
    <w:rsid w:val="00DF5FFF"/>
    <w:rsid w:val="00DF69F6"/>
    <w:rsid w:val="00DF73C3"/>
    <w:rsid w:val="00DF77BF"/>
    <w:rsid w:val="00DF785F"/>
    <w:rsid w:val="00E017E1"/>
    <w:rsid w:val="00E0206D"/>
    <w:rsid w:val="00E0209B"/>
    <w:rsid w:val="00E020D4"/>
    <w:rsid w:val="00E03AB5"/>
    <w:rsid w:val="00E04A5D"/>
    <w:rsid w:val="00E04B22"/>
    <w:rsid w:val="00E0515B"/>
    <w:rsid w:val="00E063B8"/>
    <w:rsid w:val="00E06734"/>
    <w:rsid w:val="00E07F94"/>
    <w:rsid w:val="00E113F2"/>
    <w:rsid w:val="00E12DAC"/>
    <w:rsid w:val="00E12EED"/>
    <w:rsid w:val="00E12EF5"/>
    <w:rsid w:val="00E13CED"/>
    <w:rsid w:val="00E147F6"/>
    <w:rsid w:val="00E15804"/>
    <w:rsid w:val="00E165FB"/>
    <w:rsid w:val="00E17DF8"/>
    <w:rsid w:val="00E21401"/>
    <w:rsid w:val="00E22203"/>
    <w:rsid w:val="00E22E43"/>
    <w:rsid w:val="00E2307D"/>
    <w:rsid w:val="00E23B5A"/>
    <w:rsid w:val="00E2660E"/>
    <w:rsid w:val="00E268CD"/>
    <w:rsid w:val="00E300B2"/>
    <w:rsid w:val="00E31904"/>
    <w:rsid w:val="00E31DE5"/>
    <w:rsid w:val="00E3287F"/>
    <w:rsid w:val="00E32C08"/>
    <w:rsid w:val="00E33BD2"/>
    <w:rsid w:val="00E343E4"/>
    <w:rsid w:val="00E36409"/>
    <w:rsid w:val="00E366D5"/>
    <w:rsid w:val="00E36B96"/>
    <w:rsid w:val="00E36E01"/>
    <w:rsid w:val="00E42E90"/>
    <w:rsid w:val="00E43C82"/>
    <w:rsid w:val="00E45B79"/>
    <w:rsid w:val="00E461D8"/>
    <w:rsid w:val="00E52432"/>
    <w:rsid w:val="00E53435"/>
    <w:rsid w:val="00E53850"/>
    <w:rsid w:val="00E539B8"/>
    <w:rsid w:val="00E55501"/>
    <w:rsid w:val="00E55904"/>
    <w:rsid w:val="00E5593A"/>
    <w:rsid w:val="00E55D6D"/>
    <w:rsid w:val="00E566C6"/>
    <w:rsid w:val="00E5687D"/>
    <w:rsid w:val="00E60337"/>
    <w:rsid w:val="00E60D9D"/>
    <w:rsid w:val="00E64EB5"/>
    <w:rsid w:val="00E65985"/>
    <w:rsid w:val="00E66159"/>
    <w:rsid w:val="00E66FF8"/>
    <w:rsid w:val="00E671BA"/>
    <w:rsid w:val="00E67284"/>
    <w:rsid w:val="00E70A0A"/>
    <w:rsid w:val="00E70C76"/>
    <w:rsid w:val="00E723C0"/>
    <w:rsid w:val="00E723FC"/>
    <w:rsid w:val="00E7451F"/>
    <w:rsid w:val="00E75A05"/>
    <w:rsid w:val="00E75BC9"/>
    <w:rsid w:val="00E771C8"/>
    <w:rsid w:val="00E7772D"/>
    <w:rsid w:val="00E80D6C"/>
    <w:rsid w:val="00E80F5B"/>
    <w:rsid w:val="00E81297"/>
    <w:rsid w:val="00E81CE8"/>
    <w:rsid w:val="00E81DB5"/>
    <w:rsid w:val="00E823DE"/>
    <w:rsid w:val="00E8312A"/>
    <w:rsid w:val="00E83998"/>
    <w:rsid w:val="00E83BB0"/>
    <w:rsid w:val="00E8403A"/>
    <w:rsid w:val="00E8447B"/>
    <w:rsid w:val="00E90391"/>
    <w:rsid w:val="00E91680"/>
    <w:rsid w:val="00E919CD"/>
    <w:rsid w:val="00E924BC"/>
    <w:rsid w:val="00E94DDE"/>
    <w:rsid w:val="00E972BA"/>
    <w:rsid w:val="00E97874"/>
    <w:rsid w:val="00EA16E9"/>
    <w:rsid w:val="00EA2BED"/>
    <w:rsid w:val="00EA3B1E"/>
    <w:rsid w:val="00EA566E"/>
    <w:rsid w:val="00EA5F10"/>
    <w:rsid w:val="00EB0F7A"/>
    <w:rsid w:val="00EB2170"/>
    <w:rsid w:val="00EB508F"/>
    <w:rsid w:val="00EB5768"/>
    <w:rsid w:val="00EB5E56"/>
    <w:rsid w:val="00EB68CB"/>
    <w:rsid w:val="00EB6DCB"/>
    <w:rsid w:val="00EB7700"/>
    <w:rsid w:val="00EC27C5"/>
    <w:rsid w:val="00EC2EE5"/>
    <w:rsid w:val="00EC639B"/>
    <w:rsid w:val="00EC69D6"/>
    <w:rsid w:val="00EC6D99"/>
    <w:rsid w:val="00ED0DA1"/>
    <w:rsid w:val="00ED1751"/>
    <w:rsid w:val="00ED1FE1"/>
    <w:rsid w:val="00ED48C4"/>
    <w:rsid w:val="00ED4A0B"/>
    <w:rsid w:val="00ED6C9A"/>
    <w:rsid w:val="00ED6EB1"/>
    <w:rsid w:val="00ED7657"/>
    <w:rsid w:val="00EE056E"/>
    <w:rsid w:val="00EE16F3"/>
    <w:rsid w:val="00EE1D2D"/>
    <w:rsid w:val="00EE2A56"/>
    <w:rsid w:val="00EE2E6E"/>
    <w:rsid w:val="00EE33AD"/>
    <w:rsid w:val="00EE3A51"/>
    <w:rsid w:val="00EE40B4"/>
    <w:rsid w:val="00EE573C"/>
    <w:rsid w:val="00EE7629"/>
    <w:rsid w:val="00EF0391"/>
    <w:rsid w:val="00EF0B64"/>
    <w:rsid w:val="00EF17CF"/>
    <w:rsid w:val="00EF1F97"/>
    <w:rsid w:val="00EF4CAB"/>
    <w:rsid w:val="00F00634"/>
    <w:rsid w:val="00F0185B"/>
    <w:rsid w:val="00F02D9A"/>
    <w:rsid w:val="00F03A86"/>
    <w:rsid w:val="00F03B45"/>
    <w:rsid w:val="00F03CB5"/>
    <w:rsid w:val="00F040F7"/>
    <w:rsid w:val="00F0505B"/>
    <w:rsid w:val="00F06047"/>
    <w:rsid w:val="00F110A4"/>
    <w:rsid w:val="00F11C49"/>
    <w:rsid w:val="00F12357"/>
    <w:rsid w:val="00F12B55"/>
    <w:rsid w:val="00F15585"/>
    <w:rsid w:val="00F175C1"/>
    <w:rsid w:val="00F17744"/>
    <w:rsid w:val="00F20C29"/>
    <w:rsid w:val="00F211FF"/>
    <w:rsid w:val="00F22F9B"/>
    <w:rsid w:val="00F237EF"/>
    <w:rsid w:val="00F23D32"/>
    <w:rsid w:val="00F23FBD"/>
    <w:rsid w:val="00F241E8"/>
    <w:rsid w:val="00F26077"/>
    <w:rsid w:val="00F27E19"/>
    <w:rsid w:val="00F302EB"/>
    <w:rsid w:val="00F32863"/>
    <w:rsid w:val="00F33192"/>
    <w:rsid w:val="00F351C2"/>
    <w:rsid w:val="00F37875"/>
    <w:rsid w:val="00F41B42"/>
    <w:rsid w:val="00F43537"/>
    <w:rsid w:val="00F458D3"/>
    <w:rsid w:val="00F47828"/>
    <w:rsid w:val="00F53588"/>
    <w:rsid w:val="00F53E2E"/>
    <w:rsid w:val="00F56954"/>
    <w:rsid w:val="00F5719D"/>
    <w:rsid w:val="00F57726"/>
    <w:rsid w:val="00F6037D"/>
    <w:rsid w:val="00F623E0"/>
    <w:rsid w:val="00F62552"/>
    <w:rsid w:val="00F62DA6"/>
    <w:rsid w:val="00F634BA"/>
    <w:rsid w:val="00F6366B"/>
    <w:rsid w:val="00F64954"/>
    <w:rsid w:val="00F65FB1"/>
    <w:rsid w:val="00F70094"/>
    <w:rsid w:val="00F70346"/>
    <w:rsid w:val="00F7059A"/>
    <w:rsid w:val="00F7286B"/>
    <w:rsid w:val="00F72FE4"/>
    <w:rsid w:val="00F73567"/>
    <w:rsid w:val="00F73DF3"/>
    <w:rsid w:val="00F756B9"/>
    <w:rsid w:val="00F762EA"/>
    <w:rsid w:val="00F76B82"/>
    <w:rsid w:val="00F80FA0"/>
    <w:rsid w:val="00F829FE"/>
    <w:rsid w:val="00F82D5B"/>
    <w:rsid w:val="00F8347A"/>
    <w:rsid w:val="00F836F7"/>
    <w:rsid w:val="00F83737"/>
    <w:rsid w:val="00F83AFD"/>
    <w:rsid w:val="00F9278C"/>
    <w:rsid w:val="00F92B11"/>
    <w:rsid w:val="00F93097"/>
    <w:rsid w:val="00F93D80"/>
    <w:rsid w:val="00F94C63"/>
    <w:rsid w:val="00F95CBC"/>
    <w:rsid w:val="00F97508"/>
    <w:rsid w:val="00FA0D40"/>
    <w:rsid w:val="00FA2479"/>
    <w:rsid w:val="00FA25BD"/>
    <w:rsid w:val="00FA2655"/>
    <w:rsid w:val="00FA4F98"/>
    <w:rsid w:val="00FA53A4"/>
    <w:rsid w:val="00FA636E"/>
    <w:rsid w:val="00FA6625"/>
    <w:rsid w:val="00FB188A"/>
    <w:rsid w:val="00FB29EE"/>
    <w:rsid w:val="00FB55E3"/>
    <w:rsid w:val="00FB5BC6"/>
    <w:rsid w:val="00FB5BF0"/>
    <w:rsid w:val="00FB60CE"/>
    <w:rsid w:val="00FB7A39"/>
    <w:rsid w:val="00FC0497"/>
    <w:rsid w:val="00FC073B"/>
    <w:rsid w:val="00FC13ED"/>
    <w:rsid w:val="00FC2C5D"/>
    <w:rsid w:val="00FC4261"/>
    <w:rsid w:val="00FC5C07"/>
    <w:rsid w:val="00FC6394"/>
    <w:rsid w:val="00FC69B8"/>
    <w:rsid w:val="00FD0560"/>
    <w:rsid w:val="00FD0CBA"/>
    <w:rsid w:val="00FD215C"/>
    <w:rsid w:val="00FD33B8"/>
    <w:rsid w:val="00FD3E8B"/>
    <w:rsid w:val="00FD527F"/>
    <w:rsid w:val="00FD5BDD"/>
    <w:rsid w:val="00FD66B0"/>
    <w:rsid w:val="00FD6982"/>
    <w:rsid w:val="00FD766A"/>
    <w:rsid w:val="00FE053C"/>
    <w:rsid w:val="00FE0F29"/>
    <w:rsid w:val="00FE26AC"/>
    <w:rsid w:val="00FE2F20"/>
    <w:rsid w:val="00FE38E9"/>
    <w:rsid w:val="00FE64DE"/>
    <w:rsid w:val="00FE714C"/>
    <w:rsid w:val="00FE7D46"/>
    <w:rsid w:val="00FF083F"/>
    <w:rsid w:val="00FF0A8E"/>
    <w:rsid w:val="00FF0E5B"/>
    <w:rsid w:val="00FF4EEC"/>
    <w:rsid w:val="00FF5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A85"/>
  <w15:docId w15:val="{9D061B3D-0F2F-42AE-8719-708D29FF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18"/>
      <w:outlineLvl w:val="0"/>
    </w:pPr>
    <w:rPr>
      <w:rFonts w:ascii="Calibri" w:eastAsia="Calibri" w:hAnsi="Calibri"/>
      <w:b/>
      <w:bCs/>
      <w:sz w:val="28"/>
      <w:szCs w:val="28"/>
    </w:rPr>
  </w:style>
  <w:style w:type="paragraph" w:styleId="Heading2">
    <w:name w:val="heading 2"/>
    <w:basedOn w:val="Normal"/>
    <w:link w:val="Heading2Char"/>
    <w:uiPriority w:val="1"/>
    <w:qFormat/>
    <w:pPr>
      <w:ind w:left="118"/>
      <w:outlineLvl w:val="1"/>
    </w:pPr>
    <w:rPr>
      <w:rFonts w:ascii="Calibri" w:eastAsia="Calibri" w:hAnsi="Calibri"/>
      <w:b/>
      <w:bCs/>
      <w:sz w:val="24"/>
      <w:szCs w:val="24"/>
    </w:rPr>
  </w:style>
  <w:style w:type="paragraph" w:styleId="Heading3">
    <w:name w:val="heading 3"/>
    <w:basedOn w:val="Normal"/>
    <w:next w:val="Normal"/>
    <w:link w:val="Heading3Char"/>
    <w:uiPriority w:val="9"/>
    <w:semiHidden/>
    <w:unhideWhenUsed/>
    <w:qFormat/>
    <w:rsid w:val="007D4C4A"/>
    <w:pPr>
      <w:keepNext/>
      <w:keepLines/>
      <w:widowControl/>
      <w:spacing w:before="40" w:line="259"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08"/>
      <w:ind w:left="158"/>
    </w:pPr>
    <w:rPr>
      <w:rFonts w:ascii="Calibri" w:eastAsia="Calibri" w:hAnsi="Calibri"/>
      <w:b/>
      <w:bCs/>
      <w:sz w:val="28"/>
      <w:szCs w:val="28"/>
    </w:rPr>
  </w:style>
  <w:style w:type="paragraph" w:styleId="TOC2">
    <w:name w:val="toc 2"/>
    <w:basedOn w:val="Normal"/>
    <w:uiPriority w:val="1"/>
    <w:qFormat/>
    <w:pPr>
      <w:spacing w:before="120"/>
      <w:ind w:left="878" w:hanging="720"/>
    </w:pPr>
    <w:rPr>
      <w:rFonts w:ascii="Calibri" w:eastAsia="Calibri" w:hAnsi="Calibri"/>
      <w:sz w:val="24"/>
      <w:szCs w:val="24"/>
    </w:rPr>
  </w:style>
  <w:style w:type="paragraph" w:styleId="BodyText">
    <w:name w:val="Body Text"/>
    <w:basedOn w:val="Normal"/>
    <w:link w:val="BodyTextChar"/>
    <w:uiPriority w:val="1"/>
    <w:qFormat/>
    <w:pPr>
      <w:ind w:left="118"/>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1ED0"/>
    <w:pPr>
      <w:tabs>
        <w:tab w:val="center" w:pos="4513"/>
        <w:tab w:val="right" w:pos="9026"/>
      </w:tabs>
    </w:pPr>
  </w:style>
  <w:style w:type="character" w:customStyle="1" w:styleId="HeaderChar">
    <w:name w:val="Header Char"/>
    <w:basedOn w:val="DefaultParagraphFont"/>
    <w:link w:val="Header"/>
    <w:uiPriority w:val="99"/>
    <w:rsid w:val="008F1ED0"/>
  </w:style>
  <w:style w:type="paragraph" w:styleId="Footer">
    <w:name w:val="footer"/>
    <w:basedOn w:val="Normal"/>
    <w:link w:val="FooterChar"/>
    <w:uiPriority w:val="99"/>
    <w:unhideWhenUsed/>
    <w:rsid w:val="008F1ED0"/>
    <w:pPr>
      <w:tabs>
        <w:tab w:val="center" w:pos="4513"/>
        <w:tab w:val="right" w:pos="9026"/>
      </w:tabs>
    </w:pPr>
  </w:style>
  <w:style w:type="character" w:customStyle="1" w:styleId="FooterChar">
    <w:name w:val="Footer Char"/>
    <w:basedOn w:val="DefaultParagraphFont"/>
    <w:link w:val="Footer"/>
    <w:uiPriority w:val="99"/>
    <w:rsid w:val="008F1ED0"/>
  </w:style>
  <w:style w:type="character" w:customStyle="1" w:styleId="Heading1Char">
    <w:name w:val="Heading 1 Char"/>
    <w:basedOn w:val="DefaultParagraphFont"/>
    <w:link w:val="Heading1"/>
    <w:uiPriority w:val="1"/>
    <w:rsid w:val="00F26077"/>
    <w:rPr>
      <w:rFonts w:ascii="Calibri" w:eastAsia="Calibri" w:hAnsi="Calibri"/>
      <w:b/>
      <w:bCs/>
      <w:sz w:val="28"/>
      <w:szCs w:val="28"/>
    </w:rPr>
  </w:style>
  <w:style w:type="paragraph" w:styleId="BalloonText">
    <w:name w:val="Balloon Text"/>
    <w:basedOn w:val="Normal"/>
    <w:link w:val="BalloonTextChar"/>
    <w:uiPriority w:val="99"/>
    <w:semiHidden/>
    <w:unhideWhenUsed/>
    <w:rsid w:val="00723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D8C"/>
    <w:rPr>
      <w:rFonts w:ascii="Segoe UI" w:hAnsi="Segoe UI" w:cs="Segoe UI"/>
      <w:sz w:val="18"/>
      <w:szCs w:val="18"/>
    </w:rPr>
  </w:style>
  <w:style w:type="paragraph" w:styleId="NoSpacing">
    <w:name w:val="No Spacing"/>
    <w:uiPriority w:val="1"/>
    <w:qFormat/>
    <w:rsid w:val="00DF77BF"/>
    <w:pPr>
      <w:widowControl/>
    </w:pPr>
    <w:rPr>
      <w:rFonts w:ascii="Arial" w:hAnsi="Arial"/>
      <w:sz w:val="24"/>
      <w:lang w:val="en-GB"/>
    </w:rPr>
  </w:style>
  <w:style w:type="table" w:styleId="TableGrid">
    <w:name w:val="Table Grid"/>
    <w:basedOn w:val="TableNormal"/>
    <w:uiPriority w:val="39"/>
    <w:rsid w:val="00795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63B75"/>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63B75"/>
  </w:style>
  <w:style w:type="character" w:customStyle="1" w:styleId="eop">
    <w:name w:val="eop"/>
    <w:basedOn w:val="DefaultParagraphFont"/>
    <w:rsid w:val="00963B75"/>
  </w:style>
  <w:style w:type="character" w:customStyle="1" w:styleId="spellingerror">
    <w:name w:val="spellingerror"/>
    <w:basedOn w:val="DefaultParagraphFont"/>
    <w:rsid w:val="00963B75"/>
  </w:style>
  <w:style w:type="character" w:customStyle="1" w:styleId="advancedproofingissue">
    <w:name w:val="advancedproofingissue"/>
    <w:basedOn w:val="DefaultParagraphFont"/>
    <w:rsid w:val="00C6176C"/>
  </w:style>
  <w:style w:type="table" w:customStyle="1" w:styleId="TableGrid1">
    <w:name w:val="Table Grid1"/>
    <w:basedOn w:val="TableNormal"/>
    <w:next w:val="TableGrid"/>
    <w:uiPriority w:val="39"/>
    <w:rsid w:val="00274697"/>
    <w:pPr>
      <w:widowControl/>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51F6D"/>
    <w:rPr>
      <w:b/>
      <w:bCs/>
    </w:rPr>
  </w:style>
  <w:style w:type="paragraph" w:styleId="NormalWeb">
    <w:name w:val="Normal (Web)"/>
    <w:basedOn w:val="Normal"/>
    <w:uiPriority w:val="99"/>
    <w:unhideWhenUsed/>
    <w:rsid w:val="00351F6D"/>
    <w:pPr>
      <w:widowControl/>
      <w:spacing w:before="288" w:after="288"/>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056DAD"/>
    <w:rPr>
      <w:sz w:val="16"/>
      <w:szCs w:val="16"/>
    </w:rPr>
  </w:style>
  <w:style w:type="paragraph" w:styleId="CommentText">
    <w:name w:val="annotation text"/>
    <w:basedOn w:val="Normal"/>
    <w:link w:val="CommentTextChar"/>
    <w:uiPriority w:val="99"/>
    <w:semiHidden/>
    <w:unhideWhenUsed/>
    <w:rsid w:val="00056DAD"/>
    <w:rPr>
      <w:sz w:val="20"/>
      <w:szCs w:val="20"/>
    </w:rPr>
  </w:style>
  <w:style w:type="character" w:customStyle="1" w:styleId="CommentTextChar">
    <w:name w:val="Comment Text Char"/>
    <w:basedOn w:val="DefaultParagraphFont"/>
    <w:link w:val="CommentText"/>
    <w:uiPriority w:val="99"/>
    <w:semiHidden/>
    <w:rsid w:val="00056DAD"/>
    <w:rPr>
      <w:sz w:val="20"/>
      <w:szCs w:val="20"/>
    </w:rPr>
  </w:style>
  <w:style w:type="paragraph" w:styleId="CommentSubject">
    <w:name w:val="annotation subject"/>
    <w:basedOn w:val="CommentText"/>
    <w:next w:val="CommentText"/>
    <w:link w:val="CommentSubjectChar"/>
    <w:uiPriority w:val="99"/>
    <w:semiHidden/>
    <w:unhideWhenUsed/>
    <w:rsid w:val="00056DAD"/>
    <w:rPr>
      <w:b/>
      <w:bCs/>
    </w:rPr>
  </w:style>
  <w:style w:type="character" w:customStyle="1" w:styleId="CommentSubjectChar">
    <w:name w:val="Comment Subject Char"/>
    <w:basedOn w:val="CommentTextChar"/>
    <w:link w:val="CommentSubject"/>
    <w:uiPriority w:val="99"/>
    <w:semiHidden/>
    <w:rsid w:val="00056DAD"/>
    <w:rPr>
      <w:b/>
      <w:bCs/>
      <w:sz w:val="20"/>
      <w:szCs w:val="20"/>
    </w:rPr>
  </w:style>
  <w:style w:type="character" w:customStyle="1" w:styleId="Heading2Char">
    <w:name w:val="Heading 2 Char"/>
    <w:basedOn w:val="DefaultParagraphFont"/>
    <w:link w:val="Heading2"/>
    <w:uiPriority w:val="1"/>
    <w:rsid w:val="00056DAD"/>
    <w:rPr>
      <w:rFonts w:ascii="Calibri" w:eastAsia="Calibri" w:hAnsi="Calibri"/>
      <w:b/>
      <w:bCs/>
      <w:sz w:val="24"/>
      <w:szCs w:val="24"/>
    </w:rPr>
  </w:style>
  <w:style w:type="character" w:customStyle="1" w:styleId="BodyTextChar">
    <w:name w:val="Body Text Char"/>
    <w:basedOn w:val="DefaultParagraphFont"/>
    <w:link w:val="BodyText"/>
    <w:uiPriority w:val="1"/>
    <w:rsid w:val="00056DAD"/>
    <w:rPr>
      <w:rFonts w:ascii="Calibri" w:eastAsia="Calibri" w:hAnsi="Calibri"/>
      <w:sz w:val="24"/>
      <w:szCs w:val="24"/>
    </w:rPr>
  </w:style>
  <w:style w:type="character" w:customStyle="1" w:styleId="Heading3Char">
    <w:name w:val="Heading 3 Char"/>
    <w:basedOn w:val="DefaultParagraphFont"/>
    <w:link w:val="Heading3"/>
    <w:uiPriority w:val="9"/>
    <w:semiHidden/>
    <w:rsid w:val="007D4C4A"/>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1791">
      <w:bodyDiv w:val="1"/>
      <w:marLeft w:val="0"/>
      <w:marRight w:val="0"/>
      <w:marTop w:val="0"/>
      <w:marBottom w:val="0"/>
      <w:divBdr>
        <w:top w:val="none" w:sz="0" w:space="0" w:color="auto"/>
        <w:left w:val="none" w:sz="0" w:space="0" w:color="auto"/>
        <w:bottom w:val="none" w:sz="0" w:space="0" w:color="auto"/>
        <w:right w:val="none" w:sz="0" w:space="0" w:color="auto"/>
      </w:divBdr>
    </w:div>
    <w:div w:id="20788844">
      <w:bodyDiv w:val="1"/>
      <w:marLeft w:val="0"/>
      <w:marRight w:val="0"/>
      <w:marTop w:val="0"/>
      <w:marBottom w:val="0"/>
      <w:divBdr>
        <w:top w:val="none" w:sz="0" w:space="0" w:color="auto"/>
        <w:left w:val="none" w:sz="0" w:space="0" w:color="auto"/>
        <w:bottom w:val="none" w:sz="0" w:space="0" w:color="auto"/>
        <w:right w:val="none" w:sz="0" w:space="0" w:color="auto"/>
      </w:divBdr>
    </w:div>
    <w:div w:id="44985581">
      <w:bodyDiv w:val="1"/>
      <w:marLeft w:val="0"/>
      <w:marRight w:val="0"/>
      <w:marTop w:val="0"/>
      <w:marBottom w:val="0"/>
      <w:divBdr>
        <w:top w:val="none" w:sz="0" w:space="0" w:color="auto"/>
        <w:left w:val="none" w:sz="0" w:space="0" w:color="auto"/>
        <w:bottom w:val="none" w:sz="0" w:space="0" w:color="auto"/>
        <w:right w:val="none" w:sz="0" w:space="0" w:color="auto"/>
      </w:divBdr>
    </w:div>
    <w:div w:id="67772062">
      <w:bodyDiv w:val="1"/>
      <w:marLeft w:val="0"/>
      <w:marRight w:val="0"/>
      <w:marTop w:val="0"/>
      <w:marBottom w:val="0"/>
      <w:divBdr>
        <w:top w:val="none" w:sz="0" w:space="0" w:color="auto"/>
        <w:left w:val="none" w:sz="0" w:space="0" w:color="auto"/>
        <w:bottom w:val="none" w:sz="0" w:space="0" w:color="auto"/>
        <w:right w:val="none" w:sz="0" w:space="0" w:color="auto"/>
      </w:divBdr>
    </w:div>
    <w:div w:id="127280115">
      <w:bodyDiv w:val="1"/>
      <w:marLeft w:val="0"/>
      <w:marRight w:val="0"/>
      <w:marTop w:val="0"/>
      <w:marBottom w:val="0"/>
      <w:divBdr>
        <w:top w:val="none" w:sz="0" w:space="0" w:color="auto"/>
        <w:left w:val="none" w:sz="0" w:space="0" w:color="auto"/>
        <w:bottom w:val="none" w:sz="0" w:space="0" w:color="auto"/>
        <w:right w:val="none" w:sz="0" w:space="0" w:color="auto"/>
      </w:divBdr>
    </w:div>
    <w:div w:id="128128546">
      <w:bodyDiv w:val="1"/>
      <w:marLeft w:val="0"/>
      <w:marRight w:val="0"/>
      <w:marTop w:val="0"/>
      <w:marBottom w:val="0"/>
      <w:divBdr>
        <w:top w:val="none" w:sz="0" w:space="0" w:color="auto"/>
        <w:left w:val="none" w:sz="0" w:space="0" w:color="auto"/>
        <w:bottom w:val="none" w:sz="0" w:space="0" w:color="auto"/>
        <w:right w:val="none" w:sz="0" w:space="0" w:color="auto"/>
      </w:divBdr>
    </w:div>
    <w:div w:id="135026495">
      <w:bodyDiv w:val="1"/>
      <w:marLeft w:val="0"/>
      <w:marRight w:val="0"/>
      <w:marTop w:val="0"/>
      <w:marBottom w:val="0"/>
      <w:divBdr>
        <w:top w:val="none" w:sz="0" w:space="0" w:color="auto"/>
        <w:left w:val="none" w:sz="0" w:space="0" w:color="auto"/>
        <w:bottom w:val="none" w:sz="0" w:space="0" w:color="auto"/>
        <w:right w:val="none" w:sz="0" w:space="0" w:color="auto"/>
      </w:divBdr>
    </w:div>
    <w:div w:id="157423391">
      <w:bodyDiv w:val="1"/>
      <w:marLeft w:val="0"/>
      <w:marRight w:val="0"/>
      <w:marTop w:val="0"/>
      <w:marBottom w:val="0"/>
      <w:divBdr>
        <w:top w:val="none" w:sz="0" w:space="0" w:color="auto"/>
        <w:left w:val="none" w:sz="0" w:space="0" w:color="auto"/>
        <w:bottom w:val="none" w:sz="0" w:space="0" w:color="auto"/>
        <w:right w:val="none" w:sz="0" w:space="0" w:color="auto"/>
      </w:divBdr>
    </w:div>
    <w:div w:id="177237888">
      <w:bodyDiv w:val="1"/>
      <w:marLeft w:val="0"/>
      <w:marRight w:val="0"/>
      <w:marTop w:val="0"/>
      <w:marBottom w:val="0"/>
      <w:divBdr>
        <w:top w:val="none" w:sz="0" w:space="0" w:color="auto"/>
        <w:left w:val="none" w:sz="0" w:space="0" w:color="auto"/>
        <w:bottom w:val="none" w:sz="0" w:space="0" w:color="auto"/>
        <w:right w:val="none" w:sz="0" w:space="0" w:color="auto"/>
      </w:divBdr>
    </w:div>
    <w:div w:id="178549136">
      <w:bodyDiv w:val="1"/>
      <w:marLeft w:val="0"/>
      <w:marRight w:val="0"/>
      <w:marTop w:val="0"/>
      <w:marBottom w:val="0"/>
      <w:divBdr>
        <w:top w:val="none" w:sz="0" w:space="0" w:color="auto"/>
        <w:left w:val="none" w:sz="0" w:space="0" w:color="auto"/>
        <w:bottom w:val="none" w:sz="0" w:space="0" w:color="auto"/>
        <w:right w:val="none" w:sz="0" w:space="0" w:color="auto"/>
      </w:divBdr>
    </w:div>
    <w:div w:id="190649589">
      <w:bodyDiv w:val="1"/>
      <w:marLeft w:val="0"/>
      <w:marRight w:val="0"/>
      <w:marTop w:val="0"/>
      <w:marBottom w:val="0"/>
      <w:divBdr>
        <w:top w:val="none" w:sz="0" w:space="0" w:color="auto"/>
        <w:left w:val="none" w:sz="0" w:space="0" w:color="auto"/>
        <w:bottom w:val="none" w:sz="0" w:space="0" w:color="auto"/>
        <w:right w:val="none" w:sz="0" w:space="0" w:color="auto"/>
      </w:divBdr>
    </w:div>
    <w:div w:id="217280093">
      <w:bodyDiv w:val="1"/>
      <w:marLeft w:val="0"/>
      <w:marRight w:val="0"/>
      <w:marTop w:val="0"/>
      <w:marBottom w:val="0"/>
      <w:divBdr>
        <w:top w:val="none" w:sz="0" w:space="0" w:color="auto"/>
        <w:left w:val="none" w:sz="0" w:space="0" w:color="auto"/>
        <w:bottom w:val="none" w:sz="0" w:space="0" w:color="auto"/>
        <w:right w:val="none" w:sz="0" w:space="0" w:color="auto"/>
      </w:divBdr>
    </w:div>
    <w:div w:id="299844802">
      <w:bodyDiv w:val="1"/>
      <w:marLeft w:val="0"/>
      <w:marRight w:val="0"/>
      <w:marTop w:val="0"/>
      <w:marBottom w:val="0"/>
      <w:divBdr>
        <w:top w:val="none" w:sz="0" w:space="0" w:color="auto"/>
        <w:left w:val="none" w:sz="0" w:space="0" w:color="auto"/>
        <w:bottom w:val="none" w:sz="0" w:space="0" w:color="auto"/>
        <w:right w:val="none" w:sz="0" w:space="0" w:color="auto"/>
      </w:divBdr>
    </w:div>
    <w:div w:id="333801376">
      <w:bodyDiv w:val="1"/>
      <w:marLeft w:val="0"/>
      <w:marRight w:val="0"/>
      <w:marTop w:val="0"/>
      <w:marBottom w:val="0"/>
      <w:divBdr>
        <w:top w:val="none" w:sz="0" w:space="0" w:color="auto"/>
        <w:left w:val="none" w:sz="0" w:space="0" w:color="auto"/>
        <w:bottom w:val="none" w:sz="0" w:space="0" w:color="auto"/>
        <w:right w:val="none" w:sz="0" w:space="0" w:color="auto"/>
      </w:divBdr>
    </w:div>
    <w:div w:id="388387373">
      <w:bodyDiv w:val="1"/>
      <w:marLeft w:val="0"/>
      <w:marRight w:val="0"/>
      <w:marTop w:val="0"/>
      <w:marBottom w:val="0"/>
      <w:divBdr>
        <w:top w:val="none" w:sz="0" w:space="0" w:color="auto"/>
        <w:left w:val="none" w:sz="0" w:space="0" w:color="auto"/>
        <w:bottom w:val="none" w:sz="0" w:space="0" w:color="auto"/>
        <w:right w:val="none" w:sz="0" w:space="0" w:color="auto"/>
      </w:divBdr>
    </w:div>
    <w:div w:id="424496784">
      <w:bodyDiv w:val="1"/>
      <w:marLeft w:val="0"/>
      <w:marRight w:val="0"/>
      <w:marTop w:val="0"/>
      <w:marBottom w:val="0"/>
      <w:divBdr>
        <w:top w:val="none" w:sz="0" w:space="0" w:color="auto"/>
        <w:left w:val="none" w:sz="0" w:space="0" w:color="auto"/>
        <w:bottom w:val="none" w:sz="0" w:space="0" w:color="auto"/>
        <w:right w:val="none" w:sz="0" w:space="0" w:color="auto"/>
      </w:divBdr>
    </w:div>
    <w:div w:id="433093943">
      <w:bodyDiv w:val="1"/>
      <w:marLeft w:val="0"/>
      <w:marRight w:val="0"/>
      <w:marTop w:val="0"/>
      <w:marBottom w:val="0"/>
      <w:divBdr>
        <w:top w:val="none" w:sz="0" w:space="0" w:color="auto"/>
        <w:left w:val="none" w:sz="0" w:space="0" w:color="auto"/>
        <w:bottom w:val="none" w:sz="0" w:space="0" w:color="auto"/>
        <w:right w:val="none" w:sz="0" w:space="0" w:color="auto"/>
      </w:divBdr>
    </w:div>
    <w:div w:id="437221049">
      <w:bodyDiv w:val="1"/>
      <w:marLeft w:val="0"/>
      <w:marRight w:val="0"/>
      <w:marTop w:val="0"/>
      <w:marBottom w:val="0"/>
      <w:divBdr>
        <w:top w:val="none" w:sz="0" w:space="0" w:color="auto"/>
        <w:left w:val="none" w:sz="0" w:space="0" w:color="auto"/>
        <w:bottom w:val="none" w:sz="0" w:space="0" w:color="auto"/>
        <w:right w:val="none" w:sz="0" w:space="0" w:color="auto"/>
      </w:divBdr>
    </w:div>
    <w:div w:id="482821841">
      <w:bodyDiv w:val="1"/>
      <w:marLeft w:val="0"/>
      <w:marRight w:val="0"/>
      <w:marTop w:val="0"/>
      <w:marBottom w:val="0"/>
      <w:divBdr>
        <w:top w:val="none" w:sz="0" w:space="0" w:color="auto"/>
        <w:left w:val="none" w:sz="0" w:space="0" w:color="auto"/>
        <w:bottom w:val="none" w:sz="0" w:space="0" w:color="auto"/>
        <w:right w:val="none" w:sz="0" w:space="0" w:color="auto"/>
      </w:divBdr>
    </w:div>
    <w:div w:id="603652391">
      <w:bodyDiv w:val="1"/>
      <w:marLeft w:val="0"/>
      <w:marRight w:val="0"/>
      <w:marTop w:val="0"/>
      <w:marBottom w:val="0"/>
      <w:divBdr>
        <w:top w:val="none" w:sz="0" w:space="0" w:color="auto"/>
        <w:left w:val="none" w:sz="0" w:space="0" w:color="auto"/>
        <w:bottom w:val="none" w:sz="0" w:space="0" w:color="auto"/>
        <w:right w:val="none" w:sz="0" w:space="0" w:color="auto"/>
      </w:divBdr>
    </w:div>
    <w:div w:id="624584936">
      <w:bodyDiv w:val="1"/>
      <w:marLeft w:val="0"/>
      <w:marRight w:val="0"/>
      <w:marTop w:val="0"/>
      <w:marBottom w:val="0"/>
      <w:divBdr>
        <w:top w:val="none" w:sz="0" w:space="0" w:color="auto"/>
        <w:left w:val="none" w:sz="0" w:space="0" w:color="auto"/>
        <w:bottom w:val="none" w:sz="0" w:space="0" w:color="auto"/>
        <w:right w:val="none" w:sz="0" w:space="0" w:color="auto"/>
      </w:divBdr>
    </w:div>
    <w:div w:id="625234000">
      <w:bodyDiv w:val="1"/>
      <w:marLeft w:val="0"/>
      <w:marRight w:val="0"/>
      <w:marTop w:val="0"/>
      <w:marBottom w:val="0"/>
      <w:divBdr>
        <w:top w:val="none" w:sz="0" w:space="0" w:color="auto"/>
        <w:left w:val="none" w:sz="0" w:space="0" w:color="auto"/>
        <w:bottom w:val="none" w:sz="0" w:space="0" w:color="auto"/>
        <w:right w:val="none" w:sz="0" w:space="0" w:color="auto"/>
      </w:divBdr>
    </w:div>
    <w:div w:id="639773659">
      <w:bodyDiv w:val="1"/>
      <w:marLeft w:val="0"/>
      <w:marRight w:val="0"/>
      <w:marTop w:val="0"/>
      <w:marBottom w:val="0"/>
      <w:divBdr>
        <w:top w:val="none" w:sz="0" w:space="0" w:color="auto"/>
        <w:left w:val="none" w:sz="0" w:space="0" w:color="auto"/>
        <w:bottom w:val="none" w:sz="0" w:space="0" w:color="auto"/>
        <w:right w:val="none" w:sz="0" w:space="0" w:color="auto"/>
      </w:divBdr>
    </w:div>
    <w:div w:id="640961094">
      <w:bodyDiv w:val="1"/>
      <w:marLeft w:val="0"/>
      <w:marRight w:val="0"/>
      <w:marTop w:val="0"/>
      <w:marBottom w:val="0"/>
      <w:divBdr>
        <w:top w:val="none" w:sz="0" w:space="0" w:color="auto"/>
        <w:left w:val="none" w:sz="0" w:space="0" w:color="auto"/>
        <w:bottom w:val="none" w:sz="0" w:space="0" w:color="auto"/>
        <w:right w:val="none" w:sz="0" w:space="0" w:color="auto"/>
      </w:divBdr>
    </w:div>
    <w:div w:id="675614306">
      <w:bodyDiv w:val="1"/>
      <w:marLeft w:val="0"/>
      <w:marRight w:val="0"/>
      <w:marTop w:val="0"/>
      <w:marBottom w:val="0"/>
      <w:divBdr>
        <w:top w:val="none" w:sz="0" w:space="0" w:color="auto"/>
        <w:left w:val="none" w:sz="0" w:space="0" w:color="auto"/>
        <w:bottom w:val="none" w:sz="0" w:space="0" w:color="auto"/>
        <w:right w:val="none" w:sz="0" w:space="0" w:color="auto"/>
      </w:divBdr>
    </w:div>
    <w:div w:id="695539330">
      <w:bodyDiv w:val="1"/>
      <w:marLeft w:val="0"/>
      <w:marRight w:val="0"/>
      <w:marTop w:val="0"/>
      <w:marBottom w:val="0"/>
      <w:divBdr>
        <w:top w:val="none" w:sz="0" w:space="0" w:color="auto"/>
        <w:left w:val="none" w:sz="0" w:space="0" w:color="auto"/>
        <w:bottom w:val="none" w:sz="0" w:space="0" w:color="auto"/>
        <w:right w:val="none" w:sz="0" w:space="0" w:color="auto"/>
      </w:divBdr>
    </w:div>
    <w:div w:id="710111391">
      <w:bodyDiv w:val="1"/>
      <w:marLeft w:val="0"/>
      <w:marRight w:val="0"/>
      <w:marTop w:val="0"/>
      <w:marBottom w:val="0"/>
      <w:divBdr>
        <w:top w:val="none" w:sz="0" w:space="0" w:color="auto"/>
        <w:left w:val="none" w:sz="0" w:space="0" w:color="auto"/>
        <w:bottom w:val="none" w:sz="0" w:space="0" w:color="auto"/>
        <w:right w:val="none" w:sz="0" w:space="0" w:color="auto"/>
      </w:divBdr>
    </w:div>
    <w:div w:id="733623926">
      <w:bodyDiv w:val="1"/>
      <w:marLeft w:val="0"/>
      <w:marRight w:val="0"/>
      <w:marTop w:val="0"/>
      <w:marBottom w:val="0"/>
      <w:divBdr>
        <w:top w:val="none" w:sz="0" w:space="0" w:color="auto"/>
        <w:left w:val="none" w:sz="0" w:space="0" w:color="auto"/>
        <w:bottom w:val="none" w:sz="0" w:space="0" w:color="auto"/>
        <w:right w:val="none" w:sz="0" w:space="0" w:color="auto"/>
      </w:divBdr>
    </w:div>
    <w:div w:id="768811614">
      <w:bodyDiv w:val="1"/>
      <w:marLeft w:val="0"/>
      <w:marRight w:val="0"/>
      <w:marTop w:val="0"/>
      <w:marBottom w:val="0"/>
      <w:divBdr>
        <w:top w:val="none" w:sz="0" w:space="0" w:color="auto"/>
        <w:left w:val="none" w:sz="0" w:space="0" w:color="auto"/>
        <w:bottom w:val="none" w:sz="0" w:space="0" w:color="auto"/>
        <w:right w:val="none" w:sz="0" w:space="0" w:color="auto"/>
      </w:divBdr>
    </w:div>
    <w:div w:id="769667148">
      <w:bodyDiv w:val="1"/>
      <w:marLeft w:val="0"/>
      <w:marRight w:val="0"/>
      <w:marTop w:val="0"/>
      <w:marBottom w:val="0"/>
      <w:divBdr>
        <w:top w:val="none" w:sz="0" w:space="0" w:color="auto"/>
        <w:left w:val="none" w:sz="0" w:space="0" w:color="auto"/>
        <w:bottom w:val="none" w:sz="0" w:space="0" w:color="auto"/>
        <w:right w:val="none" w:sz="0" w:space="0" w:color="auto"/>
      </w:divBdr>
    </w:div>
    <w:div w:id="772938284">
      <w:bodyDiv w:val="1"/>
      <w:marLeft w:val="0"/>
      <w:marRight w:val="0"/>
      <w:marTop w:val="0"/>
      <w:marBottom w:val="0"/>
      <w:divBdr>
        <w:top w:val="none" w:sz="0" w:space="0" w:color="auto"/>
        <w:left w:val="none" w:sz="0" w:space="0" w:color="auto"/>
        <w:bottom w:val="none" w:sz="0" w:space="0" w:color="auto"/>
        <w:right w:val="none" w:sz="0" w:space="0" w:color="auto"/>
      </w:divBdr>
    </w:div>
    <w:div w:id="823738128">
      <w:bodyDiv w:val="1"/>
      <w:marLeft w:val="0"/>
      <w:marRight w:val="0"/>
      <w:marTop w:val="0"/>
      <w:marBottom w:val="0"/>
      <w:divBdr>
        <w:top w:val="none" w:sz="0" w:space="0" w:color="auto"/>
        <w:left w:val="none" w:sz="0" w:space="0" w:color="auto"/>
        <w:bottom w:val="none" w:sz="0" w:space="0" w:color="auto"/>
        <w:right w:val="none" w:sz="0" w:space="0" w:color="auto"/>
      </w:divBdr>
    </w:div>
    <w:div w:id="874074338">
      <w:bodyDiv w:val="1"/>
      <w:marLeft w:val="0"/>
      <w:marRight w:val="0"/>
      <w:marTop w:val="0"/>
      <w:marBottom w:val="0"/>
      <w:divBdr>
        <w:top w:val="none" w:sz="0" w:space="0" w:color="auto"/>
        <w:left w:val="none" w:sz="0" w:space="0" w:color="auto"/>
        <w:bottom w:val="none" w:sz="0" w:space="0" w:color="auto"/>
        <w:right w:val="none" w:sz="0" w:space="0" w:color="auto"/>
      </w:divBdr>
    </w:div>
    <w:div w:id="894857440">
      <w:bodyDiv w:val="1"/>
      <w:marLeft w:val="0"/>
      <w:marRight w:val="0"/>
      <w:marTop w:val="0"/>
      <w:marBottom w:val="0"/>
      <w:divBdr>
        <w:top w:val="none" w:sz="0" w:space="0" w:color="auto"/>
        <w:left w:val="none" w:sz="0" w:space="0" w:color="auto"/>
        <w:bottom w:val="none" w:sz="0" w:space="0" w:color="auto"/>
        <w:right w:val="none" w:sz="0" w:space="0" w:color="auto"/>
      </w:divBdr>
    </w:div>
    <w:div w:id="931207163">
      <w:bodyDiv w:val="1"/>
      <w:marLeft w:val="0"/>
      <w:marRight w:val="0"/>
      <w:marTop w:val="0"/>
      <w:marBottom w:val="0"/>
      <w:divBdr>
        <w:top w:val="none" w:sz="0" w:space="0" w:color="auto"/>
        <w:left w:val="none" w:sz="0" w:space="0" w:color="auto"/>
        <w:bottom w:val="none" w:sz="0" w:space="0" w:color="auto"/>
        <w:right w:val="none" w:sz="0" w:space="0" w:color="auto"/>
      </w:divBdr>
    </w:div>
    <w:div w:id="934284993">
      <w:bodyDiv w:val="1"/>
      <w:marLeft w:val="0"/>
      <w:marRight w:val="0"/>
      <w:marTop w:val="0"/>
      <w:marBottom w:val="0"/>
      <w:divBdr>
        <w:top w:val="none" w:sz="0" w:space="0" w:color="auto"/>
        <w:left w:val="none" w:sz="0" w:space="0" w:color="auto"/>
        <w:bottom w:val="none" w:sz="0" w:space="0" w:color="auto"/>
        <w:right w:val="none" w:sz="0" w:space="0" w:color="auto"/>
      </w:divBdr>
    </w:div>
    <w:div w:id="958952890">
      <w:bodyDiv w:val="1"/>
      <w:marLeft w:val="0"/>
      <w:marRight w:val="0"/>
      <w:marTop w:val="0"/>
      <w:marBottom w:val="0"/>
      <w:divBdr>
        <w:top w:val="none" w:sz="0" w:space="0" w:color="auto"/>
        <w:left w:val="none" w:sz="0" w:space="0" w:color="auto"/>
        <w:bottom w:val="none" w:sz="0" w:space="0" w:color="auto"/>
        <w:right w:val="none" w:sz="0" w:space="0" w:color="auto"/>
      </w:divBdr>
    </w:div>
    <w:div w:id="981278161">
      <w:bodyDiv w:val="1"/>
      <w:marLeft w:val="0"/>
      <w:marRight w:val="0"/>
      <w:marTop w:val="0"/>
      <w:marBottom w:val="0"/>
      <w:divBdr>
        <w:top w:val="none" w:sz="0" w:space="0" w:color="auto"/>
        <w:left w:val="none" w:sz="0" w:space="0" w:color="auto"/>
        <w:bottom w:val="none" w:sz="0" w:space="0" w:color="auto"/>
        <w:right w:val="none" w:sz="0" w:space="0" w:color="auto"/>
      </w:divBdr>
    </w:div>
    <w:div w:id="992487604">
      <w:bodyDiv w:val="1"/>
      <w:marLeft w:val="0"/>
      <w:marRight w:val="0"/>
      <w:marTop w:val="0"/>
      <w:marBottom w:val="0"/>
      <w:divBdr>
        <w:top w:val="none" w:sz="0" w:space="0" w:color="auto"/>
        <w:left w:val="none" w:sz="0" w:space="0" w:color="auto"/>
        <w:bottom w:val="none" w:sz="0" w:space="0" w:color="auto"/>
        <w:right w:val="none" w:sz="0" w:space="0" w:color="auto"/>
      </w:divBdr>
    </w:div>
    <w:div w:id="1002708600">
      <w:bodyDiv w:val="1"/>
      <w:marLeft w:val="0"/>
      <w:marRight w:val="0"/>
      <w:marTop w:val="0"/>
      <w:marBottom w:val="0"/>
      <w:divBdr>
        <w:top w:val="none" w:sz="0" w:space="0" w:color="auto"/>
        <w:left w:val="none" w:sz="0" w:space="0" w:color="auto"/>
        <w:bottom w:val="none" w:sz="0" w:space="0" w:color="auto"/>
        <w:right w:val="none" w:sz="0" w:space="0" w:color="auto"/>
      </w:divBdr>
    </w:div>
    <w:div w:id="1042444103">
      <w:bodyDiv w:val="1"/>
      <w:marLeft w:val="0"/>
      <w:marRight w:val="0"/>
      <w:marTop w:val="0"/>
      <w:marBottom w:val="0"/>
      <w:divBdr>
        <w:top w:val="none" w:sz="0" w:space="0" w:color="auto"/>
        <w:left w:val="none" w:sz="0" w:space="0" w:color="auto"/>
        <w:bottom w:val="none" w:sz="0" w:space="0" w:color="auto"/>
        <w:right w:val="none" w:sz="0" w:space="0" w:color="auto"/>
      </w:divBdr>
    </w:div>
    <w:div w:id="1085956831">
      <w:bodyDiv w:val="1"/>
      <w:marLeft w:val="0"/>
      <w:marRight w:val="0"/>
      <w:marTop w:val="0"/>
      <w:marBottom w:val="0"/>
      <w:divBdr>
        <w:top w:val="none" w:sz="0" w:space="0" w:color="auto"/>
        <w:left w:val="none" w:sz="0" w:space="0" w:color="auto"/>
        <w:bottom w:val="none" w:sz="0" w:space="0" w:color="auto"/>
        <w:right w:val="none" w:sz="0" w:space="0" w:color="auto"/>
      </w:divBdr>
    </w:div>
    <w:div w:id="1133406922">
      <w:bodyDiv w:val="1"/>
      <w:marLeft w:val="0"/>
      <w:marRight w:val="0"/>
      <w:marTop w:val="0"/>
      <w:marBottom w:val="0"/>
      <w:divBdr>
        <w:top w:val="none" w:sz="0" w:space="0" w:color="auto"/>
        <w:left w:val="none" w:sz="0" w:space="0" w:color="auto"/>
        <w:bottom w:val="none" w:sz="0" w:space="0" w:color="auto"/>
        <w:right w:val="none" w:sz="0" w:space="0" w:color="auto"/>
      </w:divBdr>
    </w:div>
    <w:div w:id="1135294981">
      <w:bodyDiv w:val="1"/>
      <w:marLeft w:val="0"/>
      <w:marRight w:val="0"/>
      <w:marTop w:val="0"/>
      <w:marBottom w:val="0"/>
      <w:divBdr>
        <w:top w:val="none" w:sz="0" w:space="0" w:color="auto"/>
        <w:left w:val="none" w:sz="0" w:space="0" w:color="auto"/>
        <w:bottom w:val="none" w:sz="0" w:space="0" w:color="auto"/>
        <w:right w:val="none" w:sz="0" w:space="0" w:color="auto"/>
      </w:divBdr>
    </w:div>
    <w:div w:id="1216895356">
      <w:bodyDiv w:val="1"/>
      <w:marLeft w:val="0"/>
      <w:marRight w:val="0"/>
      <w:marTop w:val="0"/>
      <w:marBottom w:val="0"/>
      <w:divBdr>
        <w:top w:val="none" w:sz="0" w:space="0" w:color="auto"/>
        <w:left w:val="none" w:sz="0" w:space="0" w:color="auto"/>
        <w:bottom w:val="none" w:sz="0" w:space="0" w:color="auto"/>
        <w:right w:val="none" w:sz="0" w:space="0" w:color="auto"/>
      </w:divBdr>
    </w:div>
    <w:div w:id="1252158158">
      <w:bodyDiv w:val="1"/>
      <w:marLeft w:val="0"/>
      <w:marRight w:val="0"/>
      <w:marTop w:val="0"/>
      <w:marBottom w:val="0"/>
      <w:divBdr>
        <w:top w:val="none" w:sz="0" w:space="0" w:color="auto"/>
        <w:left w:val="none" w:sz="0" w:space="0" w:color="auto"/>
        <w:bottom w:val="none" w:sz="0" w:space="0" w:color="auto"/>
        <w:right w:val="none" w:sz="0" w:space="0" w:color="auto"/>
      </w:divBdr>
    </w:div>
    <w:div w:id="1252543998">
      <w:bodyDiv w:val="1"/>
      <w:marLeft w:val="0"/>
      <w:marRight w:val="0"/>
      <w:marTop w:val="0"/>
      <w:marBottom w:val="0"/>
      <w:divBdr>
        <w:top w:val="none" w:sz="0" w:space="0" w:color="auto"/>
        <w:left w:val="none" w:sz="0" w:space="0" w:color="auto"/>
        <w:bottom w:val="none" w:sz="0" w:space="0" w:color="auto"/>
        <w:right w:val="none" w:sz="0" w:space="0" w:color="auto"/>
      </w:divBdr>
    </w:div>
    <w:div w:id="1253781138">
      <w:bodyDiv w:val="1"/>
      <w:marLeft w:val="0"/>
      <w:marRight w:val="0"/>
      <w:marTop w:val="0"/>
      <w:marBottom w:val="0"/>
      <w:divBdr>
        <w:top w:val="none" w:sz="0" w:space="0" w:color="auto"/>
        <w:left w:val="none" w:sz="0" w:space="0" w:color="auto"/>
        <w:bottom w:val="none" w:sz="0" w:space="0" w:color="auto"/>
        <w:right w:val="none" w:sz="0" w:space="0" w:color="auto"/>
      </w:divBdr>
    </w:div>
    <w:div w:id="1260067217">
      <w:bodyDiv w:val="1"/>
      <w:marLeft w:val="0"/>
      <w:marRight w:val="0"/>
      <w:marTop w:val="0"/>
      <w:marBottom w:val="0"/>
      <w:divBdr>
        <w:top w:val="none" w:sz="0" w:space="0" w:color="auto"/>
        <w:left w:val="none" w:sz="0" w:space="0" w:color="auto"/>
        <w:bottom w:val="none" w:sz="0" w:space="0" w:color="auto"/>
        <w:right w:val="none" w:sz="0" w:space="0" w:color="auto"/>
      </w:divBdr>
    </w:div>
    <w:div w:id="1276018286">
      <w:bodyDiv w:val="1"/>
      <w:marLeft w:val="0"/>
      <w:marRight w:val="0"/>
      <w:marTop w:val="0"/>
      <w:marBottom w:val="0"/>
      <w:divBdr>
        <w:top w:val="none" w:sz="0" w:space="0" w:color="auto"/>
        <w:left w:val="none" w:sz="0" w:space="0" w:color="auto"/>
        <w:bottom w:val="none" w:sz="0" w:space="0" w:color="auto"/>
        <w:right w:val="none" w:sz="0" w:space="0" w:color="auto"/>
      </w:divBdr>
    </w:div>
    <w:div w:id="1302610262">
      <w:bodyDiv w:val="1"/>
      <w:marLeft w:val="0"/>
      <w:marRight w:val="0"/>
      <w:marTop w:val="0"/>
      <w:marBottom w:val="0"/>
      <w:divBdr>
        <w:top w:val="none" w:sz="0" w:space="0" w:color="auto"/>
        <w:left w:val="none" w:sz="0" w:space="0" w:color="auto"/>
        <w:bottom w:val="none" w:sz="0" w:space="0" w:color="auto"/>
        <w:right w:val="none" w:sz="0" w:space="0" w:color="auto"/>
      </w:divBdr>
    </w:div>
    <w:div w:id="1377387709">
      <w:bodyDiv w:val="1"/>
      <w:marLeft w:val="0"/>
      <w:marRight w:val="0"/>
      <w:marTop w:val="0"/>
      <w:marBottom w:val="0"/>
      <w:divBdr>
        <w:top w:val="none" w:sz="0" w:space="0" w:color="auto"/>
        <w:left w:val="none" w:sz="0" w:space="0" w:color="auto"/>
        <w:bottom w:val="none" w:sz="0" w:space="0" w:color="auto"/>
        <w:right w:val="none" w:sz="0" w:space="0" w:color="auto"/>
      </w:divBdr>
    </w:div>
    <w:div w:id="1392272995">
      <w:bodyDiv w:val="1"/>
      <w:marLeft w:val="0"/>
      <w:marRight w:val="0"/>
      <w:marTop w:val="0"/>
      <w:marBottom w:val="0"/>
      <w:divBdr>
        <w:top w:val="none" w:sz="0" w:space="0" w:color="auto"/>
        <w:left w:val="none" w:sz="0" w:space="0" w:color="auto"/>
        <w:bottom w:val="none" w:sz="0" w:space="0" w:color="auto"/>
        <w:right w:val="none" w:sz="0" w:space="0" w:color="auto"/>
      </w:divBdr>
    </w:div>
    <w:div w:id="1406104135">
      <w:bodyDiv w:val="1"/>
      <w:marLeft w:val="0"/>
      <w:marRight w:val="0"/>
      <w:marTop w:val="0"/>
      <w:marBottom w:val="0"/>
      <w:divBdr>
        <w:top w:val="none" w:sz="0" w:space="0" w:color="auto"/>
        <w:left w:val="none" w:sz="0" w:space="0" w:color="auto"/>
        <w:bottom w:val="none" w:sz="0" w:space="0" w:color="auto"/>
        <w:right w:val="none" w:sz="0" w:space="0" w:color="auto"/>
      </w:divBdr>
    </w:div>
    <w:div w:id="1449466489">
      <w:bodyDiv w:val="1"/>
      <w:marLeft w:val="0"/>
      <w:marRight w:val="0"/>
      <w:marTop w:val="0"/>
      <w:marBottom w:val="0"/>
      <w:divBdr>
        <w:top w:val="none" w:sz="0" w:space="0" w:color="auto"/>
        <w:left w:val="none" w:sz="0" w:space="0" w:color="auto"/>
        <w:bottom w:val="none" w:sz="0" w:space="0" w:color="auto"/>
        <w:right w:val="none" w:sz="0" w:space="0" w:color="auto"/>
      </w:divBdr>
    </w:div>
    <w:div w:id="1460878116">
      <w:bodyDiv w:val="1"/>
      <w:marLeft w:val="0"/>
      <w:marRight w:val="0"/>
      <w:marTop w:val="0"/>
      <w:marBottom w:val="0"/>
      <w:divBdr>
        <w:top w:val="none" w:sz="0" w:space="0" w:color="auto"/>
        <w:left w:val="none" w:sz="0" w:space="0" w:color="auto"/>
        <w:bottom w:val="none" w:sz="0" w:space="0" w:color="auto"/>
        <w:right w:val="none" w:sz="0" w:space="0" w:color="auto"/>
      </w:divBdr>
    </w:div>
    <w:div w:id="1471633512">
      <w:bodyDiv w:val="1"/>
      <w:marLeft w:val="0"/>
      <w:marRight w:val="0"/>
      <w:marTop w:val="0"/>
      <w:marBottom w:val="0"/>
      <w:divBdr>
        <w:top w:val="none" w:sz="0" w:space="0" w:color="auto"/>
        <w:left w:val="none" w:sz="0" w:space="0" w:color="auto"/>
        <w:bottom w:val="none" w:sz="0" w:space="0" w:color="auto"/>
        <w:right w:val="none" w:sz="0" w:space="0" w:color="auto"/>
      </w:divBdr>
    </w:div>
    <w:div w:id="1486312265">
      <w:bodyDiv w:val="1"/>
      <w:marLeft w:val="0"/>
      <w:marRight w:val="0"/>
      <w:marTop w:val="0"/>
      <w:marBottom w:val="0"/>
      <w:divBdr>
        <w:top w:val="none" w:sz="0" w:space="0" w:color="auto"/>
        <w:left w:val="none" w:sz="0" w:space="0" w:color="auto"/>
        <w:bottom w:val="none" w:sz="0" w:space="0" w:color="auto"/>
        <w:right w:val="none" w:sz="0" w:space="0" w:color="auto"/>
      </w:divBdr>
    </w:div>
    <w:div w:id="1647053020">
      <w:bodyDiv w:val="1"/>
      <w:marLeft w:val="0"/>
      <w:marRight w:val="0"/>
      <w:marTop w:val="0"/>
      <w:marBottom w:val="0"/>
      <w:divBdr>
        <w:top w:val="none" w:sz="0" w:space="0" w:color="auto"/>
        <w:left w:val="none" w:sz="0" w:space="0" w:color="auto"/>
        <w:bottom w:val="none" w:sz="0" w:space="0" w:color="auto"/>
        <w:right w:val="none" w:sz="0" w:space="0" w:color="auto"/>
      </w:divBdr>
    </w:div>
    <w:div w:id="1665469030">
      <w:bodyDiv w:val="1"/>
      <w:marLeft w:val="0"/>
      <w:marRight w:val="0"/>
      <w:marTop w:val="0"/>
      <w:marBottom w:val="0"/>
      <w:divBdr>
        <w:top w:val="none" w:sz="0" w:space="0" w:color="auto"/>
        <w:left w:val="none" w:sz="0" w:space="0" w:color="auto"/>
        <w:bottom w:val="none" w:sz="0" w:space="0" w:color="auto"/>
        <w:right w:val="none" w:sz="0" w:space="0" w:color="auto"/>
      </w:divBdr>
    </w:div>
    <w:div w:id="1692144770">
      <w:bodyDiv w:val="1"/>
      <w:marLeft w:val="0"/>
      <w:marRight w:val="0"/>
      <w:marTop w:val="0"/>
      <w:marBottom w:val="0"/>
      <w:divBdr>
        <w:top w:val="none" w:sz="0" w:space="0" w:color="auto"/>
        <w:left w:val="none" w:sz="0" w:space="0" w:color="auto"/>
        <w:bottom w:val="none" w:sz="0" w:space="0" w:color="auto"/>
        <w:right w:val="none" w:sz="0" w:space="0" w:color="auto"/>
      </w:divBdr>
    </w:div>
    <w:div w:id="1774593556">
      <w:bodyDiv w:val="1"/>
      <w:marLeft w:val="0"/>
      <w:marRight w:val="0"/>
      <w:marTop w:val="0"/>
      <w:marBottom w:val="0"/>
      <w:divBdr>
        <w:top w:val="none" w:sz="0" w:space="0" w:color="auto"/>
        <w:left w:val="none" w:sz="0" w:space="0" w:color="auto"/>
        <w:bottom w:val="none" w:sz="0" w:space="0" w:color="auto"/>
        <w:right w:val="none" w:sz="0" w:space="0" w:color="auto"/>
      </w:divBdr>
    </w:div>
    <w:div w:id="1784033853">
      <w:bodyDiv w:val="1"/>
      <w:marLeft w:val="0"/>
      <w:marRight w:val="0"/>
      <w:marTop w:val="0"/>
      <w:marBottom w:val="0"/>
      <w:divBdr>
        <w:top w:val="none" w:sz="0" w:space="0" w:color="auto"/>
        <w:left w:val="none" w:sz="0" w:space="0" w:color="auto"/>
        <w:bottom w:val="none" w:sz="0" w:space="0" w:color="auto"/>
        <w:right w:val="none" w:sz="0" w:space="0" w:color="auto"/>
      </w:divBdr>
    </w:div>
    <w:div w:id="1790391285">
      <w:bodyDiv w:val="1"/>
      <w:marLeft w:val="0"/>
      <w:marRight w:val="0"/>
      <w:marTop w:val="0"/>
      <w:marBottom w:val="0"/>
      <w:divBdr>
        <w:top w:val="none" w:sz="0" w:space="0" w:color="auto"/>
        <w:left w:val="none" w:sz="0" w:space="0" w:color="auto"/>
        <w:bottom w:val="none" w:sz="0" w:space="0" w:color="auto"/>
        <w:right w:val="none" w:sz="0" w:space="0" w:color="auto"/>
      </w:divBdr>
    </w:div>
    <w:div w:id="1816607490">
      <w:bodyDiv w:val="1"/>
      <w:marLeft w:val="0"/>
      <w:marRight w:val="0"/>
      <w:marTop w:val="0"/>
      <w:marBottom w:val="0"/>
      <w:divBdr>
        <w:top w:val="none" w:sz="0" w:space="0" w:color="auto"/>
        <w:left w:val="none" w:sz="0" w:space="0" w:color="auto"/>
        <w:bottom w:val="none" w:sz="0" w:space="0" w:color="auto"/>
        <w:right w:val="none" w:sz="0" w:space="0" w:color="auto"/>
      </w:divBdr>
    </w:div>
    <w:div w:id="1833642215">
      <w:bodyDiv w:val="1"/>
      <w:marLeft w:val="0"/>
      <w:marRight w:val="0"/>
      <w:marTop w:val="0"/>
      <w:marBottom w:val="0"/>
      <w:divBdr>
        <w:top w:val="none" w:sz="0" w:space="0" w:color="auto"/>
        <w:left w:val="none" w:sz="0" w:space="0" w:color="auto"/>
        <w:bottom w:val="none" w:sz="0" w:space="0" w:color="auto"/>
        <w:right w:val="none" w:sz="0" w:space="0" w:color="auto"/>
      </w:divBdr>
    </w:div>
    <w:div w:id="1841962304">
      <w:bodyDiv w:val="1"/>
      <w:marLeft w:val="0"/>
      <w:marRight w:val="0"/>
      <w:marTop w:val="0"/>
      <w:marBottom w:val="0"/>
      <w:divBdr>
        <w:top w:val="none" w:sz="0" w:space="0" w:color="auto"/>
        <w:left w:val="none" w:sz="0" w:space="0" w:color="auto"/>
        <w:bottom w:val="none" w:sz="0" w:space="0" w:color="auto"/>
        <w:right w:val="none" w:sz="0" w:space="0" w:color="auto"/>
      </w:divBdr>
    </w:div>
    <w:div w:id="1855224836">
      <w:bodyDiv w:val="1"/>
      <w:marLeft w:val="0"/>
      <w:marRight w:val="0"/>
      <w:marTop w:val="0"/>
      <w:marBottom w:val="0"/>
      <w:divBdr>
        <w:top w:val="none" w:sz="0" w:space="0" w:color="auto"/>
        <w:left w:val="none" w:sz="0" w:space="0" w:color="auto"/>
        <w:bottom w:val="none" w:sz="0" w:space="0" w:color="auto"/>
        <w:right w:val="none" w:sz="0" w:space="0" w:color="auto"/>
      </w:divBdr>
    </w:div>
    <w:div w:id="1911885621">
      <w:bodyDiv w:val="1"/>
      <w:marLeft w:val="0"/>
      <w:marRight w:val="0"/>
      <w:marTop w:val="0"/>
      <w:marBottom w:val="0"/>
      <w:divBdr>
        <w:top w:val="none" w:sz="0" w:space="0" w:color="auto"/>
        <w:left w:val="none" w:sz="0" w:space="0" w:color="auto"/>
        <w:bottom w:val="none" w:sz="0" w:space="0" w:color="auto"/>
        <w:right w:val="none" w:sz="0" w:space="0" w:color="auto"/>
      </w:divBdr>
    </w:div>
    <w:div w:id="1917666939">
      <w:bodyDiv w:val="1"/>
      <w:marLeft w:val="0"/>
      <w:marRight w:val="0"/>
      <w:marTop w:val="0"/>
      <w:marBottom w:val="0"/>
      <w:divBdr>
        <w:top w:val="none" w:sz="0" w:space="0" w:color="auto"/>
        <w:left w:val="none" w:sz="0" w:space="0" w:color="auto"/>
        <w:bottom w:val="none" w:sz="0" w:space="0" w:color="auto"/>
        <w:right w:val="none" w:sz="0" w:space="0" w:color="auto"/>
      </w:divBdr>
    </w:div>
    <w:div w:id="1920093051">
      <w:bodyDiv w:val="1"/>
      <w:marLeft w:val="0"/>
      <w:marRight w:val="0"/>
      <w:marTop w:val="0"/>
      <w:marBottom w:val="0"/>
      <w:divBdr>
        <w:top w:val="none" w:sz="0" w:space="0" w:color="auto"/>
        <w:left w:val="none" w:sz="0" w:space="0" w:color="auto"/>
        <w:bottom w:val="none" w:sz="0" w:space="0" w:color="auto"/>
        <w:right w:val="none" w:sz="0" w:space="0" w:color="auto"/>
      </w:divBdr>
    </w:div>
    <w:div w:id="1921793135">
      <w:bodyDiv w:val="1"/>
      <w:marLeft w:val="0"/>
      <w:marRight w:val="0"/>
      <w:marTop w:val="0"/>
      <w:marBottom w:val="0"/>
      <w:divBdr>
        <w:top w:val="none" w:sz="0" w:space="0" w:color="auto"/>
        <w:left w:val="none" w:sz="0" w:space="0" w:color="auto"/>
        <w:bottom w:val="none" w:sz="0" w:space="0" w:color="auto"/>
        <w:right w:val="none" w:sz="0" w:space="0" w:color="auto"/>
      </w:divBdr>
    </w:div>
    <w:div w:id="1922717420">
      <w:bodyDiv w:val="1"/>
      <w:marLeft w:val="0"/>
      <w:marRight w:val="0"/>
      <w:marTop w:val="0"/>
      <w:marBottom w:val="0"/>
      <w:divBdr>
        <w:top w:val="none" w:sz="0" w:space="0" w:color="auto"/>
        <w:left w:val="none" w:sz="0" w:space="0" w:color="auto"/>
        <w:bottom w:val="none" w:sz="0" w:space="0" w:color="auto"/>
        <w:right w:val="none" w:sz="0" w:space="0" w:color="auto"/>
      </w:divBdr>
    </w:div>
    <w:div w:id="1966160824">
      <w:bodyDiv w:val="1"/>
      <w:marLeft w:val="0"/>
      <w:marRight w:val="0"/>
      <w:marTop w:val="0"/>
      <w:marBottom w:val="0"/>
      <w:divBdr>
        <w:top w:val="none" w:sz="0" w:space="0" w:color="auto"/>
        <w:left w:val="none" w:sz="0" w:space="0" w:color="auto"/>
        <w:bottom w:val="none" w:sz="0" w:space="0" w:color="auto"/>
        <w:right w:val="none" w:sz="0" w:space="0" w:color="auto"/>
      </w:divBdr>
    </w:div>
    <w:div w:id="1994679558">
      <w:bodyDiv w:val="1"/>
      <w:marLeft w:val="0"/>
      <w:marRight w:val="0"/>
      <w:marTop w:val="0"/>
      <w:marBottom w:val="0"/>
      <w:divBdr>
        <w:top w:val="none" w:sz="0" w:space="0" w:color="auto"/>
        <w:left w:val="none" w:sz="0" w:space="0" w:color="auto"/>
        <w:bottom w:val="none" w:sz="0" w:space="0" w:color="auto"/>
        <w:right w:val="none" w:sz="0" w:space="0" w:color="auto"/>
      </w:divBdr>
    </w:div>
    <w:div w:id="2089114980">
      <w:bodyDiv w:val="1"/>
      <w:marLeft w:val="0"/>
      <w:marRight w:val="0"/>
      <w:marTop w:val="0"/>
      <w:marBottom w:val="0"/>
      <w:divBdr>
        <w:top w:val="none" w:sz="0" w:space="0" w:color="auto"/>
        <w:left w:val="none" w:sz="0" w:space="0" w:color="auto"/>
        <w:bottom w:val="none" w:sz="0" w:space="0" w:color="auto"/>
        <w:right w:val="none" w:sz="0" w:space="0" w:color="auto"/>
      </w:divBdr>
    </w:div>
    <w:div w:id="2094543432">
      <w:bodyDiv w:val="1"/>
      <w:marLeft w:val="0"/>
      <w:marRight w:val="0"/>
      <w:marTop w:val="0"/>
      <w:marBottom w:val="0"/>
      <w:divBdr>
        <w:top w:val="none" w:sz="0" w:space="0" w:color="auto"/>
        <w:left w:val="none" w:sz="0" w:space="0" w:color="auto"/>
        <w:bottom w:val="none" w:sz="0" w:space="0" w:color="auto"/>
        <w:right w:val="none" w:sz="0" w:space="0" w:color="auto"/>
      </w:divBdr>
    </w:div>
    <w:div w:id="2098013064">
      <w:bodyDiv w:val="1"/>
      <w:marLeft w:val="0"/>
      <w:marRight w:val="0"/>
      <w:marTop w:val="0"/>
      <w:marBottom w:val="0"/>
      <w:divBdr>
        <w:top w:val="none" w:sz="0" w:space="0" w:color="auto"/>
        <w:left w:val="none" w:sz="0" w:space="0" w:color="auto"/>
        <w:bottom w:val="none" w:sz="0" w:space="0" w:color="auto"/>
        <w:right w:val="none" w:sz="0" w:space="0" w:color="auto"/>
      </w:divBdr>
    </w:div>
    <w:div w:id="2146894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header" Target="header4.xml"/><Relationship Id="rId39" Type="http://schemas.openxmlformats.org/officeDocument/2006/relationships/header" Target="header5.xml"/><Relationship Id="rId21" Type="http://schemas.openxmlformats.org/officeDocument/2006/relationships/image" Target="media/image7.emf"/><Relationship Id="rId34" Type="http://schemas.openxmlformats.org/officeDocument/2006/relationships/image" Target="media/image18.png"/><Relationship Id="rId42" Type="http://schemas.openxmlformats.org/officeDocument/2006/relationships/header" Target="header6.xml"/><Relationship Id="rId47" Type="http://schemas.openxmlformats.org/officeDocument/2006/relationships/image" Target="media/image28.png"/><Relationship Id="rId50" Type="http://schemas.openxmlformats.org/officeDocument/2006/relationships/image" Target="media/image31.emf"/><Relationship Id="rId55" Type="http://schemas.openxmlformats.org/officeDocument/2006/relationships/image" Target="media/image36.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png"/><Relationship Id="rId11" Type="http://schemas.openxmlformats.org/officeDocument/2006/relationships/image" Target="media/image1.jpeg"/><Relationship Id="rId24" Type="http://schemas.openxmlformats.org/officeDocument/2006/relationships/image" Target="media/image10.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image" Target="media/image23.emf"/><Relationship Id="rId45" Type="http://schemas.openxmlformats.org/officeDocument/2006/relationships/image" Target="media/image26.png"/><Relationship Id="rId53" Type="http://schemas.openxmlformats.org/officeDocument/2006/relationships/image" Target="media/image34.emf"/><Relationship Id="rId58" Type="http://schemas.openxmlformats.org/officeDocument/2006/relationships/footer" Target="footer4.xml"/><Relationship Id="rId5" Type="http://schemas.openxmlformats.org/officeDocument/2006/relationships/numbering" Target="numbering.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emf"/><Relationship Id="rId27" Type="http://schemas.openxmlformats.org/officeDocument/2006/relationships/footer" Target="footer2.xml"/><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footer" Target="footer3.xml"/><Relationship Id="rId48" Type="http://schemas.openxmlformats.org/officeDocument/2006/relationships/image" Target="media/image29.png"/><Relationship Id="rId56" Type="http://schemas.openxmlformats.org/officeDocument/2006/relationships/image" Target="media/image37.emf"/><Relationship Id="rId8" Type="http://schemas.openxmlformats.org/officeDocument/2006/relationships/webSettings" Target="webSettings.xml"/><Relationship Id="rId51" Type="http://schemas.openxmlformats.org/officeDocument/2006/relationships/image" Target="media/image32.emf"/><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11.emf"/><Relationship Id="rId33" Type="http://schemas.openxmlformats.org/officeDocument/2006/relationships/image" Target="media/image17.png"/><Relationship Id="rId38" Type="http://schemas.openxmlformats.org/officeDocument/2006/relationships/image" Target="media/image22.emf"/><Relationship Id="rId46" Type="http://schemas.openxmlformats.org/officeDocument/2006/relationships/image" Target="media/image27.emf"/><Relationship Id="rId59" Type="http://schemas.openxmlformats.org/officeDocument/2006/relationships/fontTable" Target="fontTable.xml"/><Relationship Id="rId20" Type="http://schemas.openxmlformats.org/officeDocument/2006/relationships/image" Target="media/image6.emf"/><Relationship Id="rId41" Type="http://schemas.openxmlformats.org/officeDocument/2006/relationships/image" Target="media/image24.emf"/><Relationship Id="rId54"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image" Target="media/image20.emf"/><Relationship Id="rId49" Type="http://schemas.openxmlformats.org/officeDocument/2006/relationships/image" Target="media/image30.emf"/><Relationship Id="rId57" Type="http://schemas.openxmlformats.org/officeDocument/2006/relationships/header" Target="header7.xml"/><Relationship Id="rId10" Type="http://schemas.openxmlformats.org/officeDocument/2006/relationships/endnotes" Target="endnotes.xml"/><Relationship Id="rId31" Type="http://schemas.openxmlformats.org/officeDocument/2006/relationships/image" Target="media/image15.png"/><Relationship Id="rId44" Type="http://schemas.openxmlformats.org/officeDocument/2006/relationships/image" Target="media/image25.png"/><Relationship Id="rId52" Type="http://schemas.openxmlformats.org/officeDocument/2006/relationships/image" Target="media/image33.emf"/><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ff55b5-e841-4fdd-a370-179e53c0db8a">
      <Terms xmlns="http://schemas.microsoft.com/office/infopath/2007/PartnerControls"/>
    </lcf76f155ced4ddcb4097134ff3c332f>
    <TaxCatchAll xmlns="a04dbe3e-63b4-48d2-9d03-f0eb0c7bc09d"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394FFD30B6CF48BBB2B837672F3688" ma:contentTypeVersion="18" ma:contentTypeDescription="Create a new document." ma:contentTypeScope="" ma:versionID="1aef521f1cc7a5d94240c141b6557f9b">
  <xsd:schema xmlns:xsd="http://www.w3.org/2001/XMLSchema" xmlns:xs="http://www.w3.org/2001/XMLSchema" xmlns:p="http://schemas.microsoft.com/office/2006/metadata/properties" xmlns:ns1="http://schemas.microsoft.com/sharepoint/v3" xmlns:ns2="47ff55b5-e841-4fdd-a370-179e53c0db8a" xmlns:ns3="e467b7c6-a7a1-4a99-9905-ae7e3daffabd" xmlns:ns4="a04dbe3e-63b4-48d2-9d03-f0eb0c7bc09d" targetNamespace="http://schemas.microsoft.com/office/2006/metadata/properties" ma:root="true" ma:fieldsID="071250cffa87b5334e1ece0846e4954a" ns1:_="" ns2:_="" ns3:_="" ns4:_="">
    <xsd:import namespace="http://schemas.microsoft.com/sharepoint/v3"/>
    <xsd:import namespace="47ff55b5-e841-4fdd-a370-179e53c0db8a"/>
    <xsd:import namespace="e467b7c6-a7a1-4a99-9905-ae7e3daffabd"/>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ff55b5-e841-4fdd-a370-179e53c0d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67b7c6-a7a1-4a99-9905-ae7e3daffa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a7e09d-57df-4657-9128-25c75bcd63fb}" ma:internalName="TaxCatchAll" ma:showField="CatchAllData" ma:web="e467b7c6-a7a1-4a99-9905-ae7e3daff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8CF0D-5808-4001-A504-1FD05A481340}">
  <ds:schemaRefs>
    <ds:schemaRef ds:uri="http://schemas.microsoft.com/sharepoint/v3/contenttype/forms"/>
  </ds:schemaRefs>
</ds:datastoreItem>
</file>

<file path=customXml/itemProps2.xml><?xml version="1.0" encoding="utf-8"?>
<ds:datastoreItem xmlns:ds="http://schemas.openxmlformats.org/officeDocument/2006/customXml" ds:itemID="{B064AD7D-CDB1-4825-B6A0-2EEB4B10083E}">
  <ds:schemaRefs>
    <ds:schemaRef ds:uri="http://schemas.openxmlformats.org/officeDocument/2006/bibliography"/>
  </ds:schemaRefs>
</ds:datastoreItem>
</file>

<file path=customXml/itemProps3.xml><?xml version="1.0" encoding="utf-8"?>
<ds:datastoreItem xmlns:ds="http://schemas.openxmlformats.org/officeDocument/2006/customXml" ds:itemID="{32E7F85E-A376-4CC3-A080-51BD09818233}">
  <ds:schemaRef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a04dbe3e-63b4-48d2-9d03-f0eb0c7bc09d"/>
    <ds:schemaRef ds:uri="e467b7c6-a7a1-4a99-9905-ae7e3daffabd"/>
    <ds:schemaRef ds:uri="http://schemas.microsoft.com/office/2006/metadata/properties"/>
    <ds:schemaRef ds:uri="47ff55b5-e841-4fdd-a370-179e53c0db8a"/>
    <ds:schemaRef ds:uri="http://schemas.microsoft.com/sharepoint/v3"/>
    <ds:schemaRef ds:uri="http://purl.org/dc/terms/"/>
  </ds:schemaRefs>
</ds:datastoreItem>
</file>

<file path=customXml/itemProps4.xml><?xml version="1.0" encoding="utf-8"?>
<ds:datastoreItem xmlns:ds="http://schemas.openxmlformats.org/officeDocument/2006/customXml" ds:itemID="{97054BE6-7113-4037-AFB9-ECB4AAC80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ff55b5-e841-4fdd-a370-179e53c0db8a"/>
    <ds:schemaRef ds:uri="e467b7c6-a7a1-4a99-9905-ae7e3daffab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36</Pages>
  <Words>5620</Words>
  <Characters>32038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HASSRA</vt:lpstr>
    </vt:vector>
  </TitlesOfParts>
  <Company>DWP</Company>
  <LinksUpToDate>false</LinksUpToDate>
  <CharactersWithSpaces>37583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HASSRA</dc:title>
  <dc:creator>60050312</dc:creator>
  <cp:lastModifiedBy>Richardson Jenny DWP HASSRA CORPORATE SERVICES</cp:lastModifiedBy>
  <cp:revision>19</cp:revision>
  <cp:lastPrinted>2019-04-01T10:37:00Z</cp:lastPrinted>
  <dcterms:created xsi:type="dcterms:W3CDTF">2023-04-13T09:56:00Z</dcterms:created>
  <dcterms:modified xsi:type="dcterms:W3CDTF">2023-04-13T16:01:00Z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2018-04-17T00:00:00Z</vt:filetime>
  </property>
  <property fmtid="{D5CDD505-2E9C-101B-9397-08002B2CF9AE}" pid="3" name="LastSaved">
    <vt:filetime>2018-11-28T00:00:00Z</vt:filetime>
  </property>
  <property fmtid="{D5CDD505-2E9C-101B-9397-08002B2CF9AE}" pid="4" name="_NewReviewCycle">
    <vt:lpwstr/>
  </property>
  <property fmtid="{D5CDD505-2E9C-101B-9397-08002B2CF9AE}" pid="5" name="ContentTypeId">
    <vt:lpwstr>0x01010000394FFD30B6CF48BBB2B837672F3688</vt:lpwstr>
  </property>
  <property fmtid="{D5CDD505-2E9C-101B-9397-08002B2CF9AE}" pid="6" name="MediaServiceImageTags">
    <vt:lpwstr/>
  </property>
</Properties>
</file>