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17FA3" w14:textId="2248BD0C" w:rsidR="00BF6123" w:rsidRPr="00F62FAF" w:rsidRDefault="00BF6123">
      <w:pPr>
        <w:rPr>
          <w:rFonts w:ascii="Times New Roman" w:eastAsia="Times New Roman" w:hAnsi="Times New Roman" w:cs="Times New Roman"/>
          <w:color w:val="FF0000"/>
          <w:sz w:val="19"/>
          <w:szCs w:val="19"/>
        </w:rPr>
      </w:pPr>
    </w:p>
    <w:p w14:paraId="73DA4569" w14:textId="77777777" w:rsidR="00BF6123" w:rsidRPr="00F62FAF" w:rsidRDefault="00BF6123">
      <w:pPr>
        <w:rPr>
          <w:rFonts w:ascii="Times New Roman" w:eastAsia="Times New Roman" w:hAnsi="Times New Roman" w:cs="Times New Roman"/>
          <w:color w:val="FF0000"/>
          <w:sz w:val="19"/>
          <w:szCs w:val="19"/>
        </w:rPr>
      </w:pPr>
    </w:p>
    <w:p w14:paraId="17A5CC00" w14:textId="77777777" w:rsidR="00BF6123" w:rsidRPr="00F62FAF" w:rsidRDefault="00BF6123">
      <w:pPr>
        <w:rPr>
          <w:rFonts w:ascii="Times New Roman" w:eastAsia="Times New Roman" w:hAnsi="Times New Roman" w:cs="Times New Roman"/>
          <w:color w:val="FF0000"/>
          <w:sz w:val="19"/>
          <w:szCs w:val="19"/>
        </w:rPr>
      </w:pPr>
    </w:p>
    <w:p w14:paraId="4E8FE368" w14:textId="77777777" w:rsidR="00BF6123" w:rsidRPr="00F62FAF" w:rsidRDefault="00BF6123">
      <w:pPr>
        <w:spacing w:before="8"/>
        <w:rPr>
          <w:rFonts w:ascii="Times New Roman" w:eastAsia="Times New Roman" w:hAnsi="Times New Roman" w:cs="Times New Roman"/>
          <w:color w:val="FF0000"/>
          <w:sz w:val="18"/>
          <w:szCs w:val="18"/>
        </w:rPr>
      </w:pPr>
    </w:p>
    <w:p w14:paraId="0113EA98" w14:textId="4B46F4D1" w:rsidR="00BF6123" w:rsidRPr="00F62FAF" w:rsidRDefault="00A85E52" w:rsidP="009527B7">
      <w:pPr>
        <w:spacing w:line="200" w:lineRule="atLeast"/>
        <w:ind w:left="119"/>
        <w:jc w:val="both"/>
        <w:rPr>
          <w:rFonts w:ascii="Times New Roman" w:eastAsia="Times New Roman" w:hAnsi="Times New Roman" w:cs="Times New Roman"/>
          <w:color w:val="FF0000"/>
          <w:sz w:val="19"/>
          <w:szCs w:val="19"/>
        </w:rPr>
      </w:pPr>
      <w:r w:rsidRPr="00F62FAF">
        <w:rPr>
          <w:noProof/>
          <w:color w:val="FF0000"/>
          <w:sz w:val="21"/>
          <w:szCs w:val="21"/>
          <w:lang w:eastAsia="en-GB"/>
        </w:rPr>
        <w:drawing>
          <wp:inline distT="0" distB="0" distL="0" distR="0" wp14:anchorId="0C30A680" wp14:editId="60268785">
            <wp:extent cx="2795526" cy="1289674"/>
            <wp:effectExtent l="0" t="0" r="508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076" cy="1331909"/>
                    </a:xfrm>
                    <a:prstGeom prst="rect">
                      <a:avLst/>
                    </a:prstGeom>
                    <a:noFill/>
                    <a:ln>
                      <a:noFill/>
                    </a:ln>
                  </pic:spPr>
                </pic:pic>
              </a:graphicData>
            </a:graphic>
          </wp:inline>
        </w:drawing>
      </w:r>
      <w:r w:rsidR="009527B7">
        <w:rPr>
          <w:rFonts w:ascii="Times New Roman" w:eastAsia="Times New Roman" w:hAnsi="Times New Roman" w:cs="Times New Roman"/>
          <w:noProof/>
          <w:color w:val="FF0000"/>
          <w:sz w:val="19"/>
          <w:szCs w:val="19"/>
        </w:rPr>
        <w:drawing>
          <wp:inline distT="0" distB="0" distL="0" distR="0" wp14:anchorId="3CC730A2" wp14:editId="3E2ECD9B">
            <wp:extent cx="2141577" cy="2275249"/>
            <wp:effectExtent l="0" t="0" r="0" b="0"/>
            <wp:docPr id="309021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293" cy="2296196"/>
                    </a:xfrm>
                    <a:prstGeom prst="rect">
                      <a:avLst/>
                    </a:prstGeom>
                    <a:noFill/>
                  </pic:spPr>
                </pic:pic>
              </a:graphicData>
            </a:graphic>
          </wp:inline>
        </w:drawing>
      </w:r>
    </w:p>
    <w:p w14:paraId="741B8C94" w14:textId="10536ADC" w:rsidR="00BF6123" w:rsidRPr="00F62FAF" w:rsidRDefault="00BF6123" w:rsidP="009527B7">
      <w:pPr>
        <w:jc w:val="right"/>
        <w:rPr>
          <w:rFonts w:ascii="Times New Roman" w:eastAsia="Times New Roman" w:hAnsi="Times New Roman" w:cs="Times New Roman"/>
          <w:color w:val="FF0000"/>
          <w:sz w:val="19"/>
          <w:szCs w:val="19"/>
        </w:rPr>
      </w:pPr>
    </w:p>
    <w:p w14:paraId="5FECEEEB" w14:textId="77777777" w:rsidR="00BF6123" w:rsidRPr="00F62FAF" w:rsidRDefault="00BF6123">
      <w:pPr>
        <w:rPr>
          <w:rFonts w:ascii="Times New Roman" w:eastAsia="Times New Roman" w:hAnsi="Times New Roman" w:cs="Times New Roman"/>
          <w:color w:val="FF0000"/>
          <w:sz w:val="19"/>
          <w:szCs w:val="19"/>
        </w:rPr>
      </w:pPr>
    </w:p>
    <w:p w14:paraId="1F969AFE" w14:textId="77777777" w:rsidR="00BF6123" w:rsidRPr="00F62FAF" w:rsidRDefault="00BF6123">
      <w:pPr>
        <w:rPr>
          <w:rFonts w:ascii="Times New Roman" w:eastAsia="Times New Roman" w:hAnsi="Times New Roman" w:cs="Times New Roman"/>
          <w:color w:val="FF0000"/>
          <w:sz w:val="19"/>
          <w:szCs w:val="19"/>
        </w:rPr>
      </w:pPr>
    </w:p>
    <w:p w14:paraId="6FC4D225" w14:textId="77777777" w:rsidR="00BF6123" w:rsidRPr="00F62FAF" w:rsidRDefault="00BF6123">
      <w:pPr>
        <w:rPr>
          <w:rFonts w:ascii="Times New Roman" w:eastAsia="Times New Roman" w:hAnsi="Times New Roman" w:cs="Times New Roman"/>
          <w:color w:val="FF0000"/>
          <w:sz w:val="19"/>
          <w:szCs w:val="19"/>
        </w:rPr>
      </w:pPr>
    </w:p>
    <w:p w14:paraId="6CBEC768" w14:textId="77777777" w:rsidR="00BF6123" w:rsidRPr="00F62FAF" w:rsidRDefault="00BF6123">
      <w:pPr>
        <w:rPr>
          <w:rFonts w:ascii="Times New Roman" w:eastAsia="Times New Roman" w:hAnsi="Times New Roman" w:cs="Times New Roman"/>
          <w:color w:val="FF0000"/>
          <w:sz w:val="19"/>
          <w:szCs w:val="19"/>
        </w:rPr>
      </w:pPr>
    </w:p>
    <w:p w14:paraId="6DF4C542" w14:textId="4EAB7839" w:rsidR="00BF6123" w:rsidRPr="00F62FAF" w:rsidRDefault="00BF6123">
      <w:pPr>
        <w:rPr>
          <w:rFonts w:ascii="Times New Roman" w:eastAsia="Times New Roman" w:hAnsi="Times New Roman" w:cs="Times New Roman"/>
          <w:color w:val="FF0000"/>
          <w:sz w:val="19"/>
          <w:szCs w:val="19"/>
        </w:rPr>
      </w:pPr>
    </w:p>
    <w:p w14:paraId="57D8DA8A" w14:textId="77777777" w:rsidR="00BF6123" w:rsidRPr="00F62FAF" w:rsidRDefault="00BF6123">
      <w:pPr>
        <w:spacing w:before="4"/>
        <w:rPr>
          <w:rFonts w:ascii="Times New Roman" w:eastAsia="Times New Roman" w:hAnsi="Times New Roman" w:cs="Times New Roman"/>
          <w:color w:val="FF0000"/>
          <w:sz w:val="17"/>
          <w:szCs w:val="17"/>
        </w:rPr>
      </w:pPr>
    </w:p>
    <w:p w14:paraId="04DDA5DD" w14:textId="284CFDD5" w:rsidR="00BF6123" w:rsidRPr="00055737" w:rsidRDefault="006F4A8A" w:rsidP="0067473C">
      <w:pPr>
        <w:spacing w:line="670" w:lineRule="exact"/>
        <w:ind w:left="118"/>
        <w:jc w:val="center"/>
        <w:rPr>
          <w:rFonts w:ascii="Calibri"/>
          <w:b/>
          <w:sz w:val="54"/>
          <w:szCs w:val="54"/>
        </w:rPr>
      </w:pPr>
      <w:r w:rsidRPr="42AFB9BF">
        <w:rPr>
          <w:rFonts w:ascii="Calibri"/>
          <w:b/>
          <w:bCs/>
          <w:sz w:val="54"/>
          <w:szCs w:val="54"/>
        </w:rPr>
        <w:t>Annual</w:t>
      </w:r>
      <w:r w:rsidRPr="42AFB9BF">
        <w:rPr>
          <w:rFonts w:ascii="Calibri"/>
          <w:b/>
          <w:bCs/>
          <w:spacing w:val="-33"/>
          <w:sz w:val="54"/>
          <w:szCs w:val="54"/>
        </w:rPr>
        <w:t xml:space="preserve"> </w:t>
      </w:r>
      <w:r w:rsidRPr="42AFB9BF">
        <w:rPr>
          <w:rFonts w:ascii="Calibri"/>
          <w:b/>
          <w:bCs/>
          <w:sz w:val="54"/>
          <w:szCs w:val="54"/>
        </w:rPr>
        <w:t>Report</w:t>
      </w:r>
      <w:r w:rsidR="00884478" w:rsidRPr="42AFB9BF">
        <w:rPr>
          <w:rFonts w:ascii="Calibri"/>
          <w:b/>
          <w:bCs/>
          <w:sz w:val="54"/>
          <w:szCs w:val="54"/>
        </w:rPr>
        <w:t xml:space="preserve"> 202</w:t>
      </w:r>
      <w:r w:rsidR="00055737" w:rsidRPr="42AFB9BF">
        <w:rPr>
          <w:rFonts w:ascii="Calibri"/>
          <w:b/>
          <w:bCs/>
          <w:sz w:val="54"/>
          <w:szCs w:val="54"/>
        </w:rPr>
        <w:t>4</w:t>
      </w:r>
    </w:p>
    <w:p w14:paraId="3544D459" w14:textId="21D82BAC" w:rsidR="002F6896" w:rsidRPr="00F62FAF" w:rsidRDefault="002F6896" w:rsidP="0067473C">
      <w:pPr>
        <w:spacing w:line="670" w:lineRule="exact"/>
        <w:ind w:left="118"/>
        <w:jc w:val="center"/>
        <w:rPr>
          <w:rFonts w:ascii="Calibri" w:eastAsia="Calibri" w:hAnsi="Calibri" w:cs="Calibri"/>
          <w:color w:val="FF0000"/>
          <w:sz w:val="54"/>
          <w:szCs w:val="54"/>
        </w:rPr>
        <w:sectPr w:rsidR="002F6896" w:rsidRPr="00F62FAF">
          <w:type w:val="continuous"/>
          <w:pgSz w:w="11910" w:h="16840"/>
          <w:pgMar w:top="1580" w:right="1680" w:bottom="280" w:left="1680" w:header="720" w:footer="720" w:gutter="0"/>
          <w:cols w:space="720"/>
        </w:sectPr>
      </w:pPr>
    </w:p>
    <w:p w14:paraId="2C93299C" w14:textId="77777777" w:rsidR="00BF6123" w:rsidRPr="00F62FAF" w:rsidRDefault="00FE26AC">
      <w:pPr>
        <w:spacing w:before="3"/>
        <w:rPr>
          <w:rFonts w:ascii="Calibri" w:eastAsia="Calibri" w:hAnsi="Calibri" w:cs="Calibri"/>
          <w:b/>
          <w:bCs/>
          <w:color w:val="FF0000"/>
          <w:sz w:val="23"/>
          <w:szCs w:val="23"/>
        </w:rPr>
      </w:pPr>
      <w:r w:rsidRPr="00F62FAF">
        <w:rPr>
          <w:rFonts w:ascii="Calibri" w:eastAsia="Calibri" w:hAnsi="Calibri" w:cs="Calibri"/>
          <w:b/>
          <w:bCs/>
          <w:color w:val="FF0000"/>
          <w:sz w:val="23"/>
          <w:szCs w:val="23"/>
        </w:rPr>
        <w:lastRenderedPageBreak/>
        <w:t xml:space="preserve"> </w:t>
      </w:r>
    </w:p>
    <w:tbl>
      <w:tblPr>
        <w:tblW w:w="0" w:type="auto"/>
        <w:tblInd w:w="103" w:type="dxa"/>
        <w:tblLayout w:type="fixed"/>
        <w:tblCellMar>
          <w:left w:w="0" w:type="dxa"/>
          <w:right w:w="0" w:type="dxa"/>
        </w:tblCellMar>
        <w:tblLook w:val="01E0" w:firstRow="1" w:lastRow="1" w:firstColumn="1" w:lastColumn="1" w:noHBand="0" w:noVBand="0"/>
      </w:tblPr>
      <w:tblGrid>
        <w:gridCol w:w="4779"/>
        <w:gridCol w:w="3094"/>
      </w:tblGrid>
      <w:tr w:rsidR="00F62FAF" w:rsidRPr="00F62FAF" w14:paraId="750B73DE" w14:textId="77777777">
        <w:trPr>
          <w:trHeight w:hRule="exact" w:val="554"/>
        </w:trPr>
        <w:tc>
          <w:tcPr>
            <w:tcW w:w="4779" w:type="dxa"/>
            <w:tcBorders>
              <w:top w:val="nil"/>
              <w:left w:val="nil"/>
              <w:bottom w:val="nil"/>
              <w:right w:val="nil"/>
            </w:tcBorders>
          </w:tcPr>
          <w:p w14:paraId="24AFFFE5" w14:textId="77777777" w:rsidR="00BF6123" w:rsidRPr="00D42417" w:rsidRDefault="006F4A8A">
            <w:pPr>
              <w:pStyle w:val="TableParagraph"/>
              <w:spacing w:before="44"/>
              <w:ind w:left="55"/>
              <w:rPr>
                <w:rFonts w:ascii="Calibri" w:eastAsia="Calibri" w:hAnsi="Calibri" w:cs="Calibri"/>
                <w:sz w:val="27"/>
                <w:szCs w:val="27"/>
              </w:rPr>
            </w:pPr>
            <w:r w:rsidRPr="00D42417">
              <w:rPr>
                <w:rFonts w:ascii="Calibri"/>
                <w:b/>
                <w:spacing w:val="-1"/>
                <w:sz w:val="27"/>
                <w:szCs w:val="27"/>
              </w:rPr>
              <w:t>Contents</w:t>
            </w:r>
          </w:p>
        </w:tc>
        <w:tc>
          <w:tcPr>
            <w:tcW w:w="3094" w:type="dxa"/>
            <w:tcBorders>
              <w:top w:val="nil"/>
              <w:left w:val="nil"/>
              <w:bottom w:val="nil"/>
              <w:right w:val="nil"/>
            </w:tcBorders>
          </w:tcPr>
          <w:p w14:paraId="0EF8ACD7" w14:textId="77777777" w:rsidR="00BF6123" w:rsidRPr="00D42417" w:rsidRDefault="006F4A8A">
            <w:pPr>
              <w:pStyle w:val="TableParagraph"/>
              <w:spacing w:before="44"/>
              <w:ind w:right="53"/>
              <w:jc w:val="right"/>
              <w:rPr>
                <w:rFonts w:ascii="Calibri" w:eastAsia="Calibri" w:hAnsi="Calibri" w:cs="Calibri"/>
                <w:sz w:val="27"/>
                <w:szCs w:val="27"/>
              </w:rPr>
            </w:pPr>
            <w:r w:rsidRPr="00D42417">
              <w:rPr>
                <w:rFonts w:ascii="Calibri"/>
                <w:b/>
                <w:spacing w:val="-1"/>
                <w:w w:val="95"/>
                <w:sz w:val="27"/>
                <w:szCs w:val="27"/>
              </w:rPr>
              <w:t>Page</w:t>
            </w:r>
          </w:p>
        </w:tc>
      </w:tr>
      <w:tr w:rsidR="00F62FAF" w:rsidRPr="00F62FAF" w14:paraId="010ACA82" w14:textId="77777777">
        <w:trPr>
          <w:trHeight w:hRule="exact" w:val="587"/>
        </w:trPr>
        <w:tc>
          <w:tcPr>
            <w:tcW w:w="4779" w:type="dxa"/>
            <w:tcBorders>
              <w:top w:val="nil"/>
              <w:left w:val="nil"/>
              <w:bottom w:val="nil"/>
              <w:right w:val="nil"/>
            </w:tcBorders>
          </w:tcPr>
          <w:p w14:paraId="5368FB97" w14:textId="652C2429" w:rsidR="00BF6123" w:rsidRPr="00D42417" w:rsidRDefault="006F4A8A">
            <w:pPr>
              <w:pStyle w:val="TableParagraph"/>
              <w:spacing w:before="125"/>
              <w:ind w:left="55"/>
              <w:rPr>
                <w:rFonts w:ascii="Calibri" w:eastAsia="Calibri" w:hAnsi="Calibri" w:cs="Calibri"/>
                <w:sz w:val="23"/>
                <w:szCs w:val="23"/>
              </w:rPr>
            </w:pPr>
            <w:r w:rsidRPr="00D42417">
              <w:rPr>
                <w:rFonts w:ascii="Calibri"/>
                <w:spacing w:val="-1"/>
                <w:sz w:val="23"/>
                <w:szCs w:val="23"/>
              </w:rPr>
              <w:t>Presidents</w:t>
            </w:r>
          </w:p>
        </w:tc>
        <w:tc>
          <w:tcPr>
            <w:tcW w:w="3094" w:type="dxa"/>
            <w:tcBorders>
              <w:top w:val="nil"/>
              <w:left w:val="nil"/>
              <w:bottom w:val="nil"/>
              <w:right w:val="nil"/>
            </w:tcBorders>
          </w:tcPr>
          <w:p w14:paraId="7D88B814" w14:textId="77777777" w:rsidR="00BF6123" w:rsidRPr="00D42417" w:rsidRDefault="00011B55">
            <w:pPr>
              <w:pStyle w:val="TableParagraph"/>
              <w:spacing w:before="125"/>
              <w:ind w:right="492"/>
              <w:jc w:val="right"/>
              <w:rPr>
                <w:rFonts w:ascii="Calibri" w:eastAsia="Calibri" w:hAnsi="Calibri" w:cs="Calibri"/>
                <w:sz w:val="23"/>
                <w:szCs w:val="23"/>
              </w:rPr>
            </w:pPr>
            <w:r w:rsidRPr="00D42417">
              <w:rPr>
                <w:rFonts w:ascii="Calibri"/>
                <w:w w:val="95"/>
                <w:sz w:val="23"/>
                <w:szCs w:val="23"/>
              </w:rPr>
              <w:t>3</w:t>
            </w:r>
          </w:p>
        </w:tc>
      </w:tr>
      <w:tr w:rsidR="00F62FAF" w:rsidRPr="00F62FAF" w14:paraId="2D9BDD26" w14:textId="77777777">
        <w:trPr>
          <w:trHeight w:hRule="exact" w:val="586"/>
        </w:trPr>
        <w:tc>
          <w:tcPr>
            <w:tcW w:w="4779" w:type="dxa"/>
            <w:tcBorders>
              <w:top w:val="nil"/>
              <w:left w:val="nil"/>
              <w:bottom w:val="nil"/>
              <w:right w:val="nil"/>
            </w:tcBorders>
          </w:tcPr>
          <w:p w14:paraId="16079ECB" w14:textId="77777777" w:rsidR="00BF6123" w:rsidRPr="00D42417" w:rsidRDefault="006F4A8A">
            <w:pPr>
              <w:pStyle w:val="TableParagraph"/>
              <w:spacing w:before="124"/>
              <w:ind w:left="55"/>
              <w:rPr>
                <w:rFonts w:ascii="Calibri" w:eastAsia="Calibri" w:hAnsi="Calibri" w:cs="Calibri"/>
                <w:sz w:val="23"/>
                <w:szCs w:val="23"/>
              </w:rPr>
            </w:pPr>
            <w:r w:rsidRPr="00D42417">
              <w:rPr>
                <w:rFonts w:ascii="Calibri"/>
                <w:sz w:val="23"/>
                <w:szCs w:val="23"/>
              </w:rPr>
              <w:t>Glossary</w:t>
            </w:r>
          </w:p>
        </w:tc>
        <w:tc>
          <w:tcPr>
            <w:tcW w:w="3094" w:type="dxa"/>
            <w:tcBorders>
              <w:top w:val="nil"/>
              <w:left w:val="nil"/>
              <w:bottom w:val="nil"/>
              <w:right w:val="nil"/>
            </w:tcBorders>
          </w:tcPr>
          <w:p w14:paraId="3D6382C0" w14:textId="2C8029A7" w:rsidR="00BF6123" w:rsidRPr="00D42417" w:rsidRDefault="00AE2A3D">
            <w:pPr>
              <w:pStyle w:val="TableParagraph"/>
              <w:spacing w:before="124"/>
              <w:ind w:right="492"/>
              <w:jc w:val="right"/>
              <w:rPr>
                <w:rFonts w:ascii="Calibri" w:eastAsia="Calibri" w:hAnsi="Calibri" w:cs="Calibri"/>
                <w:sz w:val="23"/>
                <w:szCs w:val="23"/>
              </w:rPr>
            </w:pPr>
            <w:r w:rsidRPr="00D42417">
              <w:rPr>
                <w:rFonts w:ascii="Calibri"/>
                <w:w w:val="95"/>
                <w:sz w:val="23"/>
                <w:szCs w:val="23"/>
              </w:rPr>
              <w:t>3</w:t>
            </w:r>
          </w:p>
        </w:tc>
      </w:tr>
      <w:tr w:rsidR="00557426" w:rsidRPr="00F62FAF" w14:paraId="7B778A1F" w14:textId="77777777">
        <w:trPr>
          <w:trHeight w:hRule="exact" w:val="513"/>
        </w:trPr>
        <w:tc>
          <w:tcPr>
            <w:tcW w:w="4779" w:type="dxa"/>
            <w:tcBorders>
              <w:top w:val="nil"/>
              <w:left w:val="nil"/>
              <w:bottom w:val="nil"/>
              <w:right w:val="nil"/>
            </w:tcBorders>
          </w:tcPr>
          <w:p w14:paraId="4F7FD16C" w14:textId="77777777" w:rsidR="00BF6123" w:rsidRPr="00F62FAF" w:rsidRDefault="006F4A8A">
            <w:pPr>
              <w:pStyle w:val="TableParagraph"/>
              <w:spacing w:before="124"/>
              <w:ind w:left="55"/>
              <w:rPr>
                <w:rFonts w:ascii="Calibri" w:eastAsia="Calibri" w:hAnsi="Calibri" w:cs="Calibri"/>
                <w:color w:val="FF0000"/>
                <w:sz w:val="23"/>
                <w:szCs w:val="23"/>
              </w:rPr>
            </w:pPr>
            <w:r w:rsidRPr="004546BE">
              <w:rPr>
                <w:rFonts w:ascii="Calibri"/>
                <w:spacing w:val="-1"/>
                <w:sz w:val="23"/>
                <w:szCs w:val="23"/>
              </w:rPr>
              <w:t>Foreword</w:t>
            </w:r>
          </w:p>
        </w:tc>
        <w:tc>
          <w:tcPr>
            <w:tcW w:w="3094" w:type="dxa"/>
            <w:tcBorders>
              <w:top w:val="nil"/>
              <w:left w:val="nil"/>
              <w:bottom w:val="nil"/>
              <w:right w:val="nil"/>
            </w:tcBorders>
          </w:tcPr>
          <w:p w14:paraId="7591F52C" w14:textId="3B197425" w:rsidR="00BF6123" w:rsidRPr="00F62FAF" w:rsidRDefault="00AE2A3D">
            <w:pPr>
              <w:pStyle w:val="TableParagraph"/>
              <w:spacing w:before="124"/>
              <w:ind w:right="492"/>
              <w:jc w:val="right"/>
              <w:rPr>
                <w:rFonts w:ascii="Calibri" w:eastAsia="Calibri" w:hAnsi="Calibri" w:cs="Calibri"/>
                <w:color w:val="FF0000"/>
                <w:sz w:val="23"/>
                <w:szCs w:val="23"/>
              </w:rPr>
            </w:pPr>
            <w:r w:rsidRPr="00D42417">
              <w:rPr>
                <w:rFonts w:ascii="Calibri"/>
                <w:w w:val="95"/>
                <w:sz w:val="23"/>
                <w:szCs w:val="23"/>
              </w:rPr>
              <w:t>4</w:t>
            </w:r>
          </w:p>
        </w:tc>
      </w:tr>
    </w:tbl>
    <w:p w14:paraId="33FAD241" w14:textId="77777777" w:rsidR="00BF6123" w:rsidRPr="00F62FAF" w:rsidRDefault="00BF6123">
      <w:pPr>
        <w:spacing w:before="11"/>
        <w:rPr>
          <w:rFonts w:ascii="Calibri" w:eastAsia="Calibri" w:hAnsi="Calibri" w:cs="Calibri"/>
          <w:b/>
          <w:bCs/>
          <w:color w:val="FF0000"/>
          <w:sz w:val="11"/>
          <w:szCs w:val="11"/>
        </w:rPr>
      </w:pPr>
    </w:p>
    <w:sdt>
      <w:sdtPr>
        <w:rPr>
          <w:color w:val="FF0000"/>
          <w:sz w:val="23"/>
          <w:szCs w:val="23"/>
        </w:rPr>
        <w:id w:val="-610668041"/>
        <w:docPartObj>
          <w:docPartGallery w:val="Table of Contents"/>
          <w:docPartUnique/>
        </w:docPartObj>
      </w:sdtPr>
      <w:sdtEndPr>
        <w:rPr>
          <w:color w:val="auto"/>
        </w:rPr>
      </w:sdtEndPr>
      <w:sdtContent>
        <w:p w14:paraId="3860DF5B" w14:textId="7B41565B" w:rsidR="00BF6123" w:rsidRPr="00D42417" w:rsidRDefault="009E3A39">
          <w:pPr>
            <w:pStyle w:val="TOC2"/>
            <w:numPr>
              <w:ilvl w:val="0"/>
              <w:numId w:val="5"/>
            </w:numPr>
            <w:tabs>
              <w:tab w:val="left" w:pos="730"/>
              <w:tab w:val="left" w:pos="7359"/>
            </w:tabs>
            <w:spacing w:before="51"/>
            <w:ind w:hanging="571"/>
            <w:rPr>
              <w:sz w:val="23"/>
              <w:szCs w:val="23"/>
            </w:rPr>
          </w:pPr>
          <w:hyperlink w:anchor="_TOC_250005" w:history="1">
            <w:r w:rsidRPr="00D42417">
              <w:rPr>
                <w:spacing w:val="-1"/>
                <w:sz w:val="23"/>
                <w:szCs w:val="23"/>
              </w:rPr>
              <w:t>Summary</w:t>
            </w:r>
            <w:r w:rsidR="006F4A8A" w:rsidRPr="00D42417">
              <w:rPr>
                <w:spacing w:val="-1"/>
                <w:sz w:val="23"/>
                <w:szCs w:val="23"/>
              </w:rPr>
              <w:tab/>
            </w:r>
            <w:r w:rsidR="00F80FA0" w:rsidRPr="00D42417">
              <w:rPr>
                <w:sz w:val="23"/>
                <w:szCs w:val="23"/>
              </w:rPr>
              <w:t>5</w:t>
            </w:r>
          </w:hyperlink>
        </w:p>
        <w:p w14:paraId="7765746E" w14:textId="146A5CF8" w:rsidR="00011B55" w:rsidRPr="00D42417" w:rsidRDefault="006F4A8A" w:rsidP="004E5E88">
          <w:pPr>
            <w:pStyle w:val="TOC2"/>
            <w:numPr>
              <w:ilvl w:val="0"/>
              <w:numId w:val="5"/>
            </w:numPr>
            <w:tabs>
              <w:tab w:val="left" w:pos="730"/>
              <w:tab w:val="left" w:pos="7359"/>
            </w:tabs>
            <w:ind w:hanging="571"/>
            <w:rPr>
              <w:sz w:val="23"/>
              <w:szCs w:val="23"/>
            </w:rPr>
          </w:pPr>
          <w:hyperlink w:anchor="_TOC_250004" w:history="1">
            <w:r w:rsidRPr="00D42417">
              <w:rPr>
                <w:spacing w:val="-1"/>
                <w:sz w:val="23"/>
                <w:szCs w:val="23"/>
              </w:rPr>
              <w:t>National</w:t>
            </w:r>
            <w:r w:rsidRPr="00D42417">
              <w:rPr>
                <w:spacing w:val="-17"/>
                <w:sz w:val="23"/>
                <w:szCs w:val="23"/>
              </w:rPr>
              <w:t xml:space="preserve"> </w:t>
            </w:r>
            <w:r w:rsidRPr="00D42417">
              <w:rPr>
                <w:spacing w:val="-1"/>
                <w:sz w:val="23"/>
                <w:szCs w:val="23"/>
              </w:rPr>
              <w:t>Programme</w:t>
            </w:r>
            <w:r w:rsidRPr="00D42417">
              <w:rPr>
                <w:spacing w:val="-1"/>
                <w:sz w:val="23"/>
                <w:szCs w:val="23"/>
              </w:rPr>
              <w:tab/>
            </w:r>
            <w:r w:rsidR="00F80FA0" w:rsidRPr="00D42417">
              <w:rPr>
                <w:sz w:val="23"/>
                <w:szCs w:val="23"/>
              </w:rPr>
              <w:t>5</w:t>
            </w:r>
            <w:r w:rsidR="00011B55" w:rsidRPr="00D42417">
              <w:rPr>
                <w:sz w:val="23"/>
                <w:szCs w:val="23"/>
              </w:rPr>
              <w:t>-</w:t>
            </w:r>
            <w:r w:rsidR="00D42417" w:rsidRPr="00D42417">
              <w:rPr>
                <w:sz w:val="23"/>
                <w:szCs w:val="23"/>
              </w:rPr>
              <w:t>10</w:t>
            </w:r>
          </w:hyperlink>
        </w:p>
        <w:p w14:paraId="0A30A004" w14:textId="16BDFDB8" w:rsidR="00BF6123" w:rsidRPr="00D42417" w:rsidRDefault="00ED0DA1" w:rsidP="004E5E88">
          <w:pPr>
            <w:pStyle w:val="TOC2"/>
            <w:numPr>
              <w:ilvl w:val="0"/>
              <w:numId w:val="5"/>
            </w:numPr>
            <w:tabs>
              <w:tab w:val="left" w:pos="730"/>
              <w:tab w:val="left" w:pos="7359"/>
            </w:tabs>
            <w:ind w:hanging="571"/>
            <w:rPr>
              <w:sz w:val="23"/>
              <w:szCs w:val="23"/>
            </w:rPr>
          </w:pPr>
          <w:hyperlink w:anchor="_TOC_250003" w:history="1">
            <w:r w:rsidRPr="00D42417">
              <w:rPr>
                <w:sz w:val="23"/>
                <w:szCs w:val="23"/>
              </w:rPr>
              <w:t>Building Membership</w:t>
            </w:r>
            <w:r w:rsidR="006F4A8A" w:rsidRPr="00D42417">
              <w:rPr>
                <w:sz w:val="23"/>
                <w:szCs w:val="23"/>
              </w:rPr>
              <w:tab/>
            </w:r>
            <w:r w:rsidR="00D42417" w:rsidRPr="00D42417">
              <w:rPr>
                <w:sz w:val="23"/>
                <w:szCs w:val="23"/>
              </w:rPr>
              <w:t>10-11</w:t>
            </w:r>
          </w:hyperlink>
        </w:p>
        <w:p w14:paraId="06777D44" w14:textId="575AB435" w:rsidR="00CF7C5F" w:rsidRPr="00D42417" w:rsidRDefault="006F4A8A" w:rsidP="006C134D">
          <w:pPr>
            <w:pStyle w:val="TOC2"/>
            <w:numPr>
              <w:ilvl w:val="0"/>
              <w:numId w:val="5"/>
            </w:numPr>
            <w:tabs>
              <w:tab w:val="left" w:pos="730"/>
              <w:tab w:val="left" w:pos="7359"/>
            </w:tabs>
            <w:ind w:hanging="571"/>
            <w:rPr>
              <w:sz w:val="23"/>
              <w:szCs w:val="23"/>
            </w:rPr>
          </w:pPr>
          <w:hyperlink w:anchor="_TOC_250002" w:history="1">
            <w:r w:rsidRPr="00D42417">
              <w:rPr>
                <w:spacing w:val="-1"/>
                <w:sz w:val="23"/>
                <w:szCs w:val="23"/>
              </w:rPr>
              <w:t>Supporting</w:t>
            </w:r>
            <w:r w:rsidRPr="00D42417">
              <w:rPr>
                <w:spacing w:val="-8"/>
                <w:sz w:val="23"/>
                <w:szCs w:val="23"/>
              </w:rPr>
              <w:t xml:space="preserve"> </w:t>
            </w:r>
            <w:r w:rsidR="006C134D" w:rsidRPr="00D42417">
              <w:rPr>
                <w:spacing w:val="-8"/>
                <w:sz w:val="23"/>
                <w:szCs w:val="23"/>
              </w:rPr>
              <w:t xml:space="preserve">Clubs and </w:t>
            </w:r>
            <w:r w:rsidRPr="00D42417">
              <w:rPr>
                <w:spacing w:val="-1"/>
                <w:sz w:val="23"/>
                <w:szCs w:val="23"/>
              </w:rPr>
              <w:t>Volunteers</w:t>
            </w:r>
            <w:r w:rsidRPr="00D42417">
              <w:rPr>
                <w:spacing w:val="-1"/>
                <w:sz w:val="23"/>
                <w:szCs w:val="23"/>
              </w:rPr>
              <w:tab/>
            </w:r>
            <w:r w:rsidR="00D42417" w:rsidRPr="00D42417">
              <w:rPr>
                <w:sz w:val="23"/>
                <w:szCs w:val="23"/>
              </w:rPr>
              <w:t>11-12</w:t>
            </w:r>
          </w:hyperlink>
        </w:p>
        <w:p w14:paraId="310D5BF1" w14:textId="68AF0C06" w:rsidR="00FA2655" w:rsidRPr="00D42417" w:rsidRDefault="00ED0DA1" w:rsidP="006C134D">
          <w:pPr>
            <w:pStyle w:val="TOC2"/>
            <w:numPr>
              <w:ilvl w:val="0"/>
              <w:numId w:val="5"/>
            </w:numPr>
            <w:tabs>
              <w:tab w:val="left" w:pos="730"/>
              <w:tab w:val="left" w:pos="7359"/>
            </w:tabs>
            <w:ind w:hanging="571"/>
            <w:rPr>
              <w:sz w:val="23"/>
              <w:szCs w:val="23"/>
            </w:rPr>
          </w:pPr>
          <w:r w:rsidRPr="00D42417">
            <w:rPr>
              <w:sz w:val="23"/>
              <w:szCs w:val="23"/>
            </w:rPr>
            <w:t>Promoting Equality and Diversity</w:t>
          </w:r>
          <w:r w:rsidR="004F386E" w:rsidRPr="00D42417">
            <w:rPr>
              <w:sz w:val="23"/>
              <w:szCs w:val="23"/>
            </w:rPr>
            <w:tab/>
          </w:r>
          <w:r w:rsidR="00D42417" w:rsidRPr="00D42417">
            <w:rPr>
              <w:sz w:val="23"/>
              <w:szCs w:val="23"/>
            </w:rPr>
            <w:t>13</w:t>
          </w:r>
        </w:p>
        <w:p w14:paraId="688CF5E7" w14:textId="60A6DAA0" w:rsidR="00BF6123" w:rsidRPr="00D42417" w:rsidRDefault="006F4A8A">
          <w:pPr>
            <w:pStyle w:val="TOC2"/>
            <w:numPr>
              <w:ilvl w:val="0"/>
              <w:numId w:val="5"/>
            </w:numPr>
            <w:tabs>
              <w:tab w:val="left" w:pos="730"/>
              <w:tab w:val="left" w:pos="7359"/>
            </w:tabs>
            <w:ind w:hanging="571"/>
            <w:rPr>
              <w:sz w:val="23"/>
              <w:szCs w:val="23"/>
            </w:rPr>
          </w:pPr>
          <w:r w:rsidRPr="00D42417">
            <w:rPr>
              <w:spacing w:val="-1"/>
              <w:sz w:val="23"/>
              <w:szCs w:val="23"/>
            </w:rPr>
            <w:t>Building</w:t>
          </w:r>
          <w:r w:rsidRPr="00D42417">
            <w:rPr>
              <w:spacing w:val="-2"/>
              <w:sz w:val="23"/>
              <w:szCs w:val="23"/>
            </w:rPr>
            <w:t xml:space="preserve"> </w:t>
          </w:r>
          <w:r w:rsidRPr="00D42417">
            <w:rPr>
              <w:spacing w:val="-1"/>
              <w:sz w:val="23"/>
              <w:szCs w:val="23"/>
            </w:rPr>
            <w:t>Sponsorship</w:t>
          </w:r>
          <w:r w:rsidR="006C134D" w:rsidRPr="00D42417">
            <w:rPr>
              <w:spacing w:val="-1"/>
              <w:sz w:val="23"/>
              <w:szCs w:val="23"/>
            </w:rPr>
            <w:t xml:space="preserve"> </w:t>
          </w:r>
          <w:r w:rsidR="00ED0DA1" w:rsidRPr="00D42417">
            <w:rPr>
              <w:spacing w:val="-1"/>
              <w:sz w:val="23"/>
              <w:szCs w:val="23"/>
            </w:rPr>
            <w:tab/>
          </w:r>
          <w:r w:rsidR="009E3A39" w:rsidRPr="00D42417">
            <w:rPr>
              <w:spacing w:val="-1"/>
              <w:sz w:val="23"/>
              <w:szCs w:val="23"/>
            </w:rPr>
            <w:t>1</w:t>
          </w:r>
          <w:r w:rsidR="00D42417" w:rsidRPr="00D42417">
            <w:rPr>
              <w:spacing w:val="-1"/>
              <w:sz w:val="23"/>
              <w:szCs w:val="23"/>
            </w:rPr>
            <w:t>3</w:t>
          </w:r>
        </w:p>
        <w:p w14:paraId="02C29875" w14:textId="7F16EEE0" w:rsidR="00BF6123" w:rsidRPr="00114A78" w:rsidRDefault="006F4A8A">
          <w:pPr>
            <w:pStyle w:val="TOC2"/>
            <w:numPr>
              <w:ilvl w:val="0"/>
              <w:numId w:val="5"/>
            </w:numPr>
            <w:tabs>
              <w:tab w:val="left" w:pos="730"/>
              <w:tab w:val="left" w:pos="7359"/>
            </w:tabs>
            <w:ind w:hanging="571"/>
            <w:rPr>
              <w:sz w:val="23"/>
              <w:szCs w:val="23"/>
            </w:rPr>
          </w:pPr>
          <w:hyperlink w:anchor="_TOC_250001" w:history="1">
            <w:r w:rsidRPr="00114A78">
              <w:rPr>
                <w:spacing w:val="-1"/>
                <w:sz w:val="23"/>
                <w:szCs w:val="23"/>
              </w:rPr>
              <w:tab/>
            </w:r>
            <w:r w:rsidR="00ED0DA1" w:rsidRPr="00114A78">
              <w:rPr>
                <w:spacing w:val="-1"/>
                <w:sz w:val="23"/>
                <w:szCs w:val="23"/>
              </w:rPr>
              <w:t>Building our Business</w:t>
            </w:r>
            <w:r w:rsidR="00ED0DA1" w:rsidRPr="00114A78">
              <w:rPr>
                <w:spacing w:val="-1"/>
                <w:sz w:val="23"/>
                <w:szCs w:val="23"/>
              </w:rPr>
              <w:tab/>
            </w:r>
            <w:r w:rsidR="00D04DEE" w:rsidRPr="00114A78">
              <w:rPr>
                <w:spacing w:val="-1"/>
                <w:sz w:val="23"/>
                <w:szCs w:val="23"/>
              </w:rPr>
              <w:t>1</w:t>
            </w:r>
            <w:r w:rsidR="00BA3CE1">
              <w:rPr>
                <w:spacing w:val="-1"/>
                <w:sz w:val="23"/>
                <w:szCs w:val="23"/>
              </w:rPr>
              <w:t>4</w:t>
            </w:r>
            <w:r w:rsidR="009E3A39" w:rsidRPr="00114A78">
              <w:rPr>
                <w:spacing w:val="-1"/>
                <w:sz w:val="23"/>
                <w:szCs w:val="23"/>
              </w:rPr>
              <w:t>-1</w:t>
            </w:r>
            <w:r w:rsidR="00D42417" w:rsidRPr="00114A78">
              <w:rPr>
                <w:spacing w:val="-1"/>
                <w:sz w:val="23"/>
                <w:szCs w:val="23"/>
              </w:rPr>
              <w:t>5</w:t>
            </w:r>
          </w:hyperlink>
        </w:p>
        <w:p w14:paraId="7E5F6571" w14:textId="233A09EE" w:rsidR="00A02579" w:rsidRPr="00114A78" w:rsidRDefault="00056DAD" w:rsidP="00A02579">
          <w:pPr>
            <w:pStyle w:val="TOC2"/>
            <w:numPr>
              <w:ilvl w:val="0"/>
              <w:numId w:val="5"/>
            </w:numPr>
            <w:tabs>
              <w:tab w:val="left" w:pos="730"/>
              <w:tab w:val="left" w:pos="7359"/>
            </w:tabs>
            <w:ind w:hanging="571"/>
            <w:rPr>
              <w:sz w:val="23"/>
              <w:szCs w:val="23"/>
            </w:rPr>
          </w:pPr>
          <w:hyperlink w:anchor="_TOC_250000" w:history="1">
            <w:r w:rsidRPr="00114A78">
              <w:rPr>
                <w:spacing w:val="-1"/>
                <w:sz w:val="23"/>
                <w:szCs w:val="23"/>
              </w:rPr>
              <w:t>Managing</w:t>
            </w:r>
            <w:r w:rsidR="006F4A8A" w:rsidRPr="00114A78">
              <w:rPr>
                <w:spacing w:val="-7"/>
                <w:sz w:val="23"/>
                <w:szCs w:val="23"/>
              </w:rPr>
              <w:t xml:space="preserve"> </w:t>
            </w:r>
            <w:r w:rsidR="006C134D" w:rsidRPr="00114A78">
              <w:rPr>
                <w:spacing w:val="-1"/>
                <w:sz w:val="23"/>
                <w:szCs w:val="23"/>
              </w:rPr>
              <w:t>our</w:t>
            </w:r>
            <w:r w:rsidR="006F4A8A" w:rsidRPr="00114A78">
              <w:rPr>
                <w:spacing w:val="-3"/>
                <w:sz w:val="23"/>
                <w:szCs w:val="23"/>
              </w:rPr>
              <w:t xml:space="preserve"> </w:t>
            </w:r>
            <w:r w:rsidR="006F4A8A" w:rsidRPr="00114A78">
              <w:rPr>
                <w:spacing w:val="-1"/>
                <w:sz w:val="23"/>
                <w:szCs w:val="23"/>
              </w:rPr>
              <w:t>Business</w:t>
            </w:r>
            <w:r w:rsidR="006F4A8A" w:rsidRPr="00114A78">
              <w:rPr>
                <w:spacing w:val="-1"/>
                <w:sz w:val="23"/>
                <w:szCs w:val="23"/>
              </w:rPr>
              <w:tab/>
            </w:r>
            <w:r w:rsidR="009E3A39" w:rsidRPr="00114A78">
              <w:rPr>
                <w:sz w:val="23"/>
                <w:szCs w:val="23"/>
              </w:rPr>
              <w:t>1</w:t>
            </w:r>
            <w:r w:rsidR="00D42417" w:rsidRPr="00114A78">
              <w:rPr>
                <w:sz w:val="23"/>
                <w:szCs w:val="23"/>
              </w:rPr>
              <w:t>5</w:t>
            </w:r>
            <w:r w:rsidR="00786B57" w:rsidRPr="00114A78">
              <w:rPr>
                <w:sz w:val="23"/>
                <w:szCs w:val="23"/>
              </w:rPr>
              <w:t>-1</w:t>
            </w:r>
            <w:r w:rsidR="00D42417" w:rsidRPr="00114A78">
              <w:rPr>
                <w:sz w:val="23"/>
                <w:szCs w:val="23"/>
              </w:rPr>
              <w:t>7</w:t>
            </w:r>
          </w:hyperlink>
        </w:p>
        <w:p w14:paraId="654FC43C" w14:textId="77777777" w:rsidR="00BF6123" w:rsidRPr="00114A78" w:rsidRDefault="006F4A8A">
          <w:pPr>
            <w:pStyle w:val="TOC1"/>
            <w:rPr>
              <w:b w:val="0"/>
              <w:bCs w:val="0"/>
              <w:sz w:val="27"/>
              <w:szCs w:val="27"/>
            </w:rPr>
          </w:pPr>
          <w:r w:rsidRPr="00114A78">
            <w:rPr>
              <w:spacing w:val="-1"/>
              <w:sz w:val="27"/>
              <w:szCs w:val="27"/>
            </w:rPr>
            <w:t>Appendices</w:t>
          </w:r>
        </w:p>
        <w:p w14:paraId="40282855" w14:textId="47EA78C5" w:rsidR="00BF6123" w:rsidRPr="00114A78" w:rsidRDefault="006F4A8A">
          <w:pPr>
            <w:pStyle w:val="TOC2"/>
            <w:numPr>
              <w:ilvl w:val="0"/>
              <w:numId w:val="4"/>
            </w:numPr>
            <w:tabs>
              <w:tab w:val="left" w:pos="878"/>
              <w:tab w:val="left" w:pos="7359"/>
            </w:tabs>
            <w:spacing w:before="292"/>
            <w:rPr>
              <w:sz w:val="23"/>
              <w:szCs w:val="23"/>
            </w:rPr>
          </w:pPr>
          <w:r w:rsidRPr="00114A78">
            <w:rPr>
              <w:spacing w:val="-1"/>
              <w:sz w:val="23"/>
              <w:szCs w:val="23"/>
            </w:rPr>
            <w:t>National</w:t>
          </w:r>
          <w:r w:rsidRPr="00114A78">
            <w:rPr>
              <w:spacing w:val="-4"/>
              <w:sz w:val="23"/>
              <w:szCs w:val="23"/>
            </w:rPr>
            <w:t xml:space="preserve"> </w:t>
          </w:r>
          <w:r w:rsidRPr="00114A78">
            <w:rPr>
              <w:spacing w:val="-1"/>
              <w:sz w:val="23"/>
              <w:szCs w:val="23"/>
            </w:rPr>
            <w:t>and</w:t>
          </w:r>
          <w:r w:rsidRPr="00114A78">
            <w:rPr>
              <w:spacing w:val="-5"/>
              <w:sz w:val="23"/>
              <w:szCs w:val="23"/>
            </w:rPr>
            <w:t xml:space="preserve"> </w:t>
          </w:r>
          <w:r w:rsidRPr="00114A78">
            <w:rPr>
              <w:spacing w:val="-1"/>
              <w:sz w:val="23"/>
              <w:szCs w:val="23"/>
            </w:rPr>
            <w:t>Regional</w:t>
          </w:r>
          <w:r w:rsidRPr="00114A78">
            <w:rPr>
              <w:spacing w:val="-4"/>
              <w:sz w:val="23"/>
              <w:szCs w:val="23"/>
            </w:rPr>
            <w:t xml:space="preserve"> </w:t>
          </w:r>
          <w:r w:rsidRPr="00114A78">
            <w:rPr>
              <w:spacing w:val="-1"/>
              <w:sz w:val="23"/>
              <w:szCs w:val="23"/>
            </w:rPr>
            <w:t>Management</w:t>
          </w:r>
          <w:r w:rsidRPr="00114A78">
            <w:rPr>
              <w:spacing w:val="-5"/>
              <w:sz w:val="23"/>
              <w:szCs w:val="23"/>
            </w:rPr>
            <w:t xml:space="preserve"> </w:t>
          </w:r>
          <w:r w:rsidRPr="00114A78">
            <w:rPr>
              <w:spacing w:val="-1"/>
              <w:sz w:val="23"/>
              <w:szCs w:val="23"/>
            </w:rPr>
            <w:t>Committees</w:t>
          </w:r>
          <w:r w:rsidRPr="00114A78">
            <w:rPr>
              <w:spacing w:val="-1"/>
              <w:sz w:val="23"/>
              <w:szCs w:val="23"/>
            </w:rPr>
            <w:tab/>
          </w:r>
          <w:r w:rsidR="007E5033" w:rsidRPr="00114A78">
            <w:rPr>
              <w:sz w:val="23"/>
              <w:szCs w:val="23"/>
            </w:rPr>
            <w:t>1</w:t>
          </w:r>
          <w:r w:rsidR="001A6085" w:rsidRPr="00114A78">
            <w:rPr>
              <w:sz w:val="23"/>
              <w:szCs w:val="23"/>
            </w:rPr>
            <w:t>8</w:t>
          </w:r>
        </w:p>
        <w:p w14:paraId="5FA02C5A" w14:textId="605BDF25" w:rsidR="00BF6123" w:rsidRPr="00114A78" w:rsidRDefault="00A102E7">
          <w:pPr>
            <w:pStyle w:val="TOC2"/>
            <w:numPr>
              <w:ilvl w:val="0"/>
              <w:numId w:val="4"/>
            </w:numPr>
            <w:tabs>
              <w:tab w:val="left" w:pos="878"/>
              <w:tab w:val="left" w:pos="7359"/>
            </w:tabs>
            <w:rPr>
              <w:sz w:val="23"/>
              <w:szCs w:val="23"/>
            </w:rPr>
          </w:pPr>
          <w:r w:rsidRPr="00114A78">
            <w:rPr>
              <w:spacing w:val="-1"/>
              <w:sz w:val="23"/>
              <w:szCs w:val="23"/>
            </w:rPr>
            <w:t>20</w:t>
          </w:r>
          <w:r w:rsidR="006D6831" w:rsidRPr="00114A78">
            <w:rPr>
              <w:spacing w:val="-1"/>
              <w:sz w:val="23"/>
              <w:szCs w:val="23"/>
            </w:rPr>
            <w:t>2</w:t>
          </w:r>
          <w:r w:rsidR="00095E6A" w:rsidRPr="00114A78">
            <w:rPr>
              <w:spacing w:val="-1"/>
              <w:sz w:val="23"/>
              <w:szCs w:val="23"/>
            </w:rPr>
            <w:t>3</w:t>
          </w:r>
          <w:r w:rsidRPr="00114A78">
            <w:rPr>
              <w:spacing w:val="-1"/>
              <w:sz w:val="23"/>
              <w:szCs w:val="23"/>
            </w:rPr>
            <w:t>/202</w:t>
          </w:r>
          <w:r w:rsidR="00095E6A" w:rsidRPr="00114A78">
            <w:rPr>
              <w:spacing w:val="-1"/>
              <w:sz w:val="23"/>
              <w:szCs w:val="23"/>
            </w:rPr>
            <w:t>4</w:t>
          </w:r>
          <w:r w:rsidR="001C7FF0" w:rsidRPr="00114A78">
            <w:rPr>
              <w:spacing w:val="-1"/>
              <w:sz w:val="23"/>
              <w:szCs w:val="23"/>
            </w:rPr>
            <w:t xml:space="preserve"> </w:t>
          </w:r>
          <w:r w:rsidR="006F4A8A" w:rsidRPr="00114A78">
            <w:rPr>
              <w:spacing w:val="-1"/>
              <w:sz w:val="23"/>
              <w:szCs w:val="23"/>
            </w:rPr>
            <w:t>National</w:t>
          </w:r>
          <w:r w:rsidR="006F4A8A" w:rsidRPr="00114A78">
            <w:rPr>
              <w:spacing w:val="-8"/>
              <w:sz w:val="23"/>
              <w:szCs w:val="23"/>
            </w:rPr>
            <w:t xml:space="preserve"> </w:t>
          </w:r>
          <w:r w:rsidR="006F4A8A" w:rsidRPr="00114A78">
            <w:rPr>
              <w:spacing w:val="-1"/>
              <w:sz w:val="23"/>
              <w:szCs w:val="23"/>
            </w:rPr>
            <w:t>HASSRA</w:t>
          </w:r>
          <w:r w:rsidR="006F4A8A" w:rsidRPr="00114A78">
            <w:rPr>
              <w:spacing w:val="-4"/>
              <w:sz w:val="23"/>
              <w:szCs w:val="23"/>
            </w:rPr>
            <w:t xml:space="preserve"> </w:t>
          </w:r>
          <w:r w:rsidR="006F4A8A" w:rsidRPr="00114A78">
            <w:rPr>
              <w:spacing w:val="-1"/>
              <w:sz w:val="23"/>
              <w:szCs w:val="23"/>
            </w:rPr>
            <w:t>Decision-Making</w:t>
          </w:r>
          <w:r w:rsidR="006F4A8A" w:rsidRPr="00114A78">
            <w:rPr>
              <w:spacing w:val="-7"/>
              <w:sz w:val="23"/>
              <w:szCs w:val="23"/>
            </w:rPr>
            <w:t xml:space="preserve"> </w:t>
          </w:r>
          <w:r w:rsidR="006F4A8A" w:rsidRPr="00114A78">
            <w:rPr>
              <w:spacing w:val="-1"/>
              <w:sz w:val="23"/>
              <w:szCs w:val="23"/>
            </w:rPr>
            <w:t>Bodies</w:t>
          </w:r>
          <w:r w:rsidR="006F4A8A" w:rsidRPr="00114A78">
            <w:rPr>
              <w:spacing w:val="-1"/>
              <w:sz w:val="23"/>
              <w:szCs w:val="23"/>
            </w:rPr>
            <w:tab/>
          </w:r>
          <w:r w:rsidR="007E5033" w:rsidRPr="00114A78">
            <w:rPr>
              <w:sz w:val="23"/>
              <w:szCs w:val="23"/>
            </w:rPr>
            <w:t>1</w:t>
          </w:r>
          <w:r w:rsidR="001A6085" w:rsidRPr="00114A78">
            <w:rPr>
              <w:sz w:val="23"/>
              <w:szCs w:val="23"/>
            </w:rPr>
            <w:t>9</w:t>
          </w:r>
        </w:p>
        <w:p w14:paraId="1ED272FB" w14:textId="5747F918" w:rsidR="00BF6123" w:rsidRPr="00114A78" w:rsidRDefault="006F4A8A">
          <w:pPr>
            <w:pStyle w:val="TOC2"/>
            <w:numPr>
              <w:ilvl w:val="0"/>
              <w:numId w:val="4"/>
            </w:numPr>
            <w:tabs>
              <w:tab w:val="left" w:pos="878"/>
              <w:tab w:val="left" w:pos="7359"/>
            </w:tabs>
            <w:rPr>
              <w:sz w:val="23"/>
              <w:szCs w:val="23"/>
            </w:rPr>
          </w:pPr>
          <w:r w:rsidRPr="00114A78">
            <w:rPr>
              <w:sz w:val="23"/>
              <w:szCs w:val="23"/>
            </w:rPr>
            <w:t>Awards</w:t>
          </w:r>
          <w:r w:rsidRPr="00114A78">
            <w:rPr>
              <w:spacing w:val="-5"/>
              <w:sz w:val="23"/>
              <w:szCs w:val="23"/>
            </w:rPr>
            <w:t xml:space="preserve"> </w:t>
          </w:r>
          <w:r w:rsidRPr="00114A78">
            <w:rPr>
              <w:spacing w:val="-1"/>
              <w:sz w:val="23"/>
              <w:szCs w:val="23"/>
            </w:rPr>
            <w:t>Committee</w:t>
          </w:r>
          <w:r w:rsidR="00FA636E" w:rsidRPr="00114A78">
            <w:rPr>
              <w:spacing w:val="-1"/>
              <w:sz w:val="23"/>
              <w:szCs w:val="23"/>
            </w:rPr>
            <w:t xml:space="preserve"> Report</w:t>
          </w:r>
          <w:r w:rsidRPr="00114A78">
            <w:rPr>
              <w:spacing w:val="-1"/>
              <w:sz w:val="23"/>
              <w:szCs w:val="23"/>
            </w:rPr>
            <w:tab/>
          </w:r>
          <w:r w:rsidR="001A6085" w:rsidRPr="00114A78">
            <w:rPr>
              <w:sz w:val="23"/>
              <w:szCs w:val="23"/>
            </w:rPr>
            <w:t>20-21</w:t>
          </w:r>
        </w:p>
        <w:p w14:paraId="0A91CB72" w14:textId="52F1C406" w:rsidR="00BF6123" w:rsidRPr="00114A78" w:rsidRDefault="0004095F">
          <w:pPr>
            <w:pStyle w:val="TOC2"/>
            <w:numPr>
              <w:ilvl w:val="0"/>
              <w:numId w:val="4"/>
            </w:numPr>
            <w:tabs>
              <w:tab w:val="left" w:pos="878"/>
              <w:tab w:val="left" w:pos="7359"/>
            </w:tabs>
            <w:rPr>
              <w:sz w:val="23"/>
              <w:szCs w:val="23"/>
            </w:rPr>
          </w:pPr>
          <w:r w:rsidRPr="00114A78">
            <w:rPr>
              <w:spacing w:val="-1"/>
              <w:sz w:val="23"/>
              <w:szCs w:val="23"/>
            </w:rPr>
            <w:t>Programme and Delivery</w:t>
          </w:r>
          <w:r w:rsidR="00FA636E" w:rsidRPr="00114A78">
            <w:rPr>
              <w:spacing w:val="-1"/>
              <w:sz w:val="23"/>
              <w:szCs w:val="23"/>
            </w:rPr>
            <w:t xml:space="preserve"> Committee Report</w:t>
          </w:r>
          <w:r w:rsidR="006F4A8A" w:rsidRPr="00114A78">
            <w:rPr>
              <w:spacing w:val="-1"/>
              <w:sz w:val="23"/>
              <w:szCs w:val="23"/>
            </w:rPr>
            <w:tab/>
          </w:r>
          <w:r w:rsidR="00823A80" w:rsidRPr="00114A78">
            <w:rPr>
              <w:sz w:val="23"/>
              <w:szCs w:val="23"/>
            </w:rPr>
            <w:t>2</w:t>
          </w:r>
          <w:r w:rsidR="001A6085" w:rsidRPr="00114A78">
            <w:rPr>
              <w:sz w:val="23"/>
              <w:szCs w:val="23"/>
            </w:rPr>
            <w:t>2</w:t>
          </w:r>
        </w:p>
        <w:p w14:paraId="16369A1A" w14:textId="5604539B" w:rsidR="00BF6123" w:rsidRPr="00114A78" w:rsidRDefault="006F4A8A">
          <w:pPr>
            <w:pStyle w:val="TOC2"/>
            <w:numPr>
              <w:ilvl w:val="0"/>
              <w:numId w:val="4"/>
            </w:numPr>
            <w:tabs>
              <w:tab w:val="left" w:pos="878"/>
              <w:tab w:val="left" w:pos="7359"/>
            </w:tabs>
            <w:rPr>
              <w:sz w:val="23"/>
              <w:szCs w:val="23"/>
            </w:rPr>
          </w:pPr>
          <w:r w:rsidRPr="00114A78">
            <w:rPr>
              <w:spacing w:val="-1"/>
              <w:sz w:val="23"/>
              <w:szCs w:val="23"/>
            </w:rPr>
            <w:t>Finance</w:t>
          </w:r>
          <w:r w:rsidRPr="00114A78">
            <w:rPr>
              <w:spacing w:val="-6"/>
              <w:sz w:val="23"/>
              <w:szCs w:val="23"/>
            </w:rPr>
            <w:t xml:space="preserve"> </w:t>
          </w:r>
          <w:r w:rsidRPr="00114A78">
            <w:rPr>
              <w:spacing w:val="-1"/>
              <w:sz w:val="23"/>
              <w:szCs w:val="23"/>
            </w:rPr>
            <w:t>Committee</w:t>
          </w:r>
          <w:r w:rsidRPr="00114A78">
            <w:rPr>
              <w:spacing w:val="-2"/>
              <w:sz w:val="23"/>
              <w:szCs w:val="23"/>
            </w:rPr>
            <w:t xml:space="preserve"> </w:t>
          </w:r>
          <w:r w:rsidR="00FA636E" w:rsidRPr="00114A78">
            <w:rPr>
              <w:spacing w:val="-1"/>
              <w:sz w:val="23"/>
              <w:szCs w:val="23"/>
            </w:rPr>
            <w:t>Report</w:t>
          </w:r>
          <w:r w:rsidRPr="00114A78">
            <w:rPr>
              <w:spacing w:val="-1"/>
              <w:sz w:val="23"/>
              <w:szCs w:val="23"/>
            </w:rPr>
            <w:tab/>
          </w:r>
          <w:r w:rsidR="00823A80" w:rsidRPr="00114A78">
            <w:rPr>
              <w:sz w:val="23"/>
              <w:szCs w:val="23"/>
            </w:rPr>
            <w:t>2</w:t>
          </w:r>
          <w:r w:rsidR="001A6085" w:rsidRPr="00114A78">
            <w:rPr>
              <w:sz w:val="23"/>
              <w:szCs w:val="23"/>
            </w:rPr>
            <w:t>3</w:t>
          </w:r>
        </w:p>
        <w:p w14:paraId="22808A18" w14:textId="400AC2F0" w:rsidR="00976494" w:rsidRPr="00114A78" w:rsidRDefault="00976494">
          <w:pPr>
            <w:pStyle w:val="TOC2"/>
            <w:numPr>
              <w:ilvl w:val="0"/>
              <w:numId w:val="4"/>
            </w:numPr>
            <w:tabs>
              <w:tab w:val="left" w:pos="878"/>
              <w:tab w:val="left" w:pos="7359"/>
            </w:tabs>
            <w:rPr>
              <w:sz w:val="23"/>
              <w:szCs w:val="23"/>
            </w:rPr>
          </w:pPr>
          <w:r w:rsidRPr="00114A78">
            <w:rPr>
              <w:sz w:val="23"/>
              <w:szCs w:val="23"/>
            </w:rPr>
            <w:t>Diversity and Inclusion Committee</w:t>
          </w:r>
          <w:r w:rsidR="00786B57" w:rsidRPr="00114A78">
            <w:rPr>
              <w:sz w:val="23"/>
              <w:szCs w:val="23"/>
            </w:rPr>
            <w:tab/>
            <w:t>2</w:t>
          </w:r>
          <w:r w:rsidR="001A6085" w:rsidRPr="00114A78">
            <w:rPr>
              <w:sz w:val="23"/>
              <w:szCs w:val="23"/>
            </w:rPr>
            <w:t>4</w:t>
          </w:r>
          <w:r w:rsidR="00823A80" w:rsidRPr="00114A78">
            <w:rPr>
              <w:sz w:val="23"/>
              <w:szCs w:val="23"/>
            </w:rPr>
            <w:t>-2</w:t>
          </w:r>
          <w:r w:rsidR="001A6085" w:rsidRPr="00114A78">
            <w:rPr>
              <w:sz w:val="23"/>
              <w:szCs w:val="23"/>
            </w:rPr>
            <w:t>5</w:t>
          </w:r>
        </w:p>
        <w:p w14:paraId="47C28813" w14:textId="1B67F4BB" w:rsidR="00BF6123" w:rsidRPr="00114A78" w:rsidRDefault="006F4A8A">
          <w:pPr>
            <w:pStyle w:val="TOC2"/>
            <w:numPr>
              <w:ilvl w:val="0"/>
              <w:numId w:val="4"/>
            </w:numPr>
            <w:tabs>
              <w:tab w:val="left" w:pos="878"/>
              <w:tab w:val="left" w:pos="7359"/>
            </w:tabs>
            <w:rPr>
              <w:sz w:val="23"/>
              <w:szCs w:val="23"/>
            </w:rPr>
          </w:pPr>
          <w:r w:rsidRPr="00114A78">
            <w:rPr>
              <w:spacing w:val="-1"/>
              <w:sz w:val="23"/>
              <w:szCs w:val="23"/>
            </w:rPr>
            <w:t>Membership</w:t>
          </w:r>
          <w:r w:rsidRPr="00114A78">
            <w:rPr>
              <w:spacing w:val="-15"/>
              <w:sz w:val="23"/>
              <w:szCs w:val="23"/>
            </w:rPr>
            <w:t xml:space="preserve"> </w:t>
          </w:r>
          <w:r w:rsidRPr="00114A78">
            <w:rPr>
              <w:spacing w:val="-1"/>
              <w:sz w:val="23"/>
              <w:szCs w:val="23"/>
            </w:rPr>
            <w:t>Benefits</w:t>
          </w:r>
          <w:r w:rsidRPr="00114A78">
            <w:rPr>
              <w:spacing w:val="-1"/>
              <w:sz w:val="23"/>
              <w:szCs w:val="23"/>
            </w:rPr>
            <w:tab/>
          </w:r>
          <w:r w:rsidRPr="00114A78">
            <w:rPr>
              <w:sz w:val="23"/>
              <w:szCs w:val="23"/>
            </w:rPr>
            <w:t>2</w:t>
          </w:r>
          <w:r w:rsidR="001A6085" w:rsidRPr="00114A78">
            <w:rPr>
              <w:sz w:val="23"/>
              <w:szCs w:val="23"/>
            </w:rPr>
            <w:t>6</w:t>
          </w:r>
          <w:r w:rsidR="00D04DEE" w:rsidRPr="00114A78">
            <w:rPr>
              <w:sz w:val="23"/>
              <w:szCs w:val="23"/>
            </w:rPr>
            <w:t>-</w:t>
          </w:r>
          <w:r w:rsidR="00823A80" w:rsidRPr="00114A78">
            <w:rPr>
              <w:sz w:val="23"/>
              <w:szCs w:val="23"/>
            </w:rPr>
            <w:t>3</w:t>
          </w:r>
          <w:r w:rsidR="001A6085" w:rsidRPr="00114A78">
            <w:rPr>
              <w:sz w:val="23"/>
              <w:szCs w:val="23"/>
            </w:rPr>
            <w:t>2</w:t>
          </w:r>
        </w:p>
        <w:p w14:paraId="0CEB1653" w14:textId="5C0BE9DB" w:rsidR="00BF6123" w:rsidRPr="00114A78" w:rsidRDefault="001A28F4">
          <w:pPr>
            <w:pStyle w:val="TOC2"/>
            <w:numPr>
              <w:ilvl w:val="0"/>
              <w:numId w:val="4"/>
            </w:numPr>
            <w:tabs>
              <w:tab w:val="left" w:pos="878"/>
              <w:tab w:val="left" w:pos="7359"/>
            </w:tabs>
            <w:rPr>
              <w:sz w:val="23"/>
              <w:szCs w:val="23"/>
            </w:rPr>
          </w:pPr>
          <w:r w:rsidRPr="00114A78">
            <w:rPr>
              <w:spacing w:val="-1"/>
              <w:sz w:val="23"/>
              <w:szCs w:val="23"/>
            </w:rPr>
            <w:t>HASSRA Membership</w:t>
          </w:r>
          <w:r w:rsidR="006F4A8A" w:rsidRPr="00114A78">
            <w:rPr>
              <w:spacing w:val="-1"/>
              <w:sz w:val="23"/>
              <w:szCs w:val="23"/>
            </w:rPr>
            <w:tab/>
          </w:r>
          <w:r w:rsidR="00823A80" w:rsidRPr="00114A78">
            <w:rPr>
              <w:sz w:val="23"/>
              <w:szCs w:val="23"/>
            </w:rPr>
            <w:t>3</w:t>
          </w:r>
          <w:r w:rsidR="001A6085" w:rsidRPr="00114A78">
            <w:rPr>
              <w:sz w:val="23"/>
              <w:szCs w:val="23"/>
            </w:rPr>
            <w:t>3</w:t>
          </w:r>
          <w:r w:rsidR="00D04DEE" w:rsidRPr="00114A78">
            <w:rPr>
              <w:sz w:val="23"/>
              <w:szCs w:val="23"/>
            </w:rPr>
            <w:t>-3</w:t>
          </w:r>
          <w:r w:rsidR="001A6085" w:rsidRPr="00114A78">
            <w:rPr>
              <w:sz w:val="23"/>
              <w:szCs w:val="23"/>
            </w:rPr>
            <w:t>6</w:t>
          </w:r>
        </w:p>
        <w:p w14:paraId="31C42454" w14:textId="2CEF42A3" w:rsidR="00AF660C" w:rsidRPr="00114A78" w:rsidRDefault="00AF660C">
          <w:pPr>
            <w:pStyle w:val="TOC2"/>
            <w:numPr>
              <w:ilvl w:val="0"/>
              <w:numId w:val="4"/>
            </w:numPr>
            <w:tabs>
              <w:tab w:val="left" w:pos="878"/>
              <w:tab w:val="left" w:pos="7359"/>
            </w:tabs>
            <w:rPr>
              <w:sz w:val="23"/>
              <w:szCs w:val="23"/>
            </w:rPr>
          </w:pPr>
          <w:r w:rsidRPr="00114A78">
            <w:rPr>
              <w:sz w:val="23"/>
              <w:szCs w:val="23"/>
            </w:rPr>
            <w:t>HASSRA Live Visitations</w:t>
          </w:r>
          <w:r w:rsidR="00D04DEE" w:rsidRPr="00114A78">
            <w:rPr>
              <w:sz w:val="23"/>
              <w:szCs w:val="23"/>
            </w:rPr>
            <w:tab/>
            <w:t>3</w:t>
          </w:r>
          <w:r w:rsidR="001A6085" w:rsidRPr="00114A78">
            <w:rPr>
              <w:sz w:val="23"/>
              <w:szCs w:val="23"/>
            </w:rPr>
            <w:t>7</w:t>
          </w:r>
        </w:p>
        <w:p w14:paraId="4CB26A81" w14:textId="27EC9C74" w:rsidR="009F2775" w:rsidRPr="00114A78" w:rsidRDefault="001A28F4" w:rsidP="009F2775">
          <w:pPr>
            <w:pStyle w:val="TOC2"/>
            <w:numPr>
              <w:ilvl w:val="0"/>
              <w:numId w:val="4"/>
            </w:numPr>
            <w:tabs>
              <w:tab w:val="left" w:pos="878"/>
              <w:tab w:val="left" w:pos="7359"/>
            </w:tabs>
            <w:rPr>
              <w:sz w:val="23"/>
              <w:szCs w:val="23"/>
            </w:rPr>
          </w:pPr>
          <w:r w:rsidRPr="00114A78">
            <w:rPr>
              <w:spacing w:val="-1"/>
              <w:sz w:val="23"/>
              <w:szCs w:val="23"/>
            </w:rPr>
            <w:t>Finance Transactions</w:t>
          </w:r>
          <w:r w:rsidR="006F4A8A" w:rsidRPr="00114A78">
            <w:rPr>
              <w:spacing w:val="-1"/>
              <w:sz w:val="23"/>
              <w:szCs w:val="23"/>
            </w:rPr>
            <w:tab/>
          </w:r>
          <w:r w:rsidR="00826B50" w:rsidRPr="00114A78">
            <w:rPr>
              <w:sz w:val="23"/>
              <w:szCs w:val="23"/>
            </w:rPr>
            <w:t>3</w:t>
          </w:r>
          <w:r w:rsidR="001A6085" w:rsidRPr="00114A78">
            <w:rPr>
              <w:sz w:val="23"/>
              <w:szCs w:val="23"/>
            </w:rPr>
            <w:t>8</w:t>
          </w:r>
        </w:p>
        <w:p w14:paraId="55CE4B74" w14:textId="151547AC" w:rsidR="00375A5F" w:rsidRPr="00114A78" w:rsidRDefault="00362275" w:rsidP="00375A5F">
          <w:pPr>
            <w:pStyle w:val="TOC2"/>
            <w:numPr>
              <w:ilvl w:val="0"/>
              <w:numId w:val="4"/>
            </w:numPr>
            <w:tabs>
              <w:tab w:val="left" w:pos="878"/>
              <w:tab w:val="left" w:pos="7359"/>
            </w:tabs>
            <w:rPr>
              <w:sz w:val="23"/>
              <w:szCs w:val="23"/>
            </w:rPr>
          </w:pPr>
          <w:r w:rsidRPr="00114A78">
            <w:rPr>
              <w:sz w:val="23"/>
              <w:szCs w:val="23"/>
            </w:rPr>
            <w:t>Online Programme</w:t>
          </w:r>
          <w:r w:rsidR="009F2775" w:rsidRPr="00114A78">
            <w:rPr>
              <w:sz w:val="23"/>
              <w:szCs w:val="23"/>
            </w:rPr>
            <w:t xml:space="preserve"> MI</w:t>
          </w:r>
          <w:r w:rsidR="00D04DEE" w:rsidRPr="00114A78">
            <w:rPr>
              <w:sz w:val="23"/>
              <w:szCs w:val="23"/>
            </w:rPr>
            <w:tab/>
            <w:t>3</w:t>
          </w:r>
          <w:r w:rsidR="001A6085" w:rsidRPr="00114A78">
            <w:rPr>
              <w:sz w:val="23"/>
              <w:szCs w:val="23"/>
            </w:rPr>
            <w:t>9</w:t>
          </w:r>
          <w:r w:rsidR="00D04DEE" w:rsidRPr="00114A78">
            <w:rPr>
              <w:sz w:val="23"/>
              <w:szCs w:val="23"/>
            </w:rPr>
            <w:t>-</w:t>
          </w:r>
          <w:r w:rsidR="001A6085" w:rsidRPr="00114A78">
            <w:rPr>
              <w:sz w:val="23"/>
              <w:szCs w:val="23"/>
            </w:rPr>
            <w:t>40</w:t>
          </w:r>
        </w:p>
        <w:p w14:paraId="273C08C0" w14:textId="160C2AA4" w:rsidR="00375A5F" w:rsidRPr="00114A78" w:rsidRDefault="00426FCC" w:rsidP="00375A5F">
          <w:pPr>
            <w:pStyle w:val="TOC2"/>
            <w:numPr>
              <w:ilvl w:val="0"/>
              <w:numId w:val="4"/>
            </w:numPr>
            <w:tabs>
              <w:tab w:val="left" w:pos="878"/>
              <w:tab w:val="left" w:pos="7359"/>
            </w:tabs>
            <w:rPr>
              <w:sz w:val="23"/>
              <w:szCs w:val="23"/>
            </w:rPr>
          </w:pPr>
          <w:r w:rsidRPr="00114A78">
            <w:rPr>
              <w:sz w:val="23"/>
              <w:szCs w:val="23"/>
            </w:rPr>
            <w:t>Development Fund</w:t>
          </w:r>
          <w:r w:rsidR="00375A5F" w:rsidRPr="00114A78">
            <w:rPr>
              <w:sz w:val="23"/>
              <w:szCs w:val="23"/>
            </w:rPr>
            <w:t xml:space="preserve">                                                                          </w:t>
          </w:r>
          <w:r w:rsidR="00375A5F" w:rsidRPr="00114A78">
            <w:rPr>
              <w:sz w:val="23"/>
              <w:szCs w:val="23"/>
            </w:rPr>
            <w:tab/>
          </w:r>
          <w:r w:rsidR="001A6085" w:rsidRPr="00114A78">
            <w:rPr>
              <w:sz w:val="23"/>
              <w:szCs w:val="23"/>
            </w:rPr>
            <w:t>41</w:t>
          </w:r>
        </w:p>
        <w:p w14:paraId="1AD7F4DB" w14:textId="21032C24" w:rsidR="00905C68" w:rsidRPr="00114A78" w:rsidRDefault="00375A5F" w:rsidP="00AE612B">
          <w:pPr>
            <w:pStyle w:val="TOC2"/>
            <w:numPr>
              <w:ilvl w:val="0"/>
              <w:numId w:val="4"/>
            </w:numPr>
            <w:tabs>
              <w:tab w:val="left" w:pos="878"/>
              <w:tab w:val="left" w:pos="7359"/>
            </w:tabs>
            <w:rPr>
              <w:sz w:val="23"/>
              <w:szCs w:val="23"/>
            </w:rPr>
          </w:pPr>
          <w:r w:rsidRPr="00114A78">
            <w:rPr>
              <w:sz w:val="23"/>
              <w:szCs w:val="23"/>
            </w:rPr>
            <w:t xml:space="preserve">Charity Fundraising                                                                          </w:t>
          </w:r>
          <w:r w:rsidR="00AE612B" w:rsidRPr="00114A78">
            <w:rPr>
              <w:sz w:val="23"/>
              <w:szCs w:val="23"/>
            </w:rPr>
            <w:tab/>
          </w:r>
          <w:r w:rsidR="00823A80" w:rsidRPr="00114A78">
            <w:rPr>
              <w:sz w:val="23"/>
              <w:szCs w:val="23"/>
            </w:rPr>
            <w:t>4</w:t>
          </w:r>
          <w:r w:rsidR="001A6085" w:rsidRPr="00114A78">
            <w:rPr>
              <w:sz w:val="23"/>
              <w:szCs w:val="23"/>
            </w:rPr>
            <w:t>2</w:t>
          </w:r>
          <w:r w:rsidR="00AE612B" w:rsidRPr="00114A78">
            <w:rPr>
              <w:sz w:val="23"/>
              <w:szCs w:val="23"/>
            </w:rPr>
            <w:tab/>
          </w:r>
          <w:r w:rsidR="00426FCC" w:rsidRPr="00114A78">
            <w:rPr>
              <w:sz w:val="23"/>
              <w:szCs w:val="23"/>
            </w:rPr>
            <w:tab/>
          </w:r>
        </w:p>
        <w:p w14:paraId="648B4E91" w14:textId="6C52416C" w:rsidR="00F76B82" w:rsidRPr="00114A78" w:rsidRDefault="00F76B82" w:rsidP="00905C68">
          <w:pPr>
            <w:pStyle w:val="TOC2"/>
            <w:tabs>
              <w:tab w:val="left" w:pos="878"/>
              <w:tab w:val="left" w:pos="7359"/>
            </w:tabs>
            <w:ind w:firstLine="0"/>
            <w:rPr>
              <w:sz w:val="23"/>
              <w:szCs w:val="23"/>
            </w:rPr>
          </w:pPr>
          <w:r w:rsidRPr="00114A78">
            <w:rPr>
              <w:sz w:val="23"/>
              <w:szCs w:val="23"/>
            </w:rPr>
            <w:tab/>
          </w:r>
        </w:p>
        <w:p w14:paraId="3639D36D" w14:textId="77777777" w:rsidR="00BF6123" w:rsidRPr="00F62FAF" w:rsidRDefault="004E0021" w:rsidP="007C6DF7">
          <w:pPr>
            <w:pStyle w:val="TOC2"/>
            <w:tabs>
              <w:tab w:val="left" w:pos="878"/>
              <w:tab w:val="left" w:pos="7359"/>
            </w:tabs>
            <w:ind w:firstLine="0"/>
            <w:rPr>
              <w:color w:val="FF0000"/>
              <w:sz w:val="23"/>
              <w:szCs w:val="23"/>
            </w:rPr>
            <w:sectPr w:rsidR="00BF6123" w:rsidRPr="00F62FAF" w:rsidSect="00502DFB">
              <w:headerReference w:type="default" r:id="rId13"/>
              <w:footerReference w:type="default" r:id="rId14"/>
              <w:pgSz w:w="11910" w:h="16840"/>
              <w:pgMar w:top="1320" w:right="1000" w:bottom="1200" w:left="1640" w:header="709" w:footer="1014" w:gutter="0"/>
              <w:cols w:space="720"/>
            </w:sectPr>
          </w:pPr>
        </w:p>
      </w:sdtContent>
    </w:sdt>
    <w:p w14:paraId="0267C5C1" w14:textId="77777777" w:rsidR="00BF6123" w:rsidRPr="00FF383A" w:rsidRDefault="006F4A8A" w:rsidP="007E68BA">
      <w:pPr>
        <w:pStyle w:val="NoSpacing"/>
        <w:rPr>
          <w:rFonts w:asciiTheme="minorHAnsi" w:hAnsiTheme="minorHAnsi" w:cstheme="minorHAnsi"/>
          <w:b/>
          <w:bCs/>
          <w:sz w:val="27"/>
          <w:szCs w:val="27"/>
        </w:rPr>
      </w:pPr>
      <w:r w:rsidRPr="00FF383A">
        <w:rPr>
          <w:rFonts w:asciiTheme="minorHAnsi" w:hAnsiTheme="minorHAnsi" w:cstheme="minorHAnsi"/>
          <w:b/>
          <w:bCs/>
          <w:sz w:val="27"/>
          <w:szCs w:val="27"/>
        </w:rPr>
        <w:lastRenderedPageBreak/>
        <w:t>President</w:t>
      </w:r>
    </w:p>
    <w:p w14:paraId="621A24D3" w14:textId="77777777" w:rsidR="00BF6123" w:rsidRPr="00FF383A" w:rsidRDefault="00BF6123">
      <w:pPr>
        <w:spacing w:before="1"/>
        <w:rPr>
          <w:rFonts w:ascii="Calibri" w:eastAsia="Calibri" w:hAnsi="Calibri" w:cs="Calibri"/>
          <w:b/>
          <w:bCs/>
          <w:sz w:val="23"/>
          <w:szCs w:val="23"/>
        </w:rPr>
      </w:pPr>
    </w:p>
    <w:p w14:paraId="200396D6" w14:textId="77777777" w:rsidR="00BF6123" w:rsidRPr="00FF383A" w:rsidRDefault="006F4A8A" w:rsidP="007E68BA">
      <w:pPr>
        <w:rPr>
          <w:sz w:val="23"/>
          <w:szCs w:val="23"/>
        </w:rPr>
      </w:pPr>
      <w:r w:rsidRPr="00FF383A">
        <w:rPr>
          <w:sz w:val="23"/>
          <w:szCs w:val="23"/>
        </w:rPr>
        <w:t>Peter</w:t>
      </w:r>
      <w:r w:rsidRPr="00FF383A">
        <w:rPr>
          <w:spacing w:val="-6"/>
          <w:sz w:val="23"/>
          <w:szCs w:val="23"/>
        </w:rPr>
        <w:t xml:space="preserve"> </w:t>
      </w:r>
      <w:r w:rsidRPr="00FF383A">
        <w:rPr>
          <w:sz w:val="23"/>
          <w:szCs w:val="23"/>
        </w:rPr>
        <w:t>Schofield</w:t>
      </w:r>
      <w:r w:rsidRPr="00FF383A">
        <w:rPr>
          <w:spacing w:val="-2"/>
          <w:sz w:val="23"/>
          <w:szCs w:val="23"/>
        </w:rPr>
        <w:t xml:space="preserve"> </w:t>
      </w:r>
      <w:r w:rsidRPr="00FF383A">
        <w:rPr>
          <w:sz w:val="23"/>
          <w:szCs w:val="23"/>
        </w:rPr>
        <w:t>CB,</w:t>
      </w:r>
      <w:r w:rsidRPr="00FF383A">
        <w:rPr>
          <w:spacing w:val="-4"/>
          <w:sz w:val="23"/>
          <w:szCs w:val="23"/>
        </w:rPr>
        <w:t xml:space="preserve"> </w:t>
      </w:r>
      <w:r w:rsidRPr="00FF383A">
        <w:rPr>
          <w:sz w:val="23"/>
          <w:szCs w:val="23"/>
        </w:rPr>
        <w:t>Permanent</w:t>
      </w:r>
      <w:r w:rsidRPr="00FF383A">
        <w:rPr>
          <w:spacing w:val="-4"/>
          <w:sz w:val="23"/>
          <w:szCs w:val="23"/>
        </w:rPr>
        <w:t xml:space="preserve"> </w:t>
      </w:r>
      <w:r w:rsidRPr="00FF383A">
        <w:rPr>
          <w:sz w:val="23"/>
          <w:szCs w:val="23"/>
        </w:rPr>
        <w:t>Secretary,</w:t>
      </w:r>
      <w:r w:rsidRPr="00FF383A">
        <w:rPr>
          <w:spacing w:val="-6"/>
          <w:sz w:val="23"/>
          <w:szCs w:val="23"/>
        </w:rPr>
        <w:t xml:space="preserve"> </w:t>
      </w:r>
      <w:r w:rsidRPr="00FF383A">
        <w:rPr>
          <w:sz w:val="23"/>
          <w:szCs w:val="23"/>
        </w:rPr>
        <w:t>Department</w:t>
      </w:r>
      <w:r w:rsidRPr="00FF383A">
        <w:rPr>
          <w:spacing w:val="-6"/>
          <w:sz w:val="23"/>
          <w:szCs w:val="23"/>
        </w:rPr>
        <w:t xml:space="preserve"> </w:t>
      </w:r>
      <w:r w:rsidRPr="00FF383A">
        <w:rPr>
          <w:sz w:val="23"/>
          <w:szCs w:val="23"/>
        </w:rPr>
        <w:t>for</w:t>
      </w:r>
      <w:r w:rsidRPr="00FF383A">
        <w:rPr>
          <w:spacing w:val="-3"/>
          <w:sz w:val="23"/>
          <w:szCs w:val="23"/>
        </w:rPr>
        <w:t xml:space="preserve"> </w:t>
      </w:r>
      <w:r w:rsidRPr="00FF383A">
        <w:rPr>
          <w:sz w:val="23"/>
          <w:szCs w:val="23"/>
        </w:rPr>
        <w:t>Work</w:t>
      </w:r>
      <w:r w:rsidRPr="00FF383A">
        <w:rPr>
          <w:spacing w:val="-6"/>
          <w:sz w:val="23"/>
          <w:szCs w:val="23"/>
        </w:rPr>
        <w:t xml:space="preserve"> </w:t>
      </w:r>
      <w:r w:rsidRPr="00FF383A">
        <w:rPr>
          <w:sz w:val="23"/>
          <w:szCs w:val="23"/>
        </w:rPr>
        <w:t>and</w:t>
      </w:r>
      <w:r w:rsidRPr="00FF383A">
        <w:rPr>
          <w:spacing w:val="-5"/>
          <w:sz w:val="23"/>
          <w:szCs w:val="23"/>
        </w:rPr>
        <w:t xml:space="preserve"> </w:t>
      </w:r>
      <w:r w:rsidRPr="00FF383A">
        <w:rPr>
          <w:sz w:val="23"/>
          <w:szCs w:val="23"/>
        </w:rPr>
        <w:t>Pensions</w:t>
      </w:r>
    </w:p>
    <w:p w14:paraId="44BE549A" w14:textId="77777777" w:rsidR="00BF6123" w:rsidRPr="00FB4B4F" w:rsidRDefault="00BF6123">
      <w:pPr>
        <w:rPr>
          <w:rFonts w:ascii="Calibri" w:eastAsia="Calibri" w:hAnsi="Calibri" w:cs="Calibri"/>
          <w:sz w:val="23"/>
          <w:szCs w:val="23"/>
        </w:rPr>
      </w:pPr>
    </w:p>
    <w:p w14:paraId="54C06F03" w14:textId="77777777" w:rsidR="00BF6123" w:rsidRPr="00FB4B4F" w:rsidRDefault="006F4A8A" w:rsidP="007E68BA">
      <w:pPr>
        <w:rPr>
          <w:b/>
          <w:bCs/>
          <w:sz w:val="21"/>
          <w:szCs w:val="21"/>
        </w:rPr>
      </w:pPr>
      <w:r w:rsidRPr="00FB4B4F">
        <w:rPr>
          <w:b/>
          <w:bCs/>
          <w:sz w:val="27"/>
          <w:szCs w:val="27"/>
        </w:rPr>
        <w:t>First Vice</w:t>
      </w:r>
      <w:r w:rsidRPr="00FB4B4F">
        <w:rPr>
          <w:b/>
          <w:bCs/>
          <w:sz w:val="21"/>
          <w:szCs w:val="21"/>
        </w:rPr>
        <w:t xml:space="preserve"> </w:t>
      </w:r>
      <w:r w:rsidRPr="00FB4B4F">
        <w:rPr>
          <w:b/>
          <w:bCs/>
          <w:sz w:val="27"/>
          <w:szCs w:val="27"/>
        </w:rPr>
        <w:t>President</w:t>
      </w:r>
    </w:p>
    <w:p w14:paraId="52CC9B9D" w14:textId="77777777" w:rsidR="007E68BA" w:rsidRPr="00FB4B4F" w:rsidRDefault="007E68BA" w:rsidP="007E68BA">
      <w:pPr>
        <w:rPr>
          <w:sz w:val="21"/>
          <w:szCs w:val="21"/>
        </w:rPr>
      </w:pPr>
    </w:p>
    <w:p w14:paraId="56B8FABC" w14:textId="696E2DFD" w:rsidR="00BF6123" w:rsidRPr="00FB4B4F" w:rsidRDefault="00A97A7F" w:rsidP="007E68BA">
      <w:pPr>
        <w:rPr>
          <w:sz w:val="23"/>
          <w:szCs w:val="23"/>
        </w:rPr>
      </w:pPr>
      <w:r w:rsidRPr="00FB4B4F">
        <w:rPr>
          <w:sz w:val="23"/>
          <w:szCs w:val="23"/>
        </w:rPr>
        <w:t>Professor Chris Whitty</w:t>
      </w:r>
      <w:r w:rsidR="006F4A8A" w:rsidRPr="00FB4B4F">
        <w:rPr>
          <w:sz w:val="23"/>
          <w:szCs w:val="23"/>
        </w:rPr>
        <w:t>,</w:t>
      </w:r>
      <w:r w:rsidR="006F4A8A" w:rsidRPr="00FB4B4F">
        <w:rPr>
          <w:spacing w:val="-4"/>
          <w:sz w:val="23"/>
          <w:szCs w:val="23"/>
        </w:rPr>
        <w:t xml:space="preserve"> </w:t>
      </w:r>
      <w:r w:rsidR="006F4A8A" w:rsidRPr="00FB4B4F">
        <w:rPr>
          <w:sz w:val="23"/>
          <w:szCs w:val="23"/>
        </w:rPr>
        <w:t>Permanent</w:t>
      </w:r>
      <w:r w:rsidR="006F4A8A" w:rsidRPr="00FB4B4F">
        <w:rPr>
          <w:spacing w:val="-5"/>
          <w:sz w:val="23"/>
          <w:szCs w:val="23"/>
        </w:rPr>
        <w:t xml:space="preserve"> </w:t>
      </w:r>
      <w:r w:rsidR="006F4A8A" w:rsidRPr="00FB4B4F">
        <w:rPr>
          <w:sz w:val="23"/>
          <w:szCs w:val="23"/>
        </w:rPr>
        <w:t>Secretary,</w:t>
      </w:r>
      <w:r w:rsidR="006F4A8A" w:rsidRPr="00FB4B4F">
        <w:rPr>
          <w:spacing w:val="-3"/>
          <w:sz w:val="23"/>
          <w:szCs w:val="23"/>
        </w:rPr>
        <w:t xml:space="preserve"> </w:t>
      </w:r>
      <w:r w:rsidR="006F4A8A" w:rsidRPr="00FB4B4F">
        <w:rPr>
          <w:sz w:val="23"/>
          <w:szCs w:val="23"/>
        </w:rPr>
        <w:t>Department</w:t>
      </w:r>
      <w:r w:rsidR="006F4A8A" w:rsidRPr="00FB4B4F">
        <w:rPr>
          <w:spacing w:val="-5"/>
          <w:sz w:val="23"/>
          <w:szCs w:val="23"/>
        </w:rPr>
        <w:t xml:space="preserve"> </w:t>
      </w:r>
      <w:r w:rsidR="006F4A8A" w:rsidRPr="00FB4B4F">
        <w:rPr>
          <w:sz w:val="23"/>
          <w:szCs w:val="23"/>
        </w:rPr>
        <w:t>of</w:t>
      </w:r>
      <w:r w:rsidR="006F4A8A" w:rsidRPr="00FB4B4F">
        <w:rPr>
          <w:spacing w:val="-4"/>
          <w:sz w:val="23"/>
          <w:szCs w:val="23"/>
        </w:rPr>
        <w:t xml:space="preserve"> </w:t>
      </w:r>
      <w:r w:rsidR="006F4A8A" w:rsidRPr="00FB4B4F">
        <w:rPr>
          <w:sz w:val="23"/>
          <w:szCs w:val="23"/>
        </w:rPr>
        <w:t>Health</w:t>
      </w:r>
      <w:r w:rsidR="006F0061" w:rsidRPr="00FB4B4F">
        <w:rPr>
          <w:sz w:val="23"/>
          <w:szCs w:val="23"/>
        </w:rPr>
        <w:t xml:space="preserve"> and Social Care</w:t>
      </w:r>
    </w:p>
    <w:p w14:paraId="1177E507" w14:textId="77777777" w:rsidR="00BF6123" w:rsidRPr="00F62FAF" w:rsidRDefault="00BF6123">
      <w:pPr>
        <w:spacing w:before="12"/>
        <w:rPr>
          <w:rFonts w:ascii="Calibri" w:eastAsia="Calibri" w:hAnsi="Calibri" w:cs="Calibri"/>
          <w:color w:val="FF0000"/>
        </w:rPr>
      </w:pPr>
    </w:p>
    <w:p w14:paraId="194511D6" w14:textId="77777777" w:rsidR="00BF6123" w:rsidRPr="00757120" w:rsidRDefault="006F4A8A" w:rsidP="007E68BA">
      <w:pPr>
        <w:rPr>
          <w:rFonts w:eastAsia="Calibri" w:hAnsi="Calibri" w:cs="Calibri"/>
          <w:b/>
          <w:bCs/>
          <w:sz w:val="27"/>
          <w:szCs w:val="27"/>
        </w:rPr>
      </w:pPr>
      <w:r w:rsidRPr="00757120">
        <w:rPr>
          <w:b/>
          <w:bCs/>
          <w:sz w:val="27"/>
          <w:szCs w:val="27"/>
        </w:rPr>
        <w:t>Glossary</w:t>
      </w:r>
      <w:r w:rsidR="007705A8" w:rsidRPr="00757120">
        <w:rPr>
          <w:b/>
          <w:bCs/>
          <w:sz w:val="27"/>
          <w:szCs w:val="27"/>
        </w:rPr>
        <w:t xml:space="preserve"> </w:t>
      </w:r>
    </w:p>
    <w:p w14:paraId="09C9F631" w14:textId="77777777" w:rsidR="00BF6123" w:rsidRPr="00757120" w:rsidRDefault="00BF6123">
      <w:pPr>
        <w:spacing w:before="11"/>
        <w:rPr>
          <w:rFonts w:ascii="Calibri" w:eastAsia="Calibri" w:hAnsi="Calibri" w:cs="Calibri"/>
          <w:b/>
          <w:bCs/>
        </w:rPr>
      </w:pPr>
    </w:p>
    <w:p w14:paraId="19F3BC5D" w14:textId="50E49F05" w:rsidR="00F55A1D" w:rsidRPr="00757120" w:rsidRDefault="00F55A1D" w:rsidP="00F55A1D">
      <w:pPr>
        <w:pStyle w:val="BodyText"/>
        <w:tabs>
          <w:tab w:val="left" w:pos="1737"/>
        </w:tabs>
        <w:rPr>
          <w:w w:val="95"/>
          <w:sz w:val="23"/>
          <w:szCs w:val="23"/>
        </w:rPr>
      </w:pPr>
      <w:r w:rsidRPr="00757120">
        <w:rPr>
          <w:w w:val="95"/>
          <w:sz w:val="23"/>
          <w:szCs w:val="23"/>
        </w:rPr>
        <w:t>AC</w:t>
      </w:r>
      <w:r w:rsidRPr="00757120">
        <w:rPr>
          <w:w w:val="95"/>
          <w:sz w:val="23"/>
          <w:szCs w:val="23"/>
        </w:rPr>
        <w:tab/>
        <w:t>Awards Committee</w:t>
      </w:r>
    </w:p>
    <w:p w14:paraId="00EC6ED0" w14:textId="77777777" w:rsidR="00F55A1D" w:rsidRPr="00757120" w:rsidRDefault="00F55A1D" w:rsidP="00F55A1D">
      <w:pPr>
        <w:pStyle w:val="BodyText"/>
        <w:tabs>
          <w:tab w:val="left" w:pos="1737"/>
        </w:tabs>
        <w:rPr>
          <w:w w:val="95"/>
          <w:sz w:val="23"/>
          <w:szCs w:val="23"/>
        </w:rPr>
      </w:pPr>
    </w:p>
    <w:p w14:paraId="1872C1A7" w14:textId="368E01EB" w:rsidR="00F55A1D" w:rsidRPr="00757120" w:rsidRDefault="006F4A8A" w:rsidP="00F55A1D">
      <w:pPr>
        <w:pStyle w:val="BodyText"/>
        <w:tabs>
          <w:tab w:val="left" w:pos="1737"/>
        </w:tabs>
        <w:rPr>
          <w:spacing w:val="-1"/>
          <w:sz w:val="23"/>
          <w:szCs w:val="23"/>
        </w:rPr>
      </w:pPr>
      <w:r w:rsidRPr="00757120">
        <w:rPr>
          <w:w w:val="95"/>
          <w:sz w:val="23"/>
          <w:szCs w:val="23"/>
        </w:rPr>
        <w:t>AGM</w:t>
      </w:r>
      <w:r w:rsidRPr="00757120">
        <w:rPr>
          <w:w w:val="95"/>
          <w:sz w:val="23"/>
          <w:szCs w:val="23"/>
        </w:rPr>
        <w:tab/>
      </w:r>
      <w:r w:rsidRPr="00757120">
        <w:rPr>
          <w:spacing w:val="-1"/>
          <w:sz w:val="23"/>
          <w:szCs w:val="23"/>
        </w:rPr>
        <w:t>Annual</w:t>
      </w:r>
      <w:r w:rsidRPr="00757120">
        <w:rPr>
          <w:spacing w:val="-5"/>
          <w:sz w:val="23"/>
          <w:szCs w:val="23"/>
        </w:rPr>
        <w:t xml:space="preserve"> </w:t>
      </w:r>
      <w:r w:rsidRPr="00757120">
        <w:rPr>
          <w:spacing w:val="-1"/>
          <w:sz w:val="23"/>
          <w:szCs w:val="23"/>
        </w:rPr>
        <w:t>General</w:t>
      </w:r>
      <w:r w:rsidRPr="00757120">
        <w:rPr>
          <w:spacing w:val="-8"/>
          <w:sz w:val="23"/>
          <w:szCs w:val="23"/>
        </w:rPr>
        <w:t xml:space="preserve"> </w:t>
      </w:r>
      <w:r w:rsidRPr="00757120">
        <w:rPr>
          <w:spacing w:val="-1"/>
          <w:sz w:val="23"/>
          <w:szCs w:val="23"/>
        </w:rPr>
        <w:t>Meeting</w:t>
      </w:r>
    </w:p>
    <w:p w14:paraId="4192FF0C" w14:textId="77777777" w:rsidR="00BF6123" w:rsidRPr="00757120" w:rsidRDefault="00BF6123">
      <w:pPr>
        <w:spacing w:before="12"/>
        <w:rPr>
          <w:rFonts w:ascii="Calibri" w:eastAsia="Calibri" w:hAnsi="Calibri" w:cs="Calibri"/>
        </w:rPr>
      </w:pPr>
    </w:p>
    <w:p w14:paraId="3F4F5171" w14:textId="77777777" w:rsidR="00BF6123" w:rsidRPr="00757120" w:rsidRDefault="006F4A8A">
      <w:pPr>
        <w:pStyle w:val="BodyText"/>
        <w:tabs>
          <w:tab w:val="left" w:pos="1737"/>
        </w:tabs>
        <w:rPr>
          <w:spacing w:val="-3"/>
          <w:sz w:val="23"/>
          <w:szCs w:val="23"/>
        </w:rPr>
      </w:pPr>
      <w:r w:rsidRPr="00757120">
        <w:rPr>
          <w:spacing w:val="-1"/>
          <w:w w:val="95"/>
          <w:sz w:val="23"/>
          <w:szCs w:val="23"/>
        </w:rPr>
        <w:t>BOM</w:t>
      </w:r>
      <w:r w:rsidRPr="00757120">
        <w:rPr>
          <w:spacing w:val="-1"/>
          <w:w w:val="95"/>
          <w:sz w:val="23"/>
          <w:szCs w:val="23"/>
        </w:rPr>
        <w:tab/>
      </w:r>
      <w:r w:rsidRPr="00757120">
        <w:rPr>
          <w:spacing w:val="-1"/>
          <w:sz w:val="23"/>
          <w:szCs w:val="23"/>
        </w:rPr>
        <w:t>Board</w:t>
      </w:r>
      <w:r w:rsidRPr="00757120">
        <w:rPr>
          <w:spacing w:val="-4"/>
          <w:sz w:val="23"/>
          <w:szCs w:val="23"/>
        </w:rPr>
        <w:t xml:space="preserve"> </w:t>
      </w:r>
      <w:r w:rsidRPr="00757120">
        <w:rPr>
          <w:spacing w:val="-1"/>
          <w:sz w:val="23"/>
          <w:szCs w:val="23"/>
        </w:rPr>
        <w:t>of</w:t>
      </w:r>
      <w:r w:rsidRPr="00757120">
        <w:rPr>
          <w:spacing w:val="-6"/>
          <w:sz w:val="23"/>
          <w:szCs w:val="23"/>
        </w:rPr>
        <w:t xml:space="preserve"> </w:t>
      </w:r>
      <w:r w:rsidRPr="00757120">
        <w:rPr>
          <w:spacing w:val="-1"/>
          <w:sz w:val="23"/>
          <w:szCs w:val="23"/>
        </w:rPr>
        <w:t>Management</w:t>
      </w:r>
      <w:r w:rsidRPr="00757120">
        <w:rPr>
          <w:spacing w:val="-3"/>
          <w:sz w:val="23"/>
          <w:szCs w:val="23"/>
        </w:rPr>
        <w:t xml:space="preserve"> </w:t>
      </w:r>
    </w:p>
    <w:p w14:paraId="7E3200C9" w14:textId="77777777" w:rsidR="00130324" w:rsidRPr="00F62FAF" w:rsidRDefault="00130324">
      <w:pPr>
        <w:pStyle w:val="BodyText"/>
        <w:tabs>
          <w:tab w:val="left" w:pos="1737"/>
        </w:tabs>
        <w:rPr>
          <w:color w:val="FF0000"/>
          <w:spacing w:val="-1"/>
          <w:sz w:val="23"/>
          <w:szCs w:val="23"/>
        </w:rPr>
      </w:pPr>
    </w:p>
    <w:p w14:paraId="5E5C8DBC" w14:textId="10C574B7" w:rsidR="00130324" w:rsidRPr="00434D43" w:rsidRDefault="00130324">
      <w:pPr>
        <w:pStyle w:val="BodyText"/>
        <w:tabs>
          <w:tab w:val="left" w:pos="1737"/>
        </w:tabs>
        <w:rPr>
          <w:spacing w:val="-1"/>
          <w:sz w:val="23"/>
          <w:szCs w:val="23"/>
        </w:rPr>
      </w:pPr>
      <w:r w:rsidRPr="00434D43">
        <w:rPr>
          <w:spacing w:val="-1"/>
          <w:sz w:val="23"/>
          <w:szCs w:val="23"/>
        </w:rPr>
        <w:t>CCM</w:t>
      </w:r>
      <w:r w:rsidRPr="00434D43">
        <w:rPr>
          <w:spacing w:val="-1"/>
          <w:sz w:val="23"/>
          <w:szCs w:val="23"/>
        </w:rPr>
        <w:tab/>
        <w:t>Contactless Card Machines</w:t>
      </w:r>
    </w:p>
    <w:p w14:paraId="60F42CF9" w14:textId="77777777" w:rsidR="00E17DF8" w:rsidRPr="00757120" w:rsidRDefault="00E17DF8">
      <w:pPr>
        <w:pStyle w:val="BodyText"/>
        <w:tabs>
          <w:tab w:val="left" w:pos="1737"/>
        </w:tabs>
        <w:rPr>
          <w:sz w:val="23"/>
          <w:szCs w:val="23"/>
        </w:rPr>
      </w:pPr>
    </w:p>
    <w:p w14:paraId="126E2CE5" w14:textId="77777777" w:rsidR="00E17DF8" w:rsidRPr="00757120" w:rsidRDefault="00E17DF8">
      <w:pPr>
        <w:pStyle w:val="BodyText"/>
        <w:tabs>
          <w:tab w:val="left" w:pos="1737"/>
        </w:tabs>
        <w:rPr>
          <w:sz w:val="23"/>
          <w:szCs w:val="23"/>
        </w:rPr>
      </w:pPr>
      <w:r w:rsidRPr="00757120">
        <w:rPr>
          <w:sz w:val="23"/>
          <w:szCs w:val="23"/>
        </w:rPr>
        <w:t>CMT</w:t>
      </w:r>
      <w:r w:rsidRPr="00757120">
        <w:rPr>
          <w:sz w:val="23"/>
          <w:szCs w:val="23"/>
        </w:rPr>
        <w:tab/>
        <w:t>Communications and Marketing Team</w:t>
      </w:r>
    </w:p>
    <w:p w14:paraId="27BCF7E7" w14:textId="77777777" w:rsidR="00BF6123" w:rsidRPr="00757120" w:rsidRDefault="00BF6123">
      <w:pPr>
        <w:spacing w:before="12"/>
        <w:rPr>
          <w:rFonts w:ascii="Calibri" w:eastAsia="Calibri" w:hAnsi="Calibri" w:cs="Calibri"/>
        </w:rPr>
      </w:pPr>
    </w:p>
    <w:p w14:paraId="177F20ED" w14:textId="77777777" w:rsidR="00BF6123" w:rsidRPr="00757120" w:rsidRDefault="006F4A8A">
      <w:pPr>
        <w:pStyle w:val="BodyText"/>
        <w:tabs>
          <w:tab w:val="left" w:pos="1737"/>
        </w:tabs>
        <w:rPr>
          <w:sz w:val="23"/>
          <w:szCs w:val="23"/>
        </w:rPr>
      </w:pPr>
      <w:proofErr w:type="spellStart"/>
      <w:r w:rsidRPr="00757120">
        <w:rPr>
          <w:spacing w:val="-1"/>
          <w:sz w:val="23"/>
          <w:szCs w:val="23"/>
        </w:rPr>
        <w:t>CSiS</w:t>
      </w:r>
      <w:proofErr w:type="spellEnd"/>
      <w:r w:rsidRPr="00757120">
        <w:rPr>
          <w:spacing w:val="-1"/>
          <w:sz w:val="23"/>
          <w:szCs w:val="23"/>
        </w:rPr>
        <w:tab/>
        <w:t>Civil</w:t>
      </w:r>
      <w:r w:rsidRPr="00757120">
        <w:rPr>
          <w:spacing w:val="-4"/>
          <w:sz w:val="23"/>
          <w:szCs w:val="23"/>
        </w:rPr>
        <w:t xml:space="preserve"> </w:t>
      </w:r>
      <w:r w:rsidRPr="00757120">
        <w:rPr>
          <w:spacing w:val="-1"/>
          <w:sz w:val="23"/>
          <w:szCs w:val="23"/>
        </w:rPr>
        <w:t>Service</w:t>
      </w:r>
      <w:r w:rsidRPr="00757120">
        <w:rPr>
          <w:spacing w:val="-2"/>
          <w:sz w:val="23"/>
          <w:szCs w:val="23"/>
        </w:rPr>
        <w:t xml:space="preserve"> </w:t>
      </w:r>
      <w:r w:rsidRPr="00757120">
        <w:rPr>
          <w:spacing w:val="-1"/>
          <w:sz w:val="23"/>
          <w:szCs w:val="23"/>
        </w:rPr>
        <w:t>Insurance</w:t>
      </w:r>
      <w:r w:rsidRPr="00757120">
        <w:rPr>
          <w:spacing w:val="-2"/>
          <w:sz w:val="23"/>
          <w:szCs w:val="23"/>
        </w:rPr>
        <w:t xml:space="preserve"> </w:t>
      </w:r>
      <w:r w:rsidRPr="00757120">
        <w:rPr>
          <w:spacing w:val="-1"/>
          <w:sz w:val="23"/>
          <w:szCs w:val="23"/>
        </w:rPr>
        <w:t>Society</w:t>
      </w:r>
    </w:p>
    <w:p w14:paraId="031EECEF" w14:textId="77777777" w:rsidR="00BF6123" w:rsidRPr="00757120" w:rsidRDefault="00BF6123">
      <w:pPr>
        <w:spacing w:before="12"/>
        <w:rPr>
          <w:rFonts w:ascii="Calibri" w:eastAsia="Calibri" w:hAnsi="Calibri" w:cs="Calibri"/>
        </w:rPr>
      </w:pPr>
    </w:p>
    <w:p w14:paraId="54742F37" w14:textId="77777777" w:rsidR="00BF6123" w:rsidRPr="00757120" w:rsidRDefault="006F4A8A">
      <w:pPr>
        <w:pStyle w:val="BodyText"/>
        <w:tabs>
          <w:tab w:val="left" w:pos="1737"/>
        </w:tabs>
        <w:rPr>
          <w:spacing w:val="-1"/>
          <w:sz w:val="23"/>
          <w:szCs w:val="23"/>
        </w:rPr>
      </w:pPr>
      <w:r w:rsidRPr="00757120">
        <w:rPr>
          <w:spacing w:val="-1"/>
          <w:sz w:val="23"/>
          <w:szCs w:val="23"/>
        </w:rPr>
        <w:t>CSSC</w:t>
      </w:r>
      <w:r w:rsidRPr="00757120">
        <w:rPr>
          <w:spacing w:val="-1"/>
          <w:sz w:val="23"/>
          <w:szCs w:val="23"/>
        </w:rPr>
        <w:tab/>
        <w:t>Civil</w:t>
      </w:r>
      <w:r w:rsidRPr="00757120">
        <w:rPr>
          <w:spacing w:val="-3"/>
          <w:sz w:val="23"/>
          <w:szCs w:val="23"/>
        </w:rPr>
        <w:t xml:space="preserve"> </w:t>
      </w:r>
      <w:r w:rsidRPr="00757120">
        <w:rPr>
          <w:spacing w:val="-1"/>
          <w:sz w:val="23"/>
          <w:szCs w:val="23"/>
        </w:rPr>
        <w:t>Service Sports</w:t>
      </w:r>
      <w:r w:rsidRPr="00757120">
        <w:rPr>
          <w:spacing w:val="-2"/>
          <w:sz w:val="23"/>
          <w:szCs w:val="23"/>
        </w:rPr>
        <w:t xml:space="preserve"> </w:t>
      </w:r>
      <w:r w:rsidRPr="00757120">
        <w:rPr>
          <w:spacing w:val="-1"/>
          <w:sz w:val="23"/>
          <w:szCs w:val="23"/>
        </w:rPr>
        <w:t>Council</w:t>
      </w:r>
    </w:p>
    <w:p w14:paraId="08443923" w14:textId="77777777" w:rsidR="007B4B66" w:rsidRPr="00757120" w:rsidRDefault="007B4B66">
      <w:pPr>
        <w:pStyle w:val="BodyText"/>
        <w:tabs>
          <w:tab w:val="left" w:pos="1737"/>
        </w:tabs>
        <w:rPr>
          <w:sz w:val="23"/>
          <w:szCs w:val="23"/>
        </w:rPr>
      </w:pPr>
    </w:p>
    <w:p w14:paraId="3C50AA43" w14:textId="7FD7A317" w:rsidR="00BF6123" w:rsidRPr="00757120" w:rsidRDefault="006F4A8A">
      <w:pPr>
        <w:pStyle w:val="BodyText"/>
        <w:tabs>
          <w:tab w:val="left" w:pos="1737"/>
        </w:tabs>
        <w:spacing w:line="479" w:lineRule="auto"/>
        <w:ind w:right="3643"/>
        <w:rPr>
          <w:spacing w:val="-1"/>
          <w:sz w:val="23"/>
          <w:szCs w:val="23"/>
        </w:rPr>
      </w:pPr>
      <w:r w:rsidRPr="00757120">
        <w:rPr>
          <w:sz w:val="23"/>
          <w:szCs w:val="23"/>
        </w:rPr>
        <w:t>DH</w:t>
      </w:r>
      <w:r w:rsidR="007B4B66" w:rsidRPr="00757120">
        <w:rPr>
          <w:sz w:val="23"/>
          <w:szCs w:val="23"/>
        </w:rPr>
        <w:t>SC</w:t>
      </w:r>
      <w:r w:rsidRPr="00757120">
        <w:rPr>
          <w:sz w:val="23"/>
          <w:szCs w:val="23"/>
        </w:rPr>
        <w:tab/>
      </w:r>
      <w:r w:rsidRPr="00757120">
        <w:rPr>
          <w:spacing w:val="-1"/>
          <w:sz w:val="23"/>
          <w:szCs w:val="23"/>
        </w:rPr>
        <w:t>Department</w:t>
      </w:r>
      <w:r w:rsidRPr="00757120">
        <w:rPr>
          <w:spacing w:val="-6"/>
          <w:sz w:val="23"/>
          <w:szCs w:val="23"/>
        </w:rPr>
        <w:t xml:space="preserve"> </w:t>
      </w:r>
      <w:r w:rsidRPr="00757120">
        <w:rPr>
          <w:spacing w:val="-1"/>
          <w:sz w:val="23"/>
          <w:szCs w:val="23"/>
        </w:rPr>
        <w:t>of</w:t>
      </w:r>
      <w:r w:rsidRPr="00757120">
        <w:rPr>
          <w:spacing w:val="-5"/>
          <w:sz w:val="23"/>
          <w:szCs w:val="23"/>
        </w:rPr>
        <w:t xml:space="preserve"> </w:t>
      </w:r>
      <w:r w:rsidRPr="00757120">
        <w:rPr>
          <w:spacing w:val="-1"/>
          <w:sz w:val="23"/>
          <w:szCs w:val="23"/>
        </w:rPr>
        <w:t>Health</w:t>
      </w:r>
      <w:r w:rsidR="00A42820" w:rsidRPr="00757120">
        <w:rPr>
          <w:spacing w:val="-1"/>
          <w:sz w:val="23"/>
          <w:szCs w:val="23"/>
        </w:rPr>
        <w:t xml:space="preserve"> and Social Care</w:t>
      </w:r>
    </w:p>
    <w:p w14:paraId="0E98ADFB" w14:textId="580FBAAF" w:rsidR="001778FE" w:rsidRPr="00757120" w:rsidRDefault="001778FE">
      <w:pPr>
        <w:pStyle w:val="BodyText"/>
        <w:tabs>
          <w:tab w:val="left" w:pos="1737"/>
        </w:tabs>
        <w:spacing w:line="479" w:lineRule="auto"/>
        <w:ind w:right="3643"/>
        <w:rPr>
          <w:sz w:val="23"/>
          <w:szCs w:val="23"/>
        </w:rPr>
      </w:pPr>
      <w:r w:rsidRPr="00757120">
        <w:rPr>
          <w:spacing w:val="-1"/>
          <w:sz w:val="23"/>
          <w:szCs w:val="23"/>
        </w:rPr>
        <w:t>D&amp;I</w:t>
      </w:r>
      <w:r w:rsidRPr="00757120">
        <w:rPr>
          <w:spacing w:val="-1"/>
          <w:sz w:val="23"/>
          <w:szCs w:val="23"/>
        </w:rPr>
        <w:tab/>
        <w:t>Diversity and Inclusion</w:t>
      </w:r>
    </w:p>
    <w:p w14:paraId="7DA0AF2B" w14:textId="77777777" w:rsidR="00BF6123" w:rsidRDefault="006F4A8A">
      <w:pPr>
        <w:pStyle w:val="BodyText"/>
        <w:tabs>
          <w:tab w:val="left" w:pos="1737"/>
        </w:tabs>
        <w:spacing w:before="2"/>
        <w:rPr>
          <w:spacing w:val="-1"/>
          <w:sz w:val="23"/>
          <w:szCs w:val="23"/>
        </w:rPr>
      </w:pPr>
      <w:r w:rsidRPr="00757120">
        <w:rPr>
          <w:w w:val="95"/>
          <w:sz w:val="23"/>
          <w:szCs w:val="23"/>
        </w:rPr>
        <w:t>DWP</w:t>
      </w:r>
      <w:r w:rsidRPr="00757120">
        <w:rPr>
          <w:w w:val="95"/>
          <w:sz w:val="23"/>
          <w:szCs w:val="23"/>
        </w:rPr>
        <w:tab/>
      </w:r>
      <w:r w:rsidRPr="00757120">
        <w:rPr>
          <w:spacing w:val="-1"/>
          <w:sz w:val="23"/>
          <w:szCs w:val="23"/>
        </w:rPr>
        <w:t>Department</w:t>
      </w:r>
      <w:r w:rsidRPr="00757120">
        <w:rPr>
          <w:spacing w:val="-6"/>
          <w:sz w:val="23"/>
          <w:szCs w:val="23"/>
        </w:rPr>
        <w:t xml:space="preserve"> </w:t>
      </w:r>
      <w:r w:rsidRPr="00757120">
        <w:rPr>
          <w:spacing w:val="-1"/>
          <w:sz w:val="23"/>
          <w:szCs w:val="23"/>
        </w:rPr>
        <w:t>for</w:t>
      </w:r>
      <w:r w:rsidRPr="00757120">
        <w:rPr>
          <w:spacing w:val="-6"/>
          <w:sz w:val="23"/>
          <w:szCs w:val="23"/>
        </w:rPr>
        <w:t xml:space="preserve"> </w:t>
      </w:r>
      <w:r w:rsidRPr="00757120">
        <w:rPr>
          <w:sz w:val="23"/>
          <w:szCs w:val="23"/>
        </w:rPr>
        <w:t>Work</w:t>
      </w:r>
      <w:r w:rsidRPr="00757120">
        <w:rPr>
          <w:spacing w:val="-6"/>
          <w:sz w:val="23"/>
          <w:szCs w:val="23"/>
        </w:rPr>
        <w:t xml:space="preserve"> </w:t>
      </w:r>
      <w:r w:rsidRPr="00757120">
        <w:rPr>
          <w:spacing w:val="-2"/>
          <w:sz w:val="23"/>
          <w:szCs w:val="23"/>
        </w:rPr>
        <w:t>and</w:t>
      </w:r>
      <w:r w:rsidRPr="00757120">
        <w:rPr>
          <w:spacing w:val="-4"/>
          <w:sz w:val="23"/>
          <w:szCs w:val="23"/>
        </w:rPr>
        <w:t xml:space="preserve"> </w:t>
      </w:r>
      <w:r w:rsidRPr="00757120">
        <w:rPr>
          <w:spacing w:val="-1"/>
          <w:sz w:val="23"/>
          <w:szCs w:val="23"/>
        </w:rPr>
        <w:t>Pensions</w:t>
      </w:r>
    </w:p>
    <w:p w14:paraId="2860087B" w14:textId="77777777" w:rsidR="003F2AD6" w:rsidRDefault="003F2AD6">
      <w:pPr>
        <w:pStyle w:val="BodyText"/>
        <w:tabs>
          <w:tab w:val="left" w:pos="1737"/>
        </w:tabs>
        <w:spacing w:before="2"/>
        <w:rPr>
          <w:spacing w:val="-1"/>
          <w:sz w:val="23"/>
          <w:szCs w:val="23"/>
        </w:rPr>
      </w:pPr>
    </w:p>
    <w:p w14:paraId="29ECC854" w14:textId="1A62A862" w:rsidR="003F2AD6" w:rsidRPr="00757120" w:rsidRDefault="003F2AD6">
      <w:pPr>
        <w:pStyle w:val="BodyText"/>
        <w:tabs>
          <w:tab w:val="left" w:pos="1737"/>
        </w:tabs>
        <w:spacing w:before="2"/>
        <w:rPr>
          <w:spacing w:val="-1"/>
          <w:sz w:val="23"/>
          <w:szCs w:val="23"/>
        </w:rPr>
      </w:pPr>
      <w:r>
        <w:rPr>
          <w:spacing w:val="-1"/>
          <w:sz w:val="23"/>
          <w:szCs w:val="23"/>
        </w:rPr>
        <w:t>EDIW</w:t>
      </w:r>
      <w:r>
        <w:rPr>
          <w:spacing w:val="-1"/>
          <w:sz w:val="23"/>
          <w:szCs w:val="23"/>
        </w:rPr>
        <w:tab/>
        <w:t>DWP Centre for expertise for Equality, Diversity, Inclusion and Wellbeing</w:t>
      </w:r>
    </w:p>
    <w:p w14:paraId="186CF4DE" w14:textId="77777777" w:rsidR="00BF6123" w:rsidRPr="00F62FAF" w:rsidRDefault="00BF6123">
      <w:pPr>
        <w:rPr>
          <w:rFonts w:ascii="Calibri" w:eastAsia="Calibri" w:hAnsi="Calibri" w:cs="Calibri"/>
          <w:color w:val="FF0000"/>
          <w:sz w:val="23"/>
          <w:szCs w:val="23"/>
        </w:rPr>
      </w:pPr>
    </w:p>
    <w:p w14:paraId="26FAA006" w14:textId="77777777" w:rsidR="00BF6123" w:rsidRPr="00757120" w:rsidRDefault="006F4A8A">
      <w:pPr>
        <w:pStyle w:val="BodyText"/>
        <w:tabs>
          <w:tab w:val="left" w:pos="1737"/>
        </w:tabs>
        <w:rPr>
          <w:spacing w:val="-1"/>
          <w:w w:val="99"/>
          <w:sz w:val="23"/>
          <w:szCs w:val="23"/>
        </w:rPr>
      </w:pPr>
      <w:r w:rsidRPr="00757120">
        <w:rPr>
          <w:sz w:val="23"/>
          <w:szCs w:val="23"/>
        </w:rPr>
        <w:t>FC</w:t>
      </w:r>
      <w:r w:rsidRPr="00757120">
        <w:rPr>
          <w:sz w:val="23"/>
          <w:szCs w:val="23"/>
        </w:rPr>
        <w:tab/>
      </w:r>
      <w:r w:rsidRPr="00757120">
        <w:rPr>
          <w:spacing w:val="-1"/>
          <w:sz w:val="23"/>
          <w:szCs w:val="23"/>
        </w:rPr>
        <w:t>Finan</w:t>
      </w:r>
      <w:r w:rsidRPr="00757120">
        <w:rPr>
          <w:spacing w:val="-1"/>
          <w:w w:val="99"/>
          <w:sz w:val="23"/>
          <w:szCs w:val="23"/>
        </w:rPr>
        <w:t>ce</w:t>
      </w:r>
      <w:r w:rsidRPr="00757120">
        <w:rPr>
          <w:spacing w:val="1"/>
          <w:sz w:val="23"/>
          <w:szCs w:val="23"/>
        </w:rPr>
        <w:t xml:space="preserve"> </w:t>
      </w:r>
      <w:r w:rsidRPr="00757120">
        <w:rPr>
          <w:spacing w:val="-1"/>
          <w:sz w:val="23"/>
          <w:szCs w:val="23"/>
        </w:rPr>
        <w:t>Commit</w:t>
      </w:r>
      <w:r w:rsidRPr="00757120">
        <w:rPr>
          <w:spacing w:val="-1"/>
          <w:w w:val="99"/>
          <w:sz w:val="23"/>
          <w:szCs w:val="23"/>
        </w:rPr>
        <w:t>tee</w:t>
      </w:r>
    </w:p>
    <w:p w14:paraId="38D285C2" w14:textId="77777777" w:rsidR="00130324" w:rsidRPr="00757120" w:rsidRDefault="00130324">
      <w:pPr>
        <w:pStyle w:val="BodyText"/>
        <w:tabs>
          <w:tab w:val="left" w:pos="1737"/>
        </w:tabs>
        <w:rPr>
          <w:spacing w:val="-1"/>
          <w:w w:val="99"/>
          <w:sz w:val="23"/>
          <w:szCs w:val="23"/>
        </w:rPr>
      </w:pPr>
    </w:p>
    <w:p w14:paraId="78300E93" w14:textId="74BDE0FC" w:rsidR="00130324" w:rsidRPr="00757120" w:rsidRDefault="00130324">
      <w:pPr>
        <w:pStyle w:val="BodyText"/>
        <w:tabs>
          <w:tab w:val="left" w:pos="1737"/>
        </w:tabs>
        <w:rPr>
          <w:sz w:val="23"/>
          <w:szCs w:val="23"/>
        </w:rPr>
      </w:pPr>
      <w:r w:rsidRPr="00757120">
        <w:rPr>
          <w:spacing w:val="-1"/>
          <w:w w:val="99"/>
          <w:sz w:val="23"/>
          <w:szCs w:val="23"/>
        </w:rPr>
        <w:t>HDF</w:t>
      </w:r>
      <w:r w:rsidRPr="00757120">
        <w:rPr>
          <w:spacing w:val="-1"/>
          <w:w w:val="99"/>
          <w:sz w:val="23"/>
          <w:szCs w:val="23"/>
        </w:rPr>
        <w:tab/>
        <w:t>HASSRA Development Fund</w:t>
      </w:r>
    </w:p>
    <w:p w14:paraId="2939235A" w14:textId="77777777" w:rsidR="00E67284" w:rsidRPr="00757120" w:rsidRDefault="00E67284" w:rsidP="00D56A59">
      <w:pPr>
        <w:pStyle w:val="BodyText"/>
        <w:tabs>
          <w:tab w:val="left" w:pos="1737"/>
        </w:tabs>
        <w:rPr>
          <w:sz w:val="23"/>
          <w:szCs w:val="23"/>
        </w:rPr>
      </w:pPr>
    </w:p>
    <w:p w14:paraId="3D1C8A5B" w14:textId="0F053E6A" w:rsidR="00130324" w:rsidRPr="00757120" w:rsidRDefault="00130324" w:rsidP="00D56A59">
      <w:pPr>
        <w:pStyle w:val="BodyText"/>
        <w:tabs>
          <w:tab w:val="left" w:pos="1737"/>
        </w:tabs>
        <w:rPr>
          <w:sz w:val="23"/>
          <w:szCs w:val="23"/>
        </w:rPr>
      </w:pPr>
      <w:r w:rsidRPr="00757120">
        <w:rPr>
          <w:sz w:val="23"/>
          <w:szCs w:val="23"/>
        </w:rPr>
        <w:t>IA</w:t>
      </w:r>
      <w:r w:rsidRPr="00757120">
        <w:rPr>
          <w:sz w:val="23"/>
          <w:szCs w:val="23"/>
        </w:rPr>
        <w:tab/>
        <w:t>Inter Association</w:t>
      </w:r>
    </w:p>
    <w:p w14:paraId="21DDBE75" w14:textId="77777777" w:rsidR="00130324" w:rsidRPr="00757120" w:rsidRDefault="00130324" w:rsidP="00E11F69">
      <w:pPr>
        <w:pStyle w:val="BodyText"/>
        <w:tabs>
          <w:tab w:val="left" w:pos="1737"/>
        </w:tabs>
        <w:ind w:left="0"/>
        <w:rPr>
          <w:sz w:val="23"/>
          <w:szCs w:val="23"/>
        </w:rPr>
      </w:pPr>
    </w:p>
    <w:p w14:paraId="03E222BC" w14:textId="67F1A758" w:rsidR="00130324" w:rsidRPr="00757120" w:rsidRDefault="00130324" w:rsidP="00D56A59">
      <w:pPr>
        <w:pStyle w:val="BodyText"/>
        <w:tabs>
          <w:tab w:val="left" w:pos="1737"/>
        </w:tabs>
        <w:rPr>
          <w:sz w:val="23"/>
          <w:szCs w:val="23"/>
        </w:rPr>
      </w:pPr>
      <w:r w:rsidRPr="00757120">
        <w:rPr>
          <w:sz w:val="23"/>
          <w:szCs w:val="23"/>
        </w:rPr>
        <w:t>MI</w:t>
      </w:r>
      <w:r w:rsidRPr="00757120">
        <w:rPr>
          <w:sz w:val="23"/>
          <w:szCs w:val="23"/>
        </w:rPr>
        <w:tab/>
        <w:t>Management Information</w:t>
      </w:r>
    </w:p>
    <w:p w14:paraId="6814023E" w14:textId="77777777" w:rsidR="00130324" w:rsidRPr="00757120" w:rsidRDefault="00130324" w:rsidP="00130324">
      <w:pPr>
        <w:pStyle w:val="BodyText"/>
        <w:tabs>
          <w:tab w:val="left" w:pos="1737"/>
        </w:tabs>
        <w:ind w:left="0"/>
        <w:rPr>
          <w:sz w:val="23"/>
          <w:szCs w:val="23"/>
        </w:rPr>
      </w:pPr>
    </w:p>
    <w:p w14:paraId="5ED4DF86" w14:textId="6C8E46A5" w:rsidR="00BF6123" w:rsidRPr="00757120" w:rsidRDefault="005D7CBD" w:rsidP="00D56A59">
      <w:pPr>
        <w:pStyle w:val="BodyText"/>
        <w:tabs>
          <w:tab w:val="left" w:pos="1737"/>
        </w:tabs>
        <w:rPr>
          <w:sz w:val="23"/>
          <w:szCs w:val="23"/>
        </w:rPr>
        <w:sectPr w:rsidR="00BF6123" w:rsidRPr="00757120">
          <w:pgSz w:w="11910" w:h="16840"/>
          <w:pgMar w:top="1320" w:right="1000" w:bottom="1220" w:left="1680" w:header="709" w:footer="1014" w:gutter="0"/>
          <w:cols w:space="720"/>
        </w:sectPr>
      </w:pPr>
      <w:r w:rsidRPr="00757120">
        <w:rPr>
          <w:sz w:val="23"/>
          <w:szCs w:val="23"/>
        </w:rPr>
        <w:t>PDC</w:t>
      </w:r>
      <w:r w:rsidRPr="00757120">
        <w:rPr>
          <w:sz w:val="23"/>
          <w:szCs w:val="23"/>
        </w:rPr>
        <w:tab/>
        <w:t xml:space="preserve">Programme and Delivery </w:t>
      </w:r>
      <w:r w:rsidR="00AB707C" w:rsidRPr="00757120">
        <w:rPr>
          <w:sz w:val="23"/>
          <w:szCs w:val="23"/>
        </w:rPr>
        <w:t>Committee</w:t>
      </w:r>
    </w:p>
    <w:p w14:paraId="2790097F" w14:textId="3E33E8ED" w:rsidR="00BF6123" w:rsidRPr="00577A04" w:rsidRDefault="006F4A8A" w:rsidP="00DD2A18">
      <w:pPr>
        <w:pStyle w:val="Heading1"/>
        <w:spacing w:before="44"/>
        <w:ind w:left="0"/>
        <w:rPr>
          <w:spacing w:val="-1"/>
          <w:sz w:val="27"/>
          <w:szCs w:val="27"/>
        </w:rPr>
      </w:pPr>
      <w:r w:rsidRPr="00577A04">
        <w:rPr>
          <w:spacing w:val="-1"/>
          <w:sz w:val="27"/>
          <w:szCs w:val="27"/>
        </w:rPr>
        <w:lastRenderedPageBreak/>
        <w:t>Foreword</w:t>
      </w:r>
    </w:p>
    <w:p w14:paraId="075918F5" w14:textId="77777777" w:rsidR="00577A04" w:rsidRPr="00F62FAF" w:rsidRDefault="00577A04" w:rsidP="00DD2A18">
      <w:pPr>
        <w:pStyle w:val="Heading1"/>
        <w:spacing w:before="44"/>
        <w:ind w:left="0"/>
        <w:rPr>
          <w:color w:val="FF0000"/>
          <w:spacing w:val="-1"/>
          <w:sz w:val="27"/>
          <w:szCs w:val="27"/>
        </w:rPr>
      </w:pPr>
    </w:p>
    <w:p w14:paraId="620B5ECF" w14:textId="1989D96F" w:rsidR="00577A04" w:rsidRPr="004546BE" w:rsidRDefault="00577A04" w:rsidP="00577A04">
      <w:pPr>
        <w:pStyle w:val="BodyText"/>
        <w:ind w:left="0"/>
        <w:rPr>
          <w:rFonts w:asciiTheme="minorHAnsi" w:eastAsia="Times New Roman" w:hAnsiTheme="minorHAnsi" w:cstheme="minorHAnsi"/>
          <w:lang w:val="en-GB" w:eastAsia="en-GB" w:bidi="ks-Deva"/>
        </w:rPr>
      </w:pPr>
      <w:r w:rsidRPr="004546BE">
        <w:rPr>
          <w:rFonts w:asciiTheme="minorHAnsi" w:eastAsia="Times New Roman" w:hAnsiTheme="minorHAnsi" w:cstheme="minorHAnsi"/>
          <w:lang w:val="en-GB" w:eastAsia="en-GB" w:bidi="ks-Deva"/>
        </w:rPr>
        <w:t xml:space="preserve">As </w:t>
      </w:r>
      <w:r w:rsidR="00BF584B" w:rsidRPr="004546BE">
        <w:rPr>
          <w:rFonts w:asciiTheme="minorHAnsi" w:eastAsia="Times New Roman" w:hAnsiTheme="minorHAnsi" w:cstheme="minorHAnsi"/>
          <w:lang w:val="en-GB" w:eastAsia="en-GB" w:bidi="ks-Deva"/>
        </w:rPr>
        <w:t>always,</w:t>
      </w:r>
      <w:r w:rsidRPr="004546BE">
        <w:rPr>
          <w:rFonts w:asciiTheme="minorHAnsi" w:eastAsia="Times New Roman" w:hAnsiTheme="minorHAnsi" w:cstheme="minorHAnsi"/>
          <w:lang w:val="en-GB" w:eastAsia="en-GB" w:bidi="ks-Deva"/>
        </w:rPr>
        <w:t xml:space="preserve"> it’s been a </w:t>
      </w:r>
      <w:proofErr w:type="gramStart"/>
      <w:r w:rsidRPr="004546BE">
        <w:rPr>
          <w:rFonts w:asciiTheme="minorHAnsi" w:eastAsia="Times New Roman" w:hAnsiTheme="minorHAnsi" w:cstheme="minorHAnsi"/>
          <w:lang w:val="en-GB" w:eastAsia="en-GB" w:bidi="ks-Deva"/>
        </w:rPr>
        <w:t>really busy</w:t>
      </w:r>
      <w:proofErr w:type="gramEnd"/>
      <w:r w:rsidRPr="004546BE">
        <w:rPr>
          <w:rFonts w:asciiTheme="minorHAnsi" w:eastAsia="Times New Roman" w:hAnsiTheme="minorHAnsi" w:cstheme="minorHAnsi"/>
          <w:lang w:val="en-GB" w:eastAsia="en-GB" w:bidi="ks-Deva"/>
        </w:rPr>
        <w:t xml:space="preserve"> year!</w:t>
      </w:r>
    </w:p>
    <w:p w14:paraId="69410F87" w14:textId="77777777" w:rsidR="00577A04" w:rsidRPr="004546BE" w:rsidRDefault="00577A04" w:rsidP="00577A04">
      <w:pPr>
        <w:pStyle w:val="BodyText"/>
        <w:rPr>
          <w:rFonts w:asciiTheme="minorHAnsi" w:eastAsia="Times New Roman" w:hAnsiTheme="minorHAnsi" w:cstheme="minorHAnsi"/>
          <w:lang w:val="en-GB" w:eastAsia="en-GB" w:bidi="ks-Deva"/>
        </w:rPr>
      </w:pPr>
    </w:p>
    <w:p w14:paraId="7FFD9032" w14:textId="77777777" w:rsidR="00577A04" w:rsidRPr="004546BE" w:rsidRDefault="00577A04" w:rsidP="00577A04">
      <w:pPr>
        <w:tabs>
          <w:tab w:val="left" w:pos="709"/>
        </w:tabs>
        <w:rPr>
          <w:rFonts w:cstheme="minorHAnsi"/>
          <w:sz w:val="24"/>
          <w:szCs w:val="24"/>
        </w:rPr>
      </w:pPr>
      <w:r w:rsidRPr="004546BE">
        <w:rPr>
          <w:rFonts w:cstheme="minorHAnsi"/>
          <w:sz w:val="24"/>
          <w:szCs w:val="24"/>
        </w:rPr>
        <w:t xml:space="preserve">Recruiting new members has been our highest priority and HASSRA National has improved the information it sends to regions and clubs to help them know where new staff have started in DWP offices and that has helped clubs, regions and national to target their recruitment efforts. We are pleased to tell you that this has resulted in the </w:t>
      </w:r>
      <w:proofErr w:type="gramStart"/>
      <w:r w:rsidRPr="004546BE">
        <w:rPr>
          <w:rFonts w:cstheme="minorHAnsi"/>
          <w:sz w:val="24"/>
          <w:szCs w:val="24"/>
        </w:rPr>
        <w:t>second best</w:t>
      </w:r>
      <w:proofErr w:type="gramEnd"/>
      <w:r w:rsidRPr="004546BE">
        <w:rPr>
          <w:rFonts w:cstheme="minorHAnsi"/>
          <w:sz w:val="24"/>
          <w:szCs w:val="24"/>
        </w:rPr>
        <w:t xml:space="preserve"> recruitment figures in recent years behind 2017. We have smashed our target to have 60,000 members by the end of 2025 and we have now set the ambitious target of 65,000 members by that same target date.</w:t>
      </w:r>
    </w:p>
    <w:p w14:paraId="3D91CC6B" w14:textId="77777777" w:rsidR="00577A04" w:rsidRPr="004546BE" w:rsidRDefault="00577A04" w:rsidP="00577A04">
      <w:pPr>
        <w:pStyle w:val="ListParagraph"/>
        <w:tabs>
          <w:tab w:val="left" w:pos="709"/>
        </w:tabs>
        <w:rPr>
          <w:rFonts w:cstheme="minorHAnsi"/>
          <w:sz w:val="24"/>
          <w:szCs w:val="24"/>
        </w:rPr>
      </w:pPr>
    </w:p>
    <w:p w14:paraId="1D5C0143" w14:textId="77777777" w:rsidR="00577A04" w:rsidRPr="004546BE" w:rsidRDefault="00577A04" w:rsidP="00577A04">
      <w:pPr>
        <w:tabs>
          <w:tab w:val="left" w:pos="709"/>
        </w:tabs>
        <w:rPr>
          <w:rFonts w:cstheme="minorHAnsi"/>
          <w:sz w:val="24"/>
          <w:szCs w:val="24"/>
        </w:rPr>
      </w:pPr>
      <w:r w:rsidRPr="004546BE">
        <w:rPr>
          <w:rFonts w:cstheme="minorHAnsi"/>
          <w:sz w:val="24"/>
          <w:szCs w:val="24"/>
        </w:rPr>
        <w:t xml:space="preserve">We know that the cost of living increases mean members are feeling the pinch.  Our regular Summer Promotion was as popular as ever although they are still purchasing more of the less expensive attraction tickets and fewer expensive ones. Clearly saving members money is </w:t>
      </w:r>
      <w:proofErr w:type="gramStart"/>
      <w:r w:rsidRPr="004546BE">
        <w:rPr>
          <w:rFonts w:cstheme="minorHAnsi"/>
          <w:sz w:val="24"/>
          <w:szCs w:val="24"/>
        </w:rPr>
        <w:t>really important</w:t>
      </w:r>
      <w:proofErr w:type="gramEnd"/>
      <w:r w:rsidRPr="004546BE">
        <w:rPr>
          <w:rFonts w:cstheme="minorHAnsi"/>
          <w:sz w:val="24"/>
          <w:szCs w:val="24"/>
        </w:rPr>
        <w:t xml:space="preserve"> and we have set up a membership benefits forum this year to help us with suggestions to expand our membership benefits portfolio. If you have any ideas for new and exciting membership benefits, please let us know. Although it might not always be possible to strike a deal, we will always try our best.</w:t>
      </w:r>
    </w:p>
    <w:p w14:paraId="6DA91964" w14:textId="77777777" w:rsidR="00577A04" w:rsidRPr="004546BE" w:rsidRDefault="00577A04" w:rsidP="00577A04">
      <w:pPr>
        <w:pStyle w:val="ListParagraph"/>
        <w:tabs>
          <w:tab w:val="left" w:pos="709"/>
        </w:tabs>
        <w:rPr>
          <w:rFonts w:cstheme="minorHAnsi"/>
          <w:sz w:val="24"/>
          <w:szCs w:val="24"/>
        </w:rPr>
      </w:pPr>
    </w:p>
    <w:p w14:paraId="0B3FF80F" w14:textId="67D0E21D" w:rsidR="00577A04" w:rsidRPr="004546BE" w:rsidRDefault="00577A04" w:rsidP="00577A04">
      <w:pPr>
        <w:tabs>
          <w:tab w:val="left" w:pos="709"/>
        </w:tabs>
        <w:rPr>
          <w:rFonts w:cstheme="minorHAnsi"/>
          <w:sz w:val="24"/>
          <w:szCs w:val="24"/>
        </w:rPr>
      </w:pPr>
      <w:r w:rsidRPr="004546BE">
        <w:rPr>
          <w:rFonts w:cstheme="minorHAnsi"/>
          <w:sz w:val="24"/>
          <w:szCs w:val="24"/>
        </w:rPr>
        <w:t xml:space="preserve">Most of our sports and leisure events continue to be delivered locally by our army of more than 2,000 club and regional volunteers. In addition, our national flagship HASSRA Festivals have remained popular with </w:t>
      </w:r>
      <w:r w:rsidR="007E1D7F" w:rsidRPr="004546BE">
        <w:rPr>
          <w:rFonts w:cstheme="minorHAnsi"/>
          <w:sz w:val="24"/>
          <w:szCs w:val="24"/>
        </w:rPr>
        <w:t>members,</w:t>
      </w:r>
      <w:r w:rsidRPr="004546BE">
        <w:rPr>
          <w:rFonts w:cstheme="minorHAnsi"/>
          <w:sz w:val="24"/>
          <w:szCs w:val="24"/>
        </w:rPr>
        <w:t xml:space="preserve"> and we have been testing out how we can make them more inclusive with the help of the Activity Alliance. We are grateful to our army of volunteers without whom this would not be possible. If you want to get involved, we would love to hear from you!</w:t>
      </w:r>
    </w:p>
    <w:p w14:paraId="301C0C20" w14:textId="77777777" w:rsidR="00577A04" w:rsidRPr="004546BE" w:rsidRDefault="00577A04" w:rsidP="00577A04">
      <w:pPr>
        <w:pStyle w:val="ListParagraph"/>
        <w:tabs>
          <w:tab w:val="left" w:pos="709"/>
        </w:tabs>
        <w:rPr>
          <w:rFonts w:cstheme="minorHAnsi"/>
          <w:sz w:val="24"/>
          <w:szCs w:val="24"/>
        </w:rPr>
      </w:pPr>
    </w:p>
    <w:p w14:paraId="3F09F5B3" w14:textId="3F8FF48F" w:rsidR="00577A04" w:rsidRPr="004546BE" w:rsidRDefault="00577A04" w:rsidP="00577A04">
      <w:pPr>
        <w:tabs>
          <w:tab w:val="left" w:pos="709"/>
        </w:tabs>
        <w:rPr>
          <w:rFonts w:cstheme="minorHAnsi"/>
          <w:sz w:val="24"/>
          <w:szCs w:val="24"/>
        </w:rPr>
      </w:pPr>
      <w:r w:rsidRPr="004546BE">
        <w:rPr>
          <w:rFonts w:cstheme="minorHAnsi"/>
          <w:sz w:val="24"/>
          <w:szCs w:val="24"/>
        </w:rPr>
        <w:t xml:space="preserve">We have also continued to build on our online events </w:t>
      </w:r>
      <w:proofErr w:type="spellStart"/>
      <w:r w:rsidRPr="004546BE">
        <w:rPr>
          <w:rFonts w:cstheme="minorHAnsi"/>
          <w:sz w:val="24"/>
          <w:szCs w:val="24"/>
        </w:rPr>
        <w:t>programme</w:t>
      </w:r>
      <w:proofErr w:type="spellEnd"/>
      <w:r w:rsidRPr="004546BE">
        <w:rPr>
          <w:rFonts w:cstheme="minorHAnsi"/>
          <w:sz w:val="24"/>
          <w:szCs w:val="24"/>
        </w:rPr>
        <w:t xml:space="preserve"> including regular puzzles and smart quiz. These competitions are always </w:t>
      </w:r>
      <w:proofErr w:type="gramStart"/>
      <w:r w:rsidRPr="004546BE">
        <w:rPr>
          <w:rFonts w:cstheme="minorHAnsi"/>
          <w:sz w:val="24"/>
          <w:szCs w:val="24"/>
        </w:rPr>
        <w:t>really popular</w:t>
      </w:r>
      <w:proofErr w:type="gramEnd"/>
      <w:r w:rsidRPr="004546BE">
        <w:rPr>
          <w:rFonts w:cstheme="minorHAnsi"/>
          <w:sz w:val="24"/>
          <w:szCs w:val="24"/>
        </w:rPr>
        <w:t xml:space="preserve"> with members and are so important as they are accessible to everyone and reinforce our inclusivity commitment. These are all available on our digital platform HASSRA Live which is continually growing with new functionality. This year we have been </w:t>
      </w:r>
      <w:proofErr w:type="spellStart"/>
      <w:r w:rsidRPr="004546BE">
        <w:rPr>
          <w:rFonts w:cstheme="minorHAnsi"/>
          <w:sz w:val="24"/>
          <w:szCs w:val="24"/>
        </w:rPr>
        <w:t>incentivising</w:t>
      </w:r>
      <w:proofErr w:type="spellEnd"/>
      <w:r w:rsidRPr="004546BE">
        <w:rPr>
          <w:rFonts w:cstheme="minorHAnsi"/>
          <w:sz w:val="24"/>
          <w:szCs w:val="24"/>
        </w:rPr>
        <w:t xml:space="preserve"> clubs to use this functionality as it makes life much easier for them. </w:t>
      </w:r>
      <w:r w:rsidR="00340371">
        <w:rPr>
          <w:rFonts w:cstheme="minorHAnsi"/>
          <w:sz w:val="24"/>
          <w:szCs w:val="24"/>
        </w:rPr>
        <w:t>Message Boards were also launched at the end of 2024 which will allow members, and regional and national committees to easily interact with each other digitally in the future.</w:t>
      </w:r>
    </w:p>
    <w:p w14:paraId="7C23B834" w14:textId="77777777" w:rsidR="00577A04" w:rsidRPr="004546BE" w:rsidRDefault="00577A04" w:rsidP="00577A04">
      <w:pPr>
        <w:pStyle w:val="ListParagraph"/>
        <w:tabs>
          <w:tab w:val="left" w:pos="709"/>
        </w:tabs>
        <w:rPr>
          <w:rFonts w:cstheme="minorHAnsi"/>
          <w:sz w:val="24"/>
          <w:szCs w:val="24"/>
        </w:rPr>
      </w:pPr>
    </w:p>
    <w:p w14:paraId="015E9D7A" w14:textId="77777777" w:rsidR="00577A04" w:rsidRPr="004546BE" w:rsidRDefault="00577A04" w:rsidP="00577A04">
      <w:pPr>
        <w:tabs>
          <w:tab w:val="left" w:pos="709"/>
        </w:tabs>
        <w:rPr>
          <w:rFonts w:cstheme="minorHAnsi"/>
          <w:sz w:val="24"/>
          <w:szCs w:val="24"/>
        </w:rPr>
      </w:pPr>
      <w:r w:rsidRPr="004546BE">
        <w:rPr>
          <w:rFonts w:cstheme="minorHAnsi"/>
          <w:sz w:val="24"/>
          <w:szCs w:val="24"/>
        </w:rPr>
        <w:t>This report gives much more detail of what has been achieved last year. Please take some time to read more of the detail.</w:t>
      </w:r>
    </w:p>
    <w:p w14:paraId="25CC0B18" w14:textId="77777777" w:rsidR="00577A04" w:rsidRPr="00BA4280" w:rsidRDefault="00577A04" w:rsidP="00577A04">
      <w:pPr>
        <w:rPr>
          <w:rFonts w:ascii="Arial" w:hAnsi="Arial" w:cs="Arial"/>
        </w:rPr>
      </w:pPr>
    </w:p>
    <w:p w14:paraId="37639E35" w14:textId="77777777" w:rsidR="001C7FF0" w:rsidRDefault="001C7FF0" w:rsidP="00DB5F3E">
      <w:pPr>
        <w:pStyle w:val="BodyText"/>
        <w:ind w:left="0"/>
        <w:rPr>
          <w:rFonts w:eastAsia="Times New Roman" w:cs="Calibri"/>
          <w:color w:val="FF0000"/>
          <w:lang w:val="en-GB" w:eastAsia="en-GB" w:bidi="ks-Deva"/>
        </w:rPr>
      </w:pPr>
    </w:p>
    <w:p w14:paraId="39037A82" w14:textId="77777777" w:rsidR="002E422C" w:rsidRPr="00F62FAF" w:rsidRDefault="002E422C" w:rsidP="00577A04">
      <w:pPr>
        <w:pStyle w:val="BodyText"/>
        <w:ind w:left="0"/>
        <w:rPr>
          <w:rFonts w:eastAsia="Times New Roman" w:cs="Calibri"/>
          <w:color w:val="FF0000"/>
          <w:lang w:val="en-GB" w:eastAsia="en-GB" w:bidi="ks-Deva"/>
        </w:rPr>
      </w:pPr>
    </w:p>
    <w:p w14:paraId="1E023FCC" w14:textId="52AC1443" w:rsidR="002E422C" w:rsidRPr="00055737" w:rsidRDefault="002E422C" w:rsidP="00DB5F3E">
      <w:pPr>
        <w:pStyle w:val="BodyText"/>
        <w:ind w:left="0"/>
        <w:rPr>
          <w:rFonts w:eastAsia="Times New Roman" w:cs="Calibri"/>
          <w:lang w:val="en-GB" w:eastAsia="en-GB" w:bidi="ks-Deva"/>
        </w:rPr>
      </w:pPr>
      <w:r w:rsidRPr="00055737">
        <w:rPr>
          <w:rFonts w:eastAsia="Times New Roman" w:cs="Calibri"/>
          <w:lang w:val="en-GB" w:eastAsia="en-GB" w:bidi="ks-Deva"/>
        </w:rPr>
        <w:t>Dave Barrow</w:t>
      </w:r>
    </w:p>
    <w:p w14:paraId="7B1AD8FB" w14:textId="77777777" w:rsidR="00741210" w:rsidRPr="00055737" w:rsidRDefault="002E422C" w:rsidP="00DB5F3E">
      <w:pPr>
        <w:pStyle w:val="BodyText"/>
        <w:ind w:left="0"/>
        <w:rPr>
          <w:rFonts w:eastAsia="Times New Roman" w:cs="Calibri"/>
          <w:lang w:val="en-GB" w:eastAsia="en-GB" w:bidi="ks-Deva"/>
        </w:rPr>
      </w:pPr>
      <w:r w:rsidRPr="00055737">
        <w:rPr>
          <w:rFonts w:eastAsia="Times New Roman" w:cs="Calibri"/>
          <w:lang w:val="en-GB" w:eastAsia="en-GB" w:bidi="ks-Deva"/>
        </w:rPr>
        <w:t xml:space="preserve">HASSRA National Chair </w:t>
      </w:r>
    </w:p>
    <w:p w14:paraId="57563A91" w14:textId="4E450A83" w:rsidR="002E422C" w:rsidRPr="00055737" w:rsidRDefault="002E422C" w:rsidP="00DB5F3E">
      <w:pPr>
        <w:pStyle w:val="BodyText"/>
        <w:ind w:left="0"/>
        <w:rPr>
          <w:rFonts w:eastAsia="Times New Roman" w:cs="Calibri"/>
          <w:lang w:val="en-GB" w:eastAsia="en-GB" w:bidi="ks-Deva"/>
        </w:rPr>
      </w:pPr>
      <w:r w:rsidRPr="00055737">
        <w:rPr>
          <w:rFonts w:eastAsia="Times New Roman" w:cs="Calibri"/>
          <w:lang w:val="en-GB" w:eastAsia="en-GB" w:bidi="ks-Deva"/>
        </w:rPr>
        <w:t>May 202</w:t>
      </w:r>
      <w:r w:rsidR="00055737" w:rsidRPr="00055737">
        <w:rPr>
          <w:rFonts w:eastAsia="Times New Roman" w:cs="Calibri"/>
          <w:lang w:val="en-GB" w:eastAsia="en-GB" w:bidi="ks-Deva"/>
        </w:rPr>
        <w:t>5</w:t>
      </w:r>
    </w:p>
    <w:p w14:paraId="14C23219" w14:textId="60AABD2D" w:rsidR="00741210" w:rsidRPr="00F62FAF" w:rsidRDefault="00741210" w:rsidP="007C4D66">
      <w:pPr>
        <w:pStyle w:val="Heading1"/>
        <w:spacing w:before="44"/>
        <w:ind w:left="0"/>
        <w:rPr>
          <w:b w:val="0"/>
          <w:bCs w:val="0"/>
          <w:color w:val="FF0000"/>
          <w:sz w:val="27"/>
          <w:szCs w:val="27"/>
        </w:rPr>
      </w:pPr>
    </w:p>
    <w:p w14:paraId="0BA14CED" w14:textId="77777777" w:rsidR="00055737" w:rsidRPr="00F62FAF" w:rsidRDefault="00055737" w:rsidP="007C4D66">
      <w:pPr>
        <w:pStyle w:val="Heading1"/>
        <w:spacing w:before="44"/>
        <w:ind w:left="0"/>
        <w:rPr>
          <w:b w:val="0"/>
          <w:bCs w:val="0"/>
          <w:color w:val="FF0000"/>
          <w:sz w:val="27"/>
          <w:szCs w:val="27"/>
        </w:rPr>
      </w:pPr>
    </w:p>
    <w:p w14:paraId="71A5AA1D" w14:textId="353DAB7C" w:rsidR="00BF6123" w:rsidRPr="0024282E" w:rsidRDefault="00BB2E7F" w:rsidP="005D19E2">
      <w:pPr>
        <w:pStyle w:val="Heading1"/>
        <w:numPr>
          <w:ilvl w:val="1"/>
          <w:numId w:val="4"/>
        </w:numPr>
        <w:tabs>
          <w:tab w:val="left" w:pos="938"/>
        </w:tabs>
        <w:spacing w:before="44"/>
        <w:ind w:hanging="938"/>
        <w:jc w:val="left"/>
        <w:rPr>
          <w:b w:val="0"/>
          <w:bCs w:val="0"/>
          <w:sz w:val="27"/>
          <w:szCs w:val="27"/>
        </w:rPr>
      </w:pPr>
      <w:bookmarkStart w:id="0" w:name="_TOC_250005"/>
      <w:r w:rsidRPr="0024282E">
        <w:rPr>
          <w:sz w:val="27"/>
          <w:szCs w:val="27"/>
        </w:rPr>
        <w:t>Summary</w:t>
      </w:r>
      <w:bookmarkEnd w:id="0"/>
      <w:r w:rsidR="00816F05" w:rsidRPr="0024282E">
        <w:rPr>
          <w:sz w:val="27"/>
          <w:szCs w:val="27"/>
        </w:rPr>
        <w:t xml:space="preserve"> </w:t>
      </w:r>
    </w:p>
    <w:p w14:paraId="7B7C1E41" w14:textId="77777777" w:rsidR="00BF6123" w:rsidRPr="00F62FAF" w:rsidRDefault="00BF6123">
      <w:pPr>
        <w:spacing w:before="7"/>
        <w:rPr>
          <w:rFonts w:ascii="Calibri" w:eastAsia="Calibri" w:hAnsi="Calibri" w:cs="Calibri"/>
          <w:b/>
          <w:bCs/>
          <w:color w:val="FF0000"/>
        </w:rPr>
      </w:pPr>
    </w:p>
    <w:p w14:paraId="4FFC7653" w14:textId="3545F0E8" w:rsidR="00DA5DA8" w:rsidRPr="00055737" w:rsidRDefault="005E67AD" w:rsidP="00DA5DA8">
      <w:pPr>
        <w:rPr>
          <w:rFonts w:cstheme="minorHAnsi"/>
          <w:sz w:val="24"/>
          <w:szCs w:val="24"/>
        </w:rPr>
      </w:pPr>
      <w:r w:rsidRPr="00F43278">
        <w:rPr>
          <w:rFonts w:cstheme="minorHAnsi"/>
          <w:sz w:val="23"/>
          <w:szCs w:val="23"/>
        </w:rPr>
        <w:t>1.1</w:t>
      </w:r>
      <w:r w:rsidRPr="00F62FAF">
        <w:rPr>
          <w:rFonts w:cstheme="minorHAnsi"/>
          <w:color w:val="FF0000"/>
          <w:sz w:val="23"/>
          <w:szCs w:val="23"/>
        </w:rPr>
        <w:tab/>
      </w:r>
      <w:r w:rsidR="00DA5DA8" w:rsidRPr="00055737">
        <w:rPr>
          <w:rFonts w:cstheme="minorHAnsi"/>
          <w:sz w:val="24"/>
          <w:szCs w:val="24"/>
        </w:rPr>
        <w:t xml:space="preserve">Formed in 1935, HASSRA has been providing sports and leisure opportunities to staff in </w:t>
      </w:r>
    </w:p>
    <w:p w14:paraId="36BEB240" w14:textId="1063F08B" w:rsidR="00160B35" w:rsidRPr="004F3F41" w:rsidRDefault="00DA5DA8" w:rsidP="00251802">
      <w:pPr>
        <w:rPr>
          <w:rFonts w:cstheme="minorHAnsi"/>
          <w:sz w:val="23"/>
          <w:szCs w:val="23"/>
        </w:rPr>
      </w:pPr>
      <w:r w:rsidRPr="00055737">
        <w:rPr>
          <w:rFonts w:cstheme="minorHAnsi"/>
          <w:sz w:val="24"/>
          <w:szCs w:val="24"/>
        </w:rPr>
        <w:t>DWP and DHSC and associated agencies for 8</w:t>
      </w:r>
      <w:r w:rsidR="00055737" w:rsidRPr="00055737">
        <w:rPr>
          <w:rFonts w:cstheme="minorHAnsi"/>
          <w:sz w:val="24"/>
          <w:szCs w:val="24"/>
        </w:rPr>
        <w:t>9</w:t>
      </w:r>
      <w:r w:rsidRPr="00055737">
        <w:rPr>
          <w:rFonts w:cstheme="minorHAnsi"/>
          <w:sz w:val="24"/>
          <w:szCs w:val="24"/>
        </w:rPr>
        <w:t xml:space="preserve"> years. It is a national </w:t>
      </w:r>
      <w:proofErr w:type="spellStart"/>
      <w:r w:rsidRPr="00055737">
        <w:rPr>
          <w:rFonts w:cstheme="minorHAnsi"/>
          <w:sz w:val="24"/>
          <w:szCs w:val="24"/>
        </w:rPr>
        <w:t>organisation</w:t>
      </w:r>
      <w:proofErr w:type="spellEnd"/>
      <w:r w:rsidRPr="00055737">
        <w:rPr>
          <w:rFonts w:cstheme="minorHAnsi"/>
          <w:sz w:val="24"/>
          <w:szCs w:val="24"/>
        </w:rPr>
        <w:t xml:space="preserve"> of </w:t>
      </w:r>
      <w:r w:rsidR="00055737" w:rsidRPr="005A69C5">
        <w:rPr>
          <w:rFonts w:cstheme="minorHAnsi"/>
          <w:b/>
          <w:bCs/>
          <w:sz w:val="24"/>
          <w:szCs w:val="24"/>
        </w:rPr>
        <w:t>61</w:t>
      </w:r>
      <w:r w:rsidR="0021035B" w:rsidRPr="005A69C5">
        <w:rPr>
          <w:rFonts w:cstheme="minorHAnsi"/>
          <w:b/>
          <w:bCs/>
          <w:sz w:val="24"/>
          <w:szCs w:val="24"/>
        </w:rPr>
        <w:t>,</w:t>
      </w:r>
      <w:r w:rsidR="00DF0558" w:rsidRPr="005A69C5">
        <w:rPr>
          <w:rFonts w:cstheme="minorHAnsi"/>
          <w:b/>
          <w:bCs/>
          <w:sz w:val="24"/>
          <w:szCs w:val="24"/>
        </w:rPr>
        <w:t>600</w:t>
      </w:r>
      <w:r w:rsidRPr="00055737">
        <w:rPr>
          <w:rFonts w:cstheme="minorHAnsi"/>
          <w:sz w:val="24"/>
          <w:szCs w:val="24"/>
        </w:rPr>
        <w:t xml:space="preserve"> members with </w:t>
      </w:r>
      <w:r w:rsidRPr="00743494">
        <w:rPr>
          <w:rFonts w:cstheme="minorHAnsi"/>
          <w:sz w:val="24"/>
          <w:szCs w:val="24"/>
        </w:rPr>
        <w:t xml:space="preserve">income of </w:t>
      </w:r>
      <w:r w:rsidRPr="005A69C5">
        <w:rPr>
          <w:rFonts w:cstheme="minorHAnsi"/>
          <w:b/>
          <w:bCs/>
          <w:sz w:val="24"/>
          <w:szCs w:val="24"/>
        </w:rPr>
        <w:t>£3</w:t>
      </w:r>
      <w:r w:rsidRPr="00346C9E">
        <w:rPr>
          <w:rFonts w:cstheme="minorHAnsi"/>
          <w:b/>
          <w:bCs/>
          <w:sz w:val="24"/>
          <w:szCs w:val="24"/>
        </w:rPr>
        <w:t>.</w:t>
      </w:r>
      <w:r w:rsidR="008D40A9" w:rsidRPr="00346C9E">
        <w:rPr>
          <w:rFonts w:cstheme="minorHAnsi"/>
          <w:b/>
          <w:bCs/>
          <w:sz w:val="24"/>
          <w:szCs w:val="24"/>
        </w:rPr>
        <w:t>6</w:t>
      </w:r>
      <w:r w:rsidRPr="00346C9E">
        <w:rPr>
          <w:rFonts w:cstheme="minorHAnsi"/>
          <w:b/>
          <w:bCs/>
          <w:sz w:val="24"/>
          <w:szCs w:val="24"/>
        </w:rPr>
        <w:t>m</w:t>
      </w:r>
      <w:r w:rsidRPr="00743494">
        <w:rPr>
          <w:rFonts w:cstheme="minorHAnsi"/>
          <w:sz w:val="24"/>
          <w:szCs w:val="24"/>
        </w:rPr>
        <w:t>,</w:t>
      </w:r>
      <w:r w:rsidR="00BA6CD8" w:rsidRPr="00743494">
        <w:rPr>
          <w:rFonts w:cstheme="minorHAnsi"/>
          <w:sz w:val="24"/>
          <w:szCs w:val="24"/>
        </w:rPr>
        <w:t xml:space="preserve"> </w:t>
      </w:r>
      <w:r w:rsidR="004B4D9A" w:rsidRPr="009B538D">
        <w:rPr>
          <w:rFonts w:cstheme="minorHAnsi"/>
          <w:sz w:val="24"/>
          <w:szCs w:val="24"/>
        </w:rPr>
        <w:t xml:space="preserve">and </w:t>
      </w:r>
      <w:r w:rsidR="00BA6CD8" w:rsidRPr="009B538D">
        <w:rPr>
          <w:rFonts w:cstheme="minorHAnsi"/>
          <w:sz w:val="24"/>
          <w:szCs w:val="24"/>
        </w:rPr>
        <w:t xml:space="preserve">strong </w:t>
      </w:r>
      <w:r w:rsidRPr="009B538D">
        <w:rPr>
          <w:rFonts w:cstheme="minorHAnsi"/>
          <w:sz w:val="24"/>
          <w:szCs w:val="24"/>
        </w:rPr>
        <w:t xml:space="preserve">foundations in </w:t>
      </w:r>
      <w:r w:rsidR="007B30E3" w:rsidRPr="009B538D">
        <w:rPr>
          <w:rFonts w:cstheme="minorHAnsi"/>
          <w:sz w:val="24"/>
          <w:szCs w:val="24"/>
        </w:rPr>
        <w:t>3</w:t>
      </w:r>
      <w:r w:rsidR="009B538D" w:rsidRPr="009B538D">
        <w:rPr>
          <w:rFonts w:cstheme="minorHAnsi"/>
          <w:sz w:val="24"/>
          <w:szCs w:val="24"/>
        </w:rPr>
        <w:t>25</w:t>
      </w:r>
      <w:r w:rsidR="007B30E3" w:rsidRPr="009B538D">
        <w:rPr>
          <w:rFonts w:cstheme="minorHAnsi"/>
          <w:sz w:val="24"/>
          <w:szCs w:val="24"/>
        </w:rPr>
        <w:t xml:space="preserve"> local </w:t>
      </w:r>
      <w:r w:rsidR="009F2514" w:rsidRPr="009B538D">
        <w:rPr>
          <w:rFonts w:cstheme="minorHAnsi"/>
          <w:sz w:val="24"/>
          <w:szCs w:val="24"/>
        </w:rPr>
        <w:t xml:space="preserve">clubs </w:t>
      </w:r>
      <w:proofErr w:type="spellStart"/>
      <w:r w:rsidRPr="00055737">
        <w:rPr>
          <w:rFonts w:cstheme="minorHAnsi"/>
          <w:sz w:val="24"/>
          <w:szCs w:val="24"/>
        </w:rPr>
        <w:t>organised</w:t>
      </w:r>
      <w:proofErr w:type="spellEnd"/>
      <w:r w:rsidRPr="00055737">
        <w:rPr>
          <w:rFonts w:cstheme="minorHAnsi"/>
          <w:sz w:val="24"/>
          <w:szCs w:val="24"/>
        </w:rPr>
        <w:t xml:space="preserve"> in 12 regions. </w:t>
      </w:r>
      <w:r w:rsidRPr="004F3F41">
        <w:rPr>
          <w:rFonts w:cstheme="minorHAnsi"/>
          <w:sz w:val="24"/>
          <w:szCs w:val="24"/>
        </w:rPr>
        <w:t xml:space="preserve">Operating on this scale </w:t>
      </w:r>
      <w:r w:rsidR="00C11BC3" w:rsidRPr="004F3F41">
        <w:rPr>
          <w:rFonts w:cstheme="minorHAnsi"/>
          <w:sz w:val="24"/>
          <w:szCs w:val="24"/>
        </w:rPr>
        <w:t xml:space="preserve">gives </w:t>
      </w:r>
      <w:r w:rsidRPr="004F3F41">
        <w:rPr>
          <w:rFonts w:cstheme="minorHAnsi"/>
          <w:sz w:val="24"/>
          <w:szCs w:val="24"/>
        </w:rPr>
        <w:t xml:space="preserve">HASSRA a formidable delivery capability unrivalled amongst public sector staff associations. Our aim is to </w:t>
      </w:r>
      <w:r w:rsidR="00EA16E9" w:rsidRPr="004F3F41">
        <w:rPr>
          <w:rFonts w:cstheme="minorHAnsi"/>
          <w:sz w:val="24"/>
          <w:szCs w:val="24"/>
        </w:rPr>
        <w:t xml:space="preserve">provide broad range of sports and leisure opportunities at work and at home which helps </w:t>
      </w:r>
      <w:r w:rsidRPr="004F3F41">
        <w:rPr>
          <w:rFonts w:cstheme="minorHAnsi"/>
          <w:sz w:val="24"/>
          <w:szCs w:val="24"/>
        </w:rPr>
        <w:t>members achieve a happy and healthy work-life balance</w:t>
      </w:r>
      <w:r w:rsidR="0062753E" w:rsidRPr="004F3F41">
        <w:rPr>
          <w:rFonts w:cstheme="minorHAnsi"/>
          <w:sz w:val="24"/>
          <w:szCs w:val="24"/>
        </w:rPr>
        <w:t>. HASSRA supports DWP’s vision to make DWP a great place to work.</w:t>
      </w:r>
    </w:p>
    <w:p w14:paraId="4CC9182B" w14:textId="77777777" w:rsidR="00160B35" w:rsidRPr="00F62FAF" w:rsidRDefault="00160B35" w:rsidP="00160B35">
      <w:pPr>
        <w:rPr>
          <w:rFonts w:cstheme="minorHAnsi"/>
          <w:color w:val="FF0000"/>
          <w:sz w:val="23"/>
          <w:szCs w:val="23"/>
        </w:rPr>
      </w:pPr>
    </w:p>
    <w:p w14:paraId="76798614" w14:textId="4DD4C666" w:rsidR="005D19E2" w:rsidRPr="00F43278" w:rsidRDefault="005E67AD" w:rsidP="00160B35">
      <w:pPr>
        <w:rPr>
          <w:rFonts w:cstheme="minorHAnsi"/>
          <w:sz w:val="24"/>
          <w:szCs w:val="24"/>
        </w:rPr>
      </w:pPr>
      <w:r w:rsidRPr="00F43278">
        <w:rPr>
          <w:rFonts w:cstheme="minorHAnsi"/>
          <w:sz w:val="24"/>
          <w:szCs w:val="24"/>
        </w:rPr>
        <w:t>1.2</w:t>
      </w:r>
      <w:r w:rsidRPr="00F43278">
        <w:rPr>
          <w:rFonts w:cstheme="minorHAnsi"/>
          <w:sz w:val="24"/>
          <w:szCs w:val="24"/>
        </w:rPr>
        <w:tab/>
      </w:r>
      <w:r w:rsidR="00160B35" w:rsidRPr="00F43278">
        <w:rPr>
          <w:rFonts w:cstheme="minorHAnsi"/>
          <w:sz w:val="24"/>
          <w:szCs w:val="24"/>
        </w:rPr>
        <w:t>In 202</w:t>
      </w:r>
      <w:r w:rsidR="00055737" w:rsidRPr="00F43278">
        <w:rPr>
          <w:rFonts w:cstheme="minorHAnsi"/>
          <w:sz w:val="24"/>
          <w:szCs w:val="24"/>
        </w:rPr>
        <w:t>4</w:t>
      </w:r>
      <w:r w:rsidR="00E964E1">
        <w:rPr>
          <w:rFonts w:cstheme="minorHAnsi"/>
          <w:sz w:val="24"/>
          <w:szCs w:val="24"/>
        </w:rPr>
        <w:t>,</w:t>
      </w:r>
      <w:r w:rsidR="00160B35" w:rsidRPr="00F43278">
        <w:rPr>
          <w:rFonts w:cstheme="minorHAnsi"/>
          <w:sz w:val="24"/>
          <w:szCs w:val="24"/>
        </w:rPr>
        <w:t xml:space="preserve"> that included:</w:t>
      </w:r>
      <w:r w:rsidR="00060247" w:rsidRPr="00F43278">
        <w:rPr>
          <w:rFonts w:cstheme="minorHAnsi"/>
          <w:sz w:val="24"/>
          <w:szCs w:val="24"/>
        </w:rPr>
        <w:t xml:space="preserve"> </w:t>
      </w:r>
    </w:p>
    <w:p w14:paraId="7529AB32" w14:textId="7014BA13" w:rsidR="00160B35" w:rsidRPr="00F62FAF" w:rsidRDefault="00160B35" w:rsidP="00160B35">
      <w:pPr>
        <w:rPr>
          <w:rFonts w:cstheme="minorHAnsi"/>
          <w:color w:val="FF0000"/>
          <w:sz w:val="24"/>
          <w:szCs w:val="24"/>
        </w:rPr>
      </w:pPr>
      <w:r w:rsidRPr="00F43278">
        <w:rPr>
          <w:rFonts w:cstheme="minorHAnsi"/>
          <w:sz w:val="24"/>
          <w:szCs w:val="24"/>
        </w:rPr>
        <w:t xml:space="preserve">• </w:t>
      </w:r>
      <w:r w:rsidR="00BB2E7F" w:rsidRPr="00F43278">
        <w:rPr>
          <w:rFonts w:cstheme="minorHAnsi"/>
          <w:sz w:val="24"/>
          <w:szCs w:val="24"/>
        </w:rPr>
        <w:tab/>
      </w:r>
      <w:r w:rsidR="007A17F9" w:rsidRPr="00F43278">
        <w:rPr>
          <w:rFonts w:cstheme="minorHAnsi"/>
          <w:sz w:val="24"/>
          <w:szCs w:val="24"/>
        </w:rPr>
        <w:t xml:space="preserve">benefits, discounts and offers </w:t>
      </w:r>
      <w:r w:rsidR="007A17F9" w:rsidRPr="00743494">
        <w:rPr>
          <w:rFonts w:cstheme="minorHAnsi"/>
          <w:sz w:val="24"/>
          <w:szCs w:val="24"/>
        </w:rPr>
        <w:t xml:space="preserve">worth </w:t>
      </w:r>
      <w:r w:rsidR="007A17F9" w:rsidRPr="00743494">
        <w:rPr>
          <w:rFonts w:cstheme="minorHAnsi"/>
          <w:b/>
          <w:bCs/>
          <w:sz w:val="24"/>
          <w:szCs w:val="24"/>
        </w:rPr>
        <w:t>£5m</w:t>
      </w:r>
    </w:p>
    <w:p w14:paraId="413044DD" w14:textId="77777777" w:rsidR="00BB2E7F" w:rsidRPr="00F62FAF" w:rsidRDefault="00BB2E7F" w:rsidP="00160B35">
      <w:pPr>
        <w:rPr>
          <w:rFonts w:cstheme="minorHAnsi"/>
          <w:color w:val="FF0000"/>
          <w:sz w:val="24"/>
          <w:szCs w:val="24"/>
        </w:rPr>
      </w:pPr>
    </w:p>
    <w:p w14:paraId="295401A5" w14:textId="77777777" w:rsidR="009138B0" w:rsidRPr="00F43278" w:rsidRDefault="00160B35" w:rsidP="00160B35">
      <w:pPr>
        <w:rPr>
          <w:rFonts w:cstheme="minorHAnsi"/>
          <w:sz w:val="24"/>
          <w:szCs w:val="24"/>
        </w:rPr>
      </w:pPr>
      <w:r w:rsidRPr="00F43278">
        <w:rPr>
          <w:rFonts w:cstheme="minorHAnsi"/>
          <w:sz w:val="24"/>
          <w:szCs w:val="24"/>
        </w:rPr>
        <w:t xml:space="preserve">• </w:t>
      </w:r>
      <w:r w:rsidR="0038692B" w:rsidRPr="00F43278">
        <w:rPr>
          <w:rFonts w:cstheme="minorHAnsi"/>
          <w:sz w:val="24"/>
          <w:szCs w:val="24"/>
        </w:rPr>
        <w:tab/>
      </w:r>
      <w:r w:rsidRPr="00F43278">
        <w:rPr>
          <w:rFonts w:cstheme="minorHAnsi"/>
          <w:sz w:val="24"/>
          <w:szCs w:val="24"/>
        </w:rPr>
        <w:t xml:space="preserve">HASSRA Lottery paying out </w:t>
      </w:r>
      <w:r w:rsidR="00556C4D" w:rsidRPr="00F43278">
        <w:rPr>
          <w:rFonts w:cstheme="minorHAnsi"/>
          <w:sz w:val="24"/>
          <w:szCs w:val="24"/>
        </w:rPr>
        <w:t xml:space="preserve">a guaranteed </w:t>
      </w:r>
      <w:r w:rsidRPr="00F43278">
        <w:rPr>
          <w:rFonts w:cstheme="minorHAnsi"/>
          <w:sz w:val="24"/>
          <w:szCs w:val="24"/>
        </w:rPr>
        <w:t>£</w:t>
      </w:r>
      <w:r w:rsidR="00626718" w:rsidRPr="00F43278">
        <w:rPr>
          <w:rFonts w:cstheme="minorHAnsi"/>
          <w:sz w:val="24"/>
          <w:szCs w:val="24"/>
        </w:rPr>
        <w:t>756</w:t>
      </w:r>
      <w:r w:rsidRPr="00F43278">
        <w:rPr>
          <w:rFonts w:cstheme="minorHAnsi"/>
          <w:sz w:val="24"/>
          <w:szCs w:val="24"/>
        </w:rPr>
        <w:t xml:space="preserve">k </w:t>
      </w:r>
      <w:r w:rsidR="000E5373" w:rsidRPr="00F43278">
        <w:rPr>
          <w:rFonts w:cstheme="minorHAnsi"/>
          <w:sz w:val="24"/>
          <w:szCs w:val="24"/>
        </w:rPr>
        <w:t>plus</w:t>
      </w:r>
      <w:r w:rsidR="001640AF" w:rsidRPr="00F43278">
        <w:rPr>
          <w:rFonts w:cstheme="minorHAnsi"/>
          <w:sz w:val="24"/>
          <w:szCs w:val="24"/>
        </w:rPr>
        <w:t xml:space="preserve"> </w:t>
      </w:r>
      <w:r w:rsidR="003622E8" w:rsidRPr="00F43278">
        <w:rPr>
          <w:rFonts w:cstheme="minorHAnsi"/>
          <w:sz w:val="24"/>
          <w:szCs w:val="24"/>
        </w:rPr>
        <w:t xml:space="preserve">a </w:t>
      </w:r>
      <w:r w:rsidR="00055ACD" w:rsidRPr="00F43278">
        <w:rPr>
          <w:rFonts w:cstheme="minorHAnsi"/>
          <w:sz w:val="24"/>
          <w:szCs w:val="24"/>
        </w:rPr>
        <w:t>double money</w:t>
      </w:r>
      <w:r w:rsidR="001640AF" w:rsidRPr="00F43278">
        <w:rPr>
          <w:rFonts w:cstheme="minorHAnsi"/>
          <w:sz w:val="24"/>
          <w:szCs w:val="24"/>
        </w:rPr>
        <w:t xml:space="preserve"> draw </w:t>
      </w:r>
      <w:r w:rsidR="003622E8" w:rsidRPr="00F43278">
        <w:rPr>
          <w:rFonts w:cstheme="minorHAnsi"/>
          <w:sz w:val="24"/>
          <w:szCs w:val="24"/>
        </w:rPr>
        <w:t xml:space="preserve">worth </w:t>
      </w:r>
      <w:r w:rsidR="00055ACD" w:rsidRPr="00F43278">
        <w:rPr>
          <w:rFonts w:cstheme="minorHAnsi"/>
          <w:sz w:val="24"/>
          <w:szCs w:val="24"/>
        </w:rPr>
        <w:t>an</w:t>
      </w:r>
      <w:r w:rsidR="00055ACD" w:rsidRPr="00F43278">
        <w:rPr>
          <w:rFonts w:cstheme="minorHAnsi"/>
          <w:sz w:val="24"/>
          <w:szCs w:val="24"/>
        </w:rPr>
        <w:tab/>
        <w:t xml:space="preserve">extra </w:t>
      </w:r>
      <w:r w:rsidR="003622E8" w:rsidRPr="00F43278">
        <w:rPr>
          <w:rFonts w:cstheme="minorHAnsi"/>
          <w:sz w:val="24"/>
          <w:szCs w:val="24"/>
        </w:rPr>
        <w:t>£</w:t>
      </w:r>
      <w:r w:rsidR="00055ACD" w:rsidRPr="00F43278">
        <w:rPr>
          <w:rFonts w:cstheme="minorHAnsi"/>
          <w:sz w:val="24"/>
          <w:szCs w:val="24"/>
        </w:rPr>
        <w:t>63</w:t>
      </w:r>
      <w:r w:rsidR="003622E8" w:rsidRPr="00F43278">
        <w:rPr>
          <w:rFonts w:cstheme="minorHAnsi"/>
          <w:sz w:val="24"/>
          <w:szCs w:val="24"/>
        </w:rPr>
        <w:t>k</w:t>
      </w:r>
    </w:p>
    <w:p w14:paraId="0A52D920" w14:textId="77777777" w:rsidR="009138B0" w:rsidRPr="00F43278" w:rsidRDefault="009138B0" w:rsidP="00160B35">
      <w:pPr>
        <w:rPr>
          <w:rFonts w:cstheme="minorHAnsi"/>
          <w:sz w:val="24"/>
          <w:szCs w:val="24"/>
        </w:rPr>
      </w:pPr>
    </w:p>
    <w:p w14:paraId="574A4C88" w14:textId="310A1684" w:rsidR="009138B0" w:rsidRPr="00F43278" w:rsidRDefault="009138B0" w:rsidP="009138B0">
      <w:pPr>
        <w:pStyle w:val="ListParagraph"/>
        <w:rPr>
          <w:rFonts w:cstheme="minorHAnsi"/>
          <w:sz w:val="24"/>
          <w:szCs w:val="24"/>
        </w:rPr>
      </w:pPr>
      <w:r w:rsidRPr="00F43278">
        <w:rPr>
          <w:rFonts w:cstheme="minorHAnsi"/>
          <w:sz w:val="24"/>
          <w:szCs w:val="24"/>
        </w:rPr>
        <w:t xml:space="preserve">• </w:t>
      </w:r>
      <w:r w:rsidRPr="00F43278">
        <w:rPr>
          <w:rFonts w:cstheme="minorHAnsi"/>
          <w:sz w:val="24"/>
          <w:szCs w:val="24"/>
        </w:rPr>
        <w:tab/>
        <w:t>free draws and competitions worth £12</w:t>
      </w:r>
      <w:r w:rsidR="00542A05" w:rsidRPr="00F43278">
        <w:rPr>
          <w:rFonts w:cstheme="minorHAnsi"/>
          <w:sz w:val="24"/>
          <w:szCs w:val="24"/>
        </w:rPr>
        <w:t>8</w:t>
      </w:r>
      <w:r w:rsidRPr="00F43278">
        <w:rPr>
          <w:rFonts w:cstheme="minorHAnsi"/>
          <w:sz w:val="24"/>
          <w:szCs w:val="24"/>
        </w:rPr>
        <w:t>k</w:t>
      </w:r>
    </w:p>
    <w:p w14:paraId="04FD70DB" w14:textId="66364849" w:rsidR="00BB2E7F" w:rsidRPr="00F43278" w:rsidRDefault="00BB2E7F" w:rsidP="00160B35">
      <w:pPr>
        <w:rPr>
          <w:rFonts w:cstheme="minorHAnsi"/>
          <w:sz w:val="24"/>
          <w:szCs w:val="24"/>
        </w:rPr>
      </w:pPr>
    </w:p>
    <w:p w14:paraId="5C7F9BD1" w14:textId="10A5F6A8" w:rsidR="00160B35" w:rsidRPr="00F43278" w:rsidRDefault="00160B35" w:rsidP="00B41AE5">
      <w:pPr>
        <w:ind w:left="720" w:hanging="720"/>
        <w:rPr>
          <w:rFonts w:cstheme="minorHAnsi"/>
          <w:sz w:val="24"/>
          <w:szCs w:val="24"/>
        </w:rPr>
      </w:pPr>
      <w:r w:rsidRPr="00F43278">
        <w:rPr>
          <w:rFonts w:cstheme="minorHAnsi"/>
          <w:sz w:val="24"/>
          <w:szCs w:val="24"/>
        </w:rPr>
        <w:t xml:space="preserve">• </w:t>
      </w:r>
      <w:r w:rsidR="0038692B" w:rsidRPr="00F43278">
        <w:rPr>
          <w:rFonts w:cstheme="minorHAnsi"/>
          <w:sz w:val="24"/>
          <w:szCs w:val="24"/>
        </w:rPr>
        <w:tab/>
      </w:r>
      <w:r w:rsidR="00AB0119" w:rsidRPr="00F43278">
        <w:rPr>
          <w:rFonts w:cstheme="minorHAnsi"/>
          <w:sz w:val="24"/>
          <w:szCs w:val="24"/>
        </w:rPr>
        <w:t>fortnightly</w:t>
      </w:r>
      <w:r w:rsidR="005F042D" w:rsidRPr="00F43278">
        <w:rPr>
          <w:rFonts w:cstheme="minorHAnsi"/>
          <w:sz w:val="24"/>
          <w:szCs w:val="24"/>
        </w:rPr>
        <w:t xml:space="preserve"> prize puzzles</w:t>
      </w:r>
      <w:r w:rsidR="003D34E2" w:rsidRPr="00F43278">
        <w:rPr>
          <w:rFonts w:cstheme="minorHAnsi"/>
          <w:sz w:val="24"/>
          <w:szCs w:val="24"/>
        </w:rPr>
        <w:t xml:space="preserve"> and monthly </w:t>
      </w:r>
      <w:r w:rsidR="005F042D" w:rsidRPr="00F43278">
        <w:rPr>
          <w:rFonts w:cstheme="minorHAnsi"/>
          <w:sz w:val="24"/>
          <w:szCs w:val="24"/>
        </w:rPr>
        <w:t xml:space="preserve">online quizzes live on YouTube </w:t>
      </w:r>
    </w:p>
    <w:p w14:paraId="0F4FD4E4" w14:textId="77777777" w:rsidR="00BB2E7F" w:rsidRPr="00F43278" w:rsidRDefault="00BB2E7F" w:rsidP="00160B35">
      <w:pPr>
        <w:rPr>
          <w:rFonts w:cstheme="minorHAnsi"/>
          <w:sz w:val="24"/>
          <w:szCs w:val="24"/>
        </w:rPr>
      </w:pPr>
    </w:p>
    <w:p w14:paraId="04347780" w14:textId="4B61C4F2" w:rsidR="00160B35" w:rsidRPr="00F43278" w:rsidRDefault="00160B35" w:rsidP="00160B35">
      <w:pPr>
        <w:rPr>
          <w:rFonts w:cstheme="minorHAnsi"/>
          <w:sz w:val="24"/>
          <w:szCs w:val="24"/>
        </w:rPr>
      </w:pPr>
      <w:r w:rsidRPr="00F43278">
        <w:rPr>
          <w:rFonts w:cstheme="minorHAnsi"/>
          <w:sz w:val="24"/>
          <w:szCs w:val="24"/>
        </w:rPr>
        <w:t xml:space="preserve">• </w:t>
      </w:r>
      <w:r w:rsidR="0038692B" w:rsidRPr="00F43278">
        <w:rPr>
          <w:rFonts w:cstheme="minorHAnsi"/>
          <w:sz w:val="24"/>
          <w:szCs w:val="24"/>
        </w:rPr>
        <w:tab/>
      </w:r>
      <w:r w:rsidRPr="00F43278">
        <w:rPr>
          <w:rFonts w:cstheme="minorHAnsi"/>
          <w:sz w:val="24"/>
          <w:szCs w:val="24"/>
        </w:rPr>
        <w:t>national and regional sports and fitness</w:t>
      </w:r>
      <w:r w:rsidR="009A79EB" w:rsidRPr="00F43278">
        <w:rPr>
          <w:rFonts w:cstheme="minorHAnsi"/>
          <w:sz w:val="24"/>
          <w:szCs w:val="24"/>
        </w:rPr>
        <w:t xml:space="preserve">, </w:t>
      </w:r>
      <w:r w:rsidRPr="00F43278">
        <w:rPr>
          <w:rFonts w:cstheme="minorHAnsi"/>
          <w:sz w:val="24"/>
          <w:szCs w:val="24"/>
        </w:rPr>
        <w:t>arts</w:t>
      </w:r>
      <w:r w:rsidR="009A79EB" w:rsidRPr="00F43278">
        <w:rPr>
          <w:rFonts w:cstheme="minorHAnsi"/>
          <w:sz w:val="24"/>
          <w:szCs w:val="24"/>
        </w:rPr>
        <w:t xml:space="preserve"> and </w:t>
      </w:r>
      <w:r w:rsidRPr="00F43278">
        <w:rPr>
          <w:rFonts w:cstheme="minorHAnsi"/>
          <w:sz w:val="24"/>
          <w:szCs w:val="24"/>
        </w:rPr>
        <w:t>crafts and cultural activities</w:t>
      </w:r>
    </w:p>
    <w:p w14:paraId="33235DFC" w14:textId="77777777" w:rsidR="00A0793E" w:rsidRPr="00F43278" w:rsidRDefault="00A0793E" w:rsidP="00A0793E">
      <w:pPr>
        <w:rPr>
          <w:rFonts w:cstheme="minorHAnsi"/>
          <w:sz w:val="24"/>
          <w:szCs w:val="24"/>
        </w:rPr>
      </w:pPr>
    </w:p>
    <w:p w14:paraId="5E54BEFA" w14:textId="76580249" w:rsidR="00A0793E" w:rsidRPr="00F43278" w:rsidRDefault="00A0793E" w:rsidP="00A0793E">
      <w:pPr>
        <w:rPr>
          <w:rFonts w:cstheme="minorHAnsi"/>
          <w:sz w:val="24"/>
          <w:szCs w:val="24"/>
        </w:rPr>
      </w:pPr>
      <w:r w:rsidRPr="00F43278">
        <w:rPr>
          <w:rFonts w:cstheme="minorHAnsi"/>
          <w:sz w:val="24"/>
          <w:szCs w:val="24"/>
        </w:rPr>
        <w:t xml:space="preserve">• </w:t>
      </w:r>
      <w:r w:rsidRPr="00F43278">
        <w:rPr>
          <w:rFonts w:cstheme="minorHAnsi"/>
          <w:sz w:val="24"/>
          <w:szCs w:val="24"/>
        </w:rPr>
        <w:tab/>
        <w:t xml:space="preserve">local office and single activity club </w:t>
      </w:r>
      <w:proofErr w:type="spellStart"/>
      <w:r w:rsidRPr="00F43278">
        <w:rPr>
          <w:rFonts w:cstheme="minorHAnsi"/>
          <w:sz w:val="24"/>
          <w:szCs w:val="24"/>
        </w:rPr>
        <w:t>programme</w:t>
      </w:r>
      <w:proofErr w:type="spellEnd"/>
      <w:r w:rsidRPr="00F43278">
        <w:rPr>
          <w:rFonts w:cstheme="minorHAnsi"/>
          <w:sz w:val="24"/>
          <w:szCs w:val="24"/>
        </w:rPr>
        <w:t xml:space="preserve"> of sports and leisure events</w:t>
      </w:r>
    </w:p>
    <w:p w14:paraId="3A905312" w14:textId="77777777" w:rsidR="00BB2E7F" w:rsidRPr="00F43278" w:rsidRDefault="00BB2E7F" w:rsidP="00160B35">
      <w:pPr>
        <w:rPr>
          <w:rFonts w:cstheme="minorHAnsi"/>
          <w:sz w:val="24"/>
          <w:szCs w:val="24"/>
        </w:rPr>
      </w:pPr>
    </w:p>
    <w:p w14:paraId="6BD90B24" w14:textId="5BA5AF50" w:rsidR="0038692B" w:rsidRPr="00F43278" w:rsidRDefault="00160B35" w:rsidP="0038692B">
      <w:pPr>
        <w:rPr>
          <w:rFonts w:cstheme="minorHAnsi"/>
          <w:sz w:val="24"/>
          <w:szCs w:val="24"/>
        </w:rPr>
      </w:pPr>
      <w:r w:rsidRPr="00F43278">
        <w:rPr>
          <w:rFonts w:cstheme="minorHAnsi"/>
          <w:sz w:val="24"/>
          <w:szCs w:val="24"/>
        </w:rPr>
        <w:t xml:space="preserve">• </w:t>
      </w:r>
      <w:r w:rsidR="0038692B" w:rsidRPr="00F43278">
        <w:rPr>
          <w:rFonts w:cstheme="minorHAnsi"/>
          <w:sz w:val="24"/>
          <w:szCs w:val="24"/>
        </w:rPr>
        <w:tab/>
      </w:r>
      <w:r w:rsidRPr="00F43278">
        <w:rPr>
          <w:rFonts w:cstheme="minorHAnsi"/>
          <w:sz w:val="24"/>
          <w:szCs w:val="24"/>
        </w:rPr>
        <w:t xml:space="preserve">a Development Fund </w:t>
      </w:r>
      <w:r w:rsidR="00D078B2" w:rsidRPr="00F43278">
        <w:rPr>
          <w:rFonts w:cstheme="minorHAnsi"/>
          <w:sz w:val="24"/>
          <w:szCs w:val="24"/>
        </w:rPr>
        <w:t>awarding £</w:t>
      </w:r>
      <w:r w:rsidR="009570D9" w:rsidRPr="00F43278">
        <w:rPr>
          <w:rFonts w:cstheme="minorHAnsi"/>
          <w:sz w:val="24"/>
          <w:szCs w:val="24"/>
        </w:rPr>
        <w:t>13</w:t>
      </w:r>
      <w:r w:rsidR="005A69C5">
        <w:rPr>
          <w:rFonts w:cstheme="minorHAnsi"/>
          <w:sz w:val="24"/>
          <w:szCs w:val="24"/>
        </w:rPr>
        <w:t>.5k</w:t>
      </w:r>
      <w:r w:rsidR="00D078B2" w:rsidRPr="00F43278">
        <w:rPr>
          <w:rFonts w:cstheme="minorHAnsi"/>
          <w:sz w:val="24"/>
          <w:szCs w:val="24"/>
        </w:rPr>
        <w:t xml:space="preserve"> </w:t>
      </w:r>
      <w:r w:rsidRPr="00F43278">
        <w:rPr>
          <w:rFonts w:cstheme="minorHAnsi"/>
          <w:sz w:val="24"/>
          <w:szCs w:val="24"/>
        </w:rPr>
        <w:t xml:space="preserve">to help members achieve their potential </w:t>
      </w:r>
    </w:p>
    <w:p w14:paraId="033D4D59" w14:textId="77777777" w:rsidR="00BB2E7F" w:rsidRPr="00F43278" w:rsidRDefault="00BB2E7F" w:rsidP="00160B35">
      <w:pPr>
        <w:rPr>
          <w:rFonts w:cstheme="minorHAnsi"/>
          <w:sz w:val="24"/>
          <w:szCs w:val="24"/>
        </w:rPr>
      </w:pPr>
    </w:p>
    <w:p w14:paraId="0EA72B42" w14:textId="5E4A52A0" w:rsidR="00BB2E7F" w:rsidRPr="00F43278" w:rsidRDefault="00160B35" w:rsidP="00C37626">
      <w:pPr>
        <w:ind w:left="720" w:hanging="720"/>
        <w:rPr>
          <w:rFonts w:cstheme="minorHAnsi"/>
          <w:sz w:val="24"/>
          <w:szCs w:val="24"/>
        </w:rPr>
      </w:pPr>
      <w:r w:rsidRPr="00F43278">
        <w:rPr>
          <w:rFonts w:cstheme="minorHAnsi"/>
          <w:sz w:val="24"/>
          <w:szCs w:val="24"/>
        </w:rPr>
        <w:t xml:space="preserve">• </w:t>
      </w:r>
      <w:r w:rsidR="00443643" w:rsidRPr="00F43278">
        <w:rPr>
          <w:rFonts w:cstheme="minorHAnsi"/>
          <w:sz w:val="24"/>
          <w:szCs w:val="24"/>
        </w:rPr>
        <w:tab/>
      </w:r>
      <w:r w:rsidR="00D078B2" w:rsidRPr="00F43278">
        <w:rPr>
          <w:rFonts w:cstheme="minorHAnsi"/>
          <w:sz w:val="24"/>
          <w:szCs w:val="24"/>
        </w:rPr>
        <w:t>t</w:t>
      </w:r>
      <w:r w:rsidR="00B819D7" w:rsidRPr="00F43278">
        <w:rPr>
          <w:rFonts w:cstheme="minorHAnsi"/>
          <w:sz w:val="24"/>
          <w:szCs w:val="24"/>
        </w:rPr>
        <w:t>wo</w:t>
      </w:r>
      <w:r w:rsidR="00D078B2" w:rsidRPr="00F43278">
        <w:rPr>
          <w:rFonts w:cstheme="minorHAnsi"/>
          <w:sz w:val="24"/>
          <w:szCs w:val="24"/>
        </w:rPr>
        <w:t xml:space="preserve"> HASSRA Festivals (July and September) hosting </w:t>
      </w:r>
      <w:r w:rsidR="00C37626">
        <w:rPr>
          <w:rFonts w:cstheme="minorHAnsi"/>
          <w:sz w:val="24"/>
          <w:szCs w:val="24"/>
        </w:rPr>
        <w:t>1,157</w:t>
      </w:r>
      <w:r w:rsidR="00B776B1" w:rsidRPr="00F43278">
        <w:rPr>
          <w:rFonts w:cstheme="minorHAnsi"/>
          <w:sz w:val="24"/>
          <w:szCs w:val="24"/>
        </w:rPr>
        <w:t xml:space="preserve"> </w:t>
      </w:r>
      <w:r w:rsidR="00D078B2" w:rsidRPr="00F43278">
        <w:rPr>
          <w:rFonts w:cstheme="minorHAnsi"/>
          <w:sz w:val="24"/>
          <w:szCs w:val="24"/>
        </w:rPr>
        <w:t>members and volunteers</w:t>
      </w:r>
      <w:r w:rsidR="00D078B2" w:rsidRPr="00F43278">
        <w:rPr>
          <w:rFonts w:cstheme="minorHAnsi"/>
          <w:sz w:val="24"/>
          <w:szCs w:val="24"/>
        </w:rPr>
        <w:tab/>
      </w:r>
    </w:p>
    <w:p w14:paraId="0534F8EF" w14:textId="174BCEEF" w:rsidR="00160B35" w:rsidRPr="00F43278" w:rsidRDefault="00160B35" w:rsidP="00B41AE5">
      <w:pPr>
        <w:ind w:left="720" w:hanging="720"/>
        <w:rPr>
          <w:rFonts w:cstheme="minorHAnsi"/>
          <w:sz w:val="24"/>
          <w:szCs w:val="24"/>
        </w:rPr>
      </w:pPr>
      <w:r w:rsidRPr="00F43278">
        <w:rPr>
          <w:rFonts w:cstheme="minorHAnsi"/>
          <w:sz w:val="24"/>
          <w:szCs w:val="24"/>
        </w:rPr>
        <w:t xml:space="preserve">• </w:t>
      </w:r>
      <w:r w:rsidR="008A6339" w:rsidRPr="00F43278">
        <w:rPr>
          <w:rFonts w:cstheme="minorHAnsi"/>
          <w:sz w:val="24"/>
          <w:szCs w:val="24"/>
        </w:rPr>
        <w:tab/>
      </w:r>
      <w:r w:rsidR="001D16F3" w:rsidRPr="00F43278">
        <w:rPr>
          <w:rFonts w:cstheme="minorHAnsi"/>
          <w:sz w:val="24"/>
          <w:szCs w:val="24"/>
        </w:rPr>
        <w:t>and much, much more</w:t>
      </w:r>
      <w:r w:rsidR="008E1A3D" w:rsidRPr="00F43278">
        <w:rPr>
          <w:rFonts w:cstheme="minorHAnsi"/>
          <w:sz w:val="24"/>
          <w:szCs w:val="24"/>
        </w:rPr>
        <w:t xml:space="preserve"> </w:t>
      </w:r>
      <w:r w:rsidR="00C347DA" w:rsidRPr="00F43278">
        <w:rPr>
          <w:rFonts w:cstheme="minorHAnsi"/>
          <w:sz w:val="24"/>
          <w:szCs w:val="24"/>
        </w:rPr>
        <w:t>totaling 2</w:t>
      </w:r>
      <w:r w:rsidR="0032077D" w:rsidRPr="00F43278">
        <w:rPr>
          <w:rFonts w:cstheme="minorHAnsi"/>
          <w:sz w:val="24"/>
          <w:szCs w:val="24"/>
        </w:rPr>
        <w:t>72</w:t>
      </w:r>
      <w:r w:rsidR="005E67AD" w:rsidRPr="00F43278">
        <w:rPr>
          <w:rFonts w:cstheme="minorHAnsi"/>
          <w:sz w:val="24"/>
          <w:szCs w:val="24"/>
        </w:rPr>
        <w:t>k member participations in 2</w:t>
      </w:r>
      <w:r w:rsidR="007D28D8" w:rsidRPr="00F43278">
        <w:rPr>
          <w:rFonts w:cstheme="minorHAnsi"/>
          <w:sz w:val="24"/>
          <w:szCs w:val="24"/>
        </w:rPr>
        <w:t>02</w:t>
      </w:r>
      <w:r w:rsidR="0032077D" w:rsidRPr="00F43278">
        <w:rPr>
          <w:rFonts w:cstheme="minorHAnsi"/>
          <w:sz w:val="24"/>
          <w:szCs w:val="24"/>
        </w:rPr>
        <w:t>4</w:t>
      </w:r>
      <w:r w:rsidR="005E67AD" w:rsidRPr="00F43278">
        <w:rPr>
          <w:rFonts w:cstheme="minorHAnsi"/>
          <w:sz w:val="24"/>
          <w:szCs w:val="24"/>
        </w:rPr>
        <w:t xml:space="preserve">. </w:t>
      </w:r>
    </w:p>
    <w:p w14:paraId="509F9093" w14:textId="77777777" w:rsidR="00BB2E7F" w:rsidRPr="00F43278" w:rsidRDefault="00BB2E7F" w:rsidP="00160B35">
      <w:pPr>
        <w:rPr>
          <w:rFonts w:cstheme="minorHAnsi"/>
          <w:sz w:val="24"/>
          <w:szCs w:val="24"/>
        </w:rPr>
      </w:pPr>
    </w:p>
    <w:p w14:paraId="63A1B067" w14:textId="00BC1272" w:rsidR="00BF6123" w:rsidRPr="00F43278" w:rsidRDefault="006E25D4" w:rsidP="006E25D4">
      <w:pPr>
        <w:pStyle w:val="BodyText"/>
        <w:tabs>
          <w:tab w:val="left" w:pos="709"/>
        </w:tabs>
        <w:ind w:left="0" w:right="403"/>
      </w:pPr>
      <w:r w:rsidRPr="00F43278">
        <w:t>1.3</w:t>
      </w:r>
      <w:r w:rsidRPr="00F43278">
        <w:tab/>
      </w:r>
      <w:r w:rsidR="006F4A8A" w:rsidRPr="00F43278">
        <w:t>This</w:t>
      </w:r>
      <w:r w:rsidR="006F4A8A" w:rsidRPr="00F43278">
        <w:rPr>
          <w:spacing w:val="-4"/>
        </w:rPr>
        <w:t xml:space="preserve"> </w:t>
      </w:r>
      <w:r w:rsidR="006F4A8A" w:rsidRPr="00F43278">
        <w:rPr>
          <w:spacing w:val="-1"/>
        </w:rPr>
        <w:t>report</w:t>
      </w:r>
      <w:r w:rsidR="006F4A8A" w:rsidRPr="00F43278">
        <w:rPr>
          <w:spacing w:val="-2"/>
        </w:rPr>
        <w:t xml:space="preserve"> </w:t>
      </w:r>
      <w:r w:rsidR="004C0495" w:rsidRPr="00F43278">
        <w:rPr>
          <w:spacing w:val="-1"/>
        </w:rPr>
        <w:t xml:space="preserve">describes these activities in the period </w:t>
      </w:r>
      <w:r w:rsidR="006F4A8A" w:rsidRPr="00F43278">
        <w:rPr>
          <w:spacing w:val="-1"/>
        </w:rPr>
        <w:t>year</w:t>
      </w:r>
      <w:r w:rsidR="006F4A8A" w:rsidRPr="00F43278">
        <w:rPr>
          <w:spacing w:val="-3"/>
        </w:rPr>
        <w:t xml:space="preserve"> </w:t>
      </w:r>
      <w:r w:rsidR="006F4A8A" w:rsidRPr="00F43278">
        <w:rPr>
          <w:spacing w:val="-1"/>
        </w:rPr>
        <w:t>ending</w:t>
      </w:r>
      <w:r w:rsidR="006F4A8A" w:rsidRPr="00F43278">
        <w:rPr>
          <w:spacing w:val="-6"/>
        </w:rPr>
        <w:t xml:space="preserve"> </w:t>
      </w:r>
      <w:r w:rsidR="007D2A30" w:rsidRPr="00F43278">
        <w:t>31st</w:t>
      </w:r>
      <w:r w:rsidR="006F4A8A" w:rsidRPr="00F43278">
        <w:rPr>
          <w:spacing w:val="11"/>
          <w:position w:val="8"/>
        </w:rPr>
        <w:t xml:space="preserve"> </w:t>
      </w:r>
      <w:r w:rsidR="006F4A8A" w:rsidRPr="00F43278">
        <w:rPr>
          <w:spacing w:val="-1"/>
        </w:rPr>
        <w:t>December</w:t>
      </w:r>
      <w:r w:rsidR="006F4A8A" w:rsidRPr="00F43278">
        <w:rPr>
          <w:spacing w:val="-4"/>
        </w:rPr>
        <w:t xml:space="preserve"> </w:t>
      </w:r>
      <w:r w:rsidR="00A94365" w:rsidRPr="00F43278">
        <w:t>202</w:t>
      </w:r>
      <w:r w:rsidR="00055737" w:rsidRPr="00F43278">
        <w:t>4</w:t>
      </w:r>
      <w:r w:rsidR="006F4A8A" w:rsidRPr="00F43278">
        <w:t>.</w:t>
      </w:r>
      <w:r w:rsidR="006F4A8A" w:rsidRPr="00F43278">
        <w:rPr>
          <w:spacing w:val="-5"/>
        </w:rPr>
        <w:t xml:space="preserve"> </w:t>
      </w:r>
      <w:r w:rsidR="006F4A8A" w:rsidRPr="00F43278">
        <w:rPr>
          <w:spacing w:val="-2"/>
        </w:rPr>
        <w:t>It</w:t>
      </w:r>
      <w:r w:rsidR="00723D3E" w:rsidRPr="00F43278">
        <w:rPr>
          <w:spacing w:val="79"/>
          <w:w w:val="99"/>
        </w:rPr>
        <w:t xml:space="preserve"> </w:t>
      </w:r>
      <w:r w:rsidR="006F4A8A" w:rsidRPr="00F43278">
        <w:t>broadly</w:t>
      </w:r>
      <w:r w:rsidR="006F4A8A" w:rsidRPr="00F43278">
        <w:rPr>
          <w:spacing w:val="-7"/>
        </w:rPr>
        <w:t xml:space="preserve"> </w:t>
      </w:r>
      <w:r w:rsidR="006F4A8A" w:rsidRPr="00F43278">
        <w:rPr>
          <w:spacing w:val="-1"/>
        </w:rPr>
        <w:t>follows</w:t>
      </w:r>
      <w:r w:rsidR="006F4A8A" w:rsidRPr="00F43278">
        <w:rPr>
          <w:spacing w:val="-3"/>
        </w:rPr>
        <w:t xml:space="preserve"> </w:t>
      </w:r>
      <w:r w:rsidR="006F4A8A" w:rsidRPr="00F43278">
        <w:rPr>
          <w:spacing w:val="-1"/>
        </w:rPr>
        <w:t>the</w:t>
      </w:r>
      <w:r w:rsidR="006F4A8A" w:rsidRPr="00F43278">
        <w:rPr>
          <w:spacing w:val="-5"/>
        </w:rPr>
        <w:t xml:space="preserve"> </w:t>
      </w:r>
      <w:r w:rsidR="006F4A8A" w:rsidRPr="00F43278">
        <w:rPr>
          <w:spacing w:val="-1"/>
        </w:rPr>
        <w:t>format</w:t>
      </w:r>
      <w:r w:rsidR="006F4A8A" w:rsidRPr="00F43278">
        <w:rPr>
          <w:spacing w:val="-3"/>
        </w:rPr>
        <w:t xml:space="preserve"> </w:t>
      </w:r>
      <w:r w:rsidR="006F4A8A" w:rsidRPr="00F43278">
        <w:rPr>
          <w:spacing w:val="-1"/>
        </w:rPr>
        <w:t>of</w:t>
      </w:r>
      <w:r w:rsidR="006F4A8A" w:rsidRPr="00F43278">
        <w:rPr>
          <w:spacing w:val="-4"/>
        </w:rPr>
        <w:t xml:space="preserve"> </w:t>
      </w:r>
      <w:r w:rsidR="006F4A8A" w:rsidRPr="00F43278">
        <w:t>the</w:t>
      </w:r>
      <w:r w:rsidR="006F4A8A" w:rsidRPr="00F43278">
        <w:rPr>
          <w:spacing w:val="-6"/>
        </w:rPr>
        <w:t xml:space="preserve"> </w:t>
      </w:r>
      <w:r w:rsidR="00A94365" w:rsidRPr="00F43278">
        <w:t>202</w:t>
      </w:r>
      <w:r w:rsidR="00055737" w:rsidRPr="00F43278">
        <w:t xml:space="preserve">4 </w:t>
      </w:r>
      <w:r w:rsidR="006F4A8A" w:rsidRPr="00F43278">
        <w:rPr>
          <w:spacing w:val="-1"/>
        </w:rPr>
        <w:t>HASSRA</w:t>
      </w:r>
      <w:r w:rsidR="006F4A8A" w:rsidRPr="00F43278">
        <w:rPr>
          <w:spacing w:val="-6"/>
        </w:rPr>
        <w:t xml:space="preserve"> </w:t>
      </w:r>
      <w:r w:rsidR="006F4A8A" w:rsidRPr="00F43278">
        <w:rPr>
          <w:spacing w:val="-1"/>
        </w:rPr>
        <w:t>National</w:t>
      </w:r>
      <w:r w:rsidR="006F4A8A" w:rsidRPr="00F43278">
        <w:rPr>
          <w:spacing w:val="-3"/>
        </w:rPr>
        <w:t xml:space="preserve"> </w:t>
      </w:r>
      <w:r w:rsidR="006F4A8A" w:rsidRPr="00F43278">
        <w:t>Work</w:t>
      </w:r>
      <w:r w:rsidR="006F4A8A" w:rsidRPr="00F43278">
        <w:rPr>
          <w:spacing w:val="-7"/>
        </w:rPr>
        <w:t xml:space="preserve"> </w:t>
      </w:r>
      <w:r w:rsidR="006F4A8A" w:rsidRPr="00F43278">
        <w:rPr>
          <w:spacing w:val="-1"/>
        </w:rPr>
        <w:t xml:space="preserve">Programme </w:t>
      </w:r>
      <w:r w:rsidR="006F4A8A" w:rsidRPr="00F43278">
        <w:t>to</w:t>
      </w:r>
      <w:r w:rsidR="006F4A8A" w:rsidRPr="00F43278">
        <w:rPr>
          <w:spacing w:val="-5"/>
        </w:rPr>
        <w:t xml:space="preserve"> </w:t>
      </w:r>
      <w:r w:rsidR="006F4A8A" w:rsidRPr="00F43278">
        <w:rPr>
          <w:spacing w:val="-1"/>
        </w:rPr>
        <w:t>help</w:t>
      </w:r>
      <w:r w:rsidR="006F4A8A" w:rsidRPr="00F43278">
        <w:rPr>
          <w:spacing w:val="-5"/>
        </w:rPr>
        <w:t xml:space="preserve"> </w:t>
      </w:r>
      <w:r w:rsidR="006F4A8A" w:rsidRPr="00F43278">
        <w:rPr>
          <w:spacing w:val="-1"/>
        </w:rPr>
        <w:t>reader</w:t>
      </w:r>
      <w:r w:rsidR="00757AD6" w:rsidRPr="00F43278">
        <w:rPr>
          <w:spacing w:val="-1"/>
        </w:rPr>
        <w:t>s view</w:t>
      </w:r>
      <w:r w:rsidR="00976534" w:rsidRPr="00F43278">
        <w:rPr>
          <w:spacing w:val="-1"/>
        </w:rPr>
        <w:t xml:space="preserve"> </w:t>
      </w:r>
      <w:r w:rsidR="007521FD" w:rsidRPr="00F43278">
        <w:rPr>
          <w:spacing w:val="-1"/>
        </w:rPr>
        <w:t>outcomes</w:t>
      </w:r>
      <w:r w:rsidR="006F4A8A" w:rsidRPr="00F43278">
        <w:rPr>
          <w:spacing w:val="-4"/>
        </w:rPr>
        <w:t xml:space="preserve"> </w:t>
      </w:r>
      <w:r w:rsidR="006F4A8A" w:rsidRPr="00F43278">
        <w:rPr>
          <w:spacing w:val="-1"/>
        </w:rPr>
        <w:t>against</w:t>
      </w:r>
      <w:r w:rsidR="006F4A8A" w:rsidRPr="00F43278">
        <w:rPr>
          <w:spacing w:val="-2"/>
        </w:rPr>
        <w:t xml:space="preserve"> </w:t>
      </w:r>
      <w:r w:rsidR="006F4A8A" w:rsidRPr="00F43278">
        <w:rPr>
          <w:spacing w:val="-1"/>
        </w:rPr>
        <w:t>objectives.</w:t>
      </w:r>
    </w:p>
    <w:p w14:paraId="4CF944F2" w14:textId="77777777" w:rsidR="00BF6123" w:rsidRPr="00F62FAF" w:rsidRDefault="00BF6123">
      <w:pPr>
        <w:spacing w:before="2"/>
        <w:rPr>
          <w:rFonts w:ascii="Calibri" w:eastAsia="Calibri" w:hAnsi="Calibri" w:cs="Calibri"/>
          <w:color w:val="FF0000"/>
          <w:sz w:val="24"/>
          <w:szCs w:val="24"/>
        </w:rPr>
      </w:pPr>
    </w:p>
    <w:p w14:paraId="11D6D67A" w14:textId="5A2B6390" w:rsidR="00BF6123" w:rsidRPr="00A265C4" w:rsidRDefault="006F4A8A" w:rsidP="00222C89">
      <w:pPr>
        <w:pStyle w:val="Heading1"/>
        <w:numPr>
          <w:ilvl w:val="1"/>
          <w:numId w:val="4"/>
        </w:numPr>
        <w:ind w:left="709" w:hanging="709"/>
        <w:jc w:val="left"/>
        <w:rPr>
          <w:b w:val="0"/>
          <w:bCs w:val="0"/>
          <w:sz w:val="27"/>
          <w:szCs w:val="27"/>
        </w:rPr>
      </w:pPr>
      <w:bookmarkStart w:id="1" w:name="_TOC_250004"/>
      <w:r w:rsidRPr="00A265C4">
        <w:rPr>
          <w:spacing w:val="-1"/>
          <w:sz w:val="27"/>
          <w:szCs w:val="27"/>
        </w:rPr>
        <w:t>National</w:t>
      </w:r>
      <w:r w:rsidRPr="00A265C4">
        <w:rPr>
          <w:sz w:val="27"/>
          <w:szCs w:val="27"/>
        </w:rPr>
        <w:t xml:space="preserve"> </w:t>
      </w:r>
      <w:r w:rsidRPr="00A265C4">
        <w:rPr>
          <w:spacing w:val="-1"/>
          <w:sz w:val="27"/>
          <w:szCs w:val="27"/>
        </w:rPr>
        <w:t>Programme</w:t>
      </w:r>
      <w:bookmarkEnd w:id="1"/>
    </w:p>
    <w:p w14:paraId="2CACD902" w14:textId="77777777" w:rsidR="005C50EA" w:rsidRPr="00F62FAF" w:rsidRDefault="005C50EA" w:rsidP="005C50EA">
      <w:pPr>
        <w:pStyle w:val="Heading1"/>
        <w:ind w:left="709"/>
        <w:rPr>
          <w:b w:val="0"/>
          <w:bCs w:val="0"/>
          <w:color w:val="FF0000"/>
          <w:sz w:val="27"/>
          <w:szCs w:val="27"/>
        </w:rPr>
      </w:pPr>
    </w:p>
    <w:p w14:paraId="05562789" w14:textId="34768A55" w:rsidR="005C50EA" w:rsidRPr="00F62FAF" w:rsidRDefault="005C50EA" w:rsidP="005C50EA">
      <w:pPr>
        <w:rPr>
          <w:color w:val="FF0000"/>
        </w:rPr>
      </w:pPr>
      <w:r w:rsidRPr="00F62FAF">
        <w:rPr>
          <w:noProof/>
          <w:color w:val="FF0000"/>
        </w:rPr>
        <mc:AlternateContent>
          <mc:Choice Requires="wps">
            <w:drawing>
              <wp:anchor distT="0" distB="0" distL="114300" distR="114300" simplePos="0" relativeHeight="503108480" behindDoc="0" locked="0" layoutInCell="1" allowOverlap="1" wp14:anchorId="55375310" wp14:editId="3B2623B8">
                <wp:simplePos x="0" y="0"/>
                <wp:positionH relativeFrom="column">
                  <wp:posOffset>921287</wp:posOffset>
                </wp:positionH>
                <wp:positionV relativeFrom="paragraph">
                  <wp:posOffset>55055</wp:posOffset>
                </wp:positionV>
                <wp:extent cx="4805350" cy="884711"/>
                <wp:effectExtent l="0" t="0" r="0" b="0"/>
                <wp:wrapNone/>
                <wp:docPr id="55" name="Text Box 55"/>
                <wp:cNvGraphicFramePr/>
                <a:graphic xmlns:a="http://schemas.openxmlformats.org/drawingml/2006/main">
                  <a:graphicData uri="http://schemas.microsoft.com/office/word/2010/wordprocessingShape">
                    <wps:wsp>
                      <wps:cNvSpPr txBox="1"/>
                      <wps:spPr>
                        <a:xfrm>
                          <a:off x="0" y="0"/>
                          <a:ext cx="4805350" cy="884711"/>
                        </a:xfrm>
                        <a:prstGeom prst="rect">
                          <a:avLst/>
                        </a:prstGeom>
                        <a:solidFill>
                          <a:sysClr val="window" lastClr="FFFFFF"/>
                        </a:solidFill>
                        <a:ln w="6350">
                          <a:noFill/>
                        </a:ln>
                      </wps:spPr>
                      <wps:txbx>
                        <w:txbxContent>
                          <w:p w14:paraId="716A7883" w14:textId="77777777" w:rsidR="005C50EA" w:rsidRPr="001C7FF0" w:rsidRDefault="005C50EA" w:rsidP="005C50EA">
                            <w:pPr>
                              <w:rPr>
                                <w:rFonts w:cstheme="minorHAnsi"/>
                                <w:b/>
                                <w:bCs/>
                                <w:i/>
                                <w:iCs/>
                                <w:sz w:val="24"/>
                                <w:szCs w:val="24"/>
                              </w:rPr>
                            </w:pPr>
                            <w:r w:rsidRPr="001C7FF0">
                              <w:rPr>
                                <w:rFonts w:cstheme="minorHAnsi"/>
                                <w:b/>
                                <w:bCs/>
                                <w:i/>
                                <w:iCs/>
                                <w:sz w:val="24"/>
                                <w:szCs w:val="24"/>
                              </w:rPr>
                              <w:t>We deliver</w:t>
                            </w:r>
                          </w:p>
                          <w:p w14:paraId="1C9E29C3" w14:textId="77777777" w:rsidR="005C50EA" w:rsidRPr="001C7FF0" w:rsidRDefault="005C50EA" w:rsidP="005C50EA">
                            <w:pPr>
                              <w:rPr>
                                <w:rFonts w:cstheme="minorHAnsi"/>
                                <w:i/>
                                <w:iCs/>
                                <w:sz w:val="24"/>
                                <w:szCs w:val="24"/>
                              </w:rPr>
                            </w:pPr>
                            <w:r w:rsidRPr="001C7FF0">
                              <w:rPr>
                                <w:rFonts w:cstheme="minorHAnsi"/>
                                <w:i/>
                                <w:iCs/>
                                <w:sz w:val="24"/>
                                <w:szCs w:val="24"/>
                              </w:rPr>
                              <w:t>HASSRA delivers a diverse programme of sporting and social activities at our popular Festivals, plus various regional and local events - bringing members with shared interests together to compete, network and thrive.</w:t>
                            </w:r>
                          </w:p>
                          <w:p w14:paraId="3B15A133" w14:textId="77777777" w:rsidR="005C50EA" w:rsidRPr="005C50EA" w:rsidRDefault="005C50EA" w:rsidP="005C50EA">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75310" id="_x0000_t202" coordsize="21600,21600" o:spt="202" path="m,l,21600r21600,l21600,xe">
                <v:stroke joinstyle="miter"/>
                <v:path gradientshapeok="t" o:connecttype="rect"/>
              </v:shapetype>
              <v:shape id="Text Box 55" o:spid="_x0000_s1026" type="#_x0000_t202" style="position:absolute;margin-left:72.55pt;margin-top:4.35pt;width:378.35pt;height:69.65pt;z-index:5031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" fillcolor="window" stroked="f" strokeweight=".5pt">
                <v:textbox>
                  <w:txbxContent>
                    <w:p w14:paraId="716A7883" w14:textId="77777777" w:rsidR="005C50EA" w:rsidRPr="001C7FF0" w:rsidRDefault="005C50EA" w:rsidP="005C50EA">
                      <w:pPr>
                        <w:rPr>
                          <w:rFonts w:cstheme="minorHAnsi"/>
                          <w:b/>
                          <w:bCs/>
                          <w:i/>
                          <w:iCs/>
                          <w:sz w:val="24"/>
                          <w:szCs w:val="24"/>
                        </w:rPr>
                      </w:pPr>
                      <w:r w:rsidRPr="001C7FF0">
                        <w:rPr>
                          <w:rFonts w:cstheme="minorHAnsi"/>
                          <w:b/>
                          <w:bCs/>
                          <w:i/>
                          <w:iCs/>
                          <w:sz w:val="24"/>
                          <w:szCs w:val="24"/>
                        </w:rPr>
                        <w:t>We deliver</w:t>
                      </w:r>
                    </w:p>
                    <w:p w14:paraId="1C9E29C3" w14:textId="77777777" w:rsidR="005C50EA" w:rsidRPr="001C7FF0" w:rsidRDefault="005C50EA" w:rsidP="005C50EA">
                      <w:pPr>
                        <w:rPr>
                          <w:rFonts w:cstheme="minorHAnsi"/>
                          <w:i/>
                          <w:iCs/>
                          <w:sz w:val="24"/>
                          <w:szCs w:val="24"/>
                        </w:rPr>
                      </w:pPr>
                      <w:r w:rsidRPr="001C7FF0">
                        <w:rPr>
                          <w:rFonts w:cstheme="minorHAnsi"/>
                          <w:i/>
                          <w:iCs/>
                          <w:sz w:val="24"/>
                          <w:szCs w:val="24"/>
                        </w:rPr>
                        <w:t>HASSRA delivers a diverse programme of sporting and social activities at our popular Festivals, plus various regional and local events - bringing members with shared interests together to compete, network and thrive.</w:t>
                      </w:r>
                    </w:p>
                    <w:p w14:paraId="3B15A133" w14:textId="77777777" w:rsidR="005C50EA" w:rsidRPr="005C50EA" w:rsidRDefault="005C50EA" w:rsidP="005C50EA">
                      <w:pPr>
                        <w:rPr>
                          <w:rFonts w:cstheme="minorHAnsi"/>
                          <w:sz w:val="24"/>
                          <w:szCs w:val="24"/>
                        </w:rPr>
                      </w:pPr>
                    </w:p>
                  </w:txbxContent>
                </v:textbox>
              </v:shape>
            </w:pict>
          </mc:Fallback>
        </mc:AlternateContent>
      </w:r>
      <w:r w:rsidRPr="00F62FAF">
        <w:rPr>
          <w:noProof/>
          <w:color w:val="FF0000"/>
        </w:rPr>
        <w:drawing>
          <wp:inline distT="0" distB="0" distL="0" distR="0" wp14:anchorId="35CE814A" wp14:editId="4E42C2A2">
            <wp:extent cx="737235" cy="737235"/>
            <wp:effectExtent l="0" t="0" r="5715" b="5715"/>
            <wp:docPr id="62" name="Picture 62" descr="We de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deli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inline>
        </w:drawing>
      </w:r>
      <w:r w:rsidRPr="00F62FAF">
        <w:rPr>
          <w:noProof/>
          <w:color w:val="FF0000"/>
        </w:rPr>
        <mc:AlternateContent>
          <mc:Choice Requires="wps">
            <w:drawing>
              <wp:anchor distT="0" distB="0" distL="114300" distR="114300" simplePos="0" relativeHeight="503115648" behindDoc="0" locked="0" layoutInCell="1" allowOverlap="1" wp14:anchorId="6037FFA9" wp14:editId="360526B9">
                <wp:simplePos x="0" y="0"/>
                <wp:positionH relativeFrom="page">
                  <wp:posOffset>2161309</wp:posOffset>
                </wp:positionH>
                <wp:positionV relativeFrom="paragraph">
                  <wp:posOffset>529392</wp:posOffset>
                </wp:positionV>
                <wp:extent cx="53439" cy="45719"/>
                <wp:effectExtent l="0" t="0" r="3810" b="0"/>
                <wp:wrapNone/>
                <wp:docPr id="1347" name="Text Box 1347"/>
                <wp:cNvGraphicFramePr/>
                <a:graphic xmlns:a="http://schemas.openxmlformats.org/drawingml/2006/main">
                  <a:graphicData uri="http://schemas.microsoft.com/office/word/2010/wordprocessingShape">
                    <wps:wsp>
                      <wps:cNvSpPr txBox="1"/>
                      <wps:spPr>
                        <a:xfrm>
                          <a:off x="0" y="0"/>
                          <a:ext cx="53439" cy="45719"/>
                        </a:xfrm>
                        <a:prstGeom prst="rect">
                          <a:avLst/>
                        </a:prstGeom>
                        <a:solidFill>
                          <a:schemeClr val="lt1"/>
                        </a:solidFill>
                        <a:ln w="6350">
                          <a:noFill/>
                        </a:ln>
                      </wps:spPr>
                      <wps:txbx>
                        <w:txbxContent>
                          <w:p w14:paraId="4185FC02" w14:textId="2DAE6D58" w:rsidR="005C50EA" w:rsidRPr="00262B09" w:rsidRDefault="005C50EA" w:rsidP="005C50EA">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7FFA9" id="Text Box 1347" o:spid="_x0000_s1027" type="#_x0000_t202" style="position:absolute;margin-left:170.2pt;margin-top:41.7pt;width:4.2pt;height:3.6pt;z-index:50311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Z9KwIAAFgEAAAOAAAAZHJzL2Uyb0RvYy54bWysVE2P2yAQvVfqf0DcG+dzu7H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" fillcolor="white [3201]" stroked="f" strokeweight=".5pt">
                <v:textbox>
                  <w:txbxContent>
                    <w:p w14:paraId="4185FC02" w14:textId="2DAE6D58" w:rsidR="005C50EA" w:rsidRPr="00262B09" w:rsidRDefault="005C50EA" w:rsidP="005C50EA">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41C6CDA0" w14:textId="7918CAF8" w:rsidR="005C50EA" w:rsidRPr="00F62FAF" w:rsidRDefault="005C50EA" w:rsidP="005C50EA">
      <w:pPr>
        <w:rPr>
          <w:color w:val="FF0000"/>
        </w:rPr>
      </w:pPr>
    </w:p>
    <w:p w14:paraId="7484CB49" w14:textId="0A25FB9A" w:rsidR="005C50EA" w:rsidRPr="00F62FAF" w:rsidRDefault="005C50EA" w:rsidP="0089565D">
      <w:pPr>
        <w:pStyle w:val="Heading1"/>
        <w:tabs>
          <w:tab w:val="left" w:pos="938"/>
        </w:tabs>
        <w:ind w:left="0"/>
        <w:rPr>
          <w:color w:val="FF0000"/>
          <w:spacing w:val="-1"/>
          <w:sz w:val="27"/>
          <w:szCs w:val="27"/>
        </w:rPr>
      </w:pPr>
      <w:r w:rsidRPr="00F62FAF">
        <w:rPr>
          <w:noProof/>
          <w:color w:val="FF0000"/>
        </w:rPr>
        <mc:AlternateContent>
          <mc:Choice Requires="wps">
            <w:drawing>
              <wp:anchor distT="0" distB="0" distL="114300" distR="114300" simplePos="0" relativeHeight="503114624" behindDoc="0" locked="0" layoutInCell="1" allowOverlap="1" wp14:anchorId="02CB5968" wp14:editId="772B20B4">
                <wp:simplePos x="0" y="0"/>
                <wp:positionH relativeFrom="column">
                  <wp:posOffset>895350</wp:posOffset>
                </wp:positionH>
                <wp:positionV relativeFrom="paragraph">
                  <wp:posOffset>11430</wp:posOffset>
                </wp:positionV>
                <wp:extent cx="5095240" cy="1028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095240" cy="1028700"/>
                        </a:xfrm>
                        <a:prstGeom prst="rect">
                          <a:avLst/>
                        </a:prstGeom>
                        <a:solidFill>
                          <a:schemeClr val="lt1"/>
                        </a:solidFill>
                        <a:ln w="6350">
                          <a:noFill/>
                        </a:ln>
                      </wps:spPr>
                      <wps:txbx>
                        <w:txbxContent>
                          <w:p w14:paraId="133ABA5C" w14:textId="77777777" w:rsidR="005C50EA" w:rsidRPr="001C7FF0" w:rsidRDefault="005C50EA" w:rsidP="005C50EA">
                            <w:pPr>
                              <w:rPr>
                                <w:rFonts w:ascii="Calibri" w:hAnsi="Calibri" w:cs="Calibri"/>
                                <w:b/>
                                <w:bCs/>
                                <w:i/>
                                <w:iCs/>
                                <w:sz w:val="24"/>
                                <w:szCs w:val="24"/>
                              </w:rPr>
                            </w:pPr>
                            <w:r w:rsidRPr="001C7FF0">
                              <w:rPr>
                                <w:rFonts w:ascii="Calibri" w:hAnsi="Calibri" w:cs="Calibri"/>
                                <w:b/>
                                <w:bCs/>
                                <w:i/>
                                <w:iCs/>
                                <w:sz w:val="24"/>
                                <w:szCs w:val="24"/>
                              </w:rPr>
                              <w:t>We care</w:t>
                            </w:r>
                          </w:p>
                          <w:p w14:paraId="4F0C0E86" w14:textId="77777777" w:rsidR="005C50EA" w:rsidRPr="001C7FF0" w:rsidRDefault="005C50EA" w:rsidP="005C50EA">
                            <w:pPr>
                              <w:rPr>
                                <w:rFonts w:ascii="Calibri" w:hAnsi="Calibri" w:cs="Calibri"/>
                                <w:i/>
                                <w:iCs/>
                                <w:sz w:val="24"/>
                                <w:szCs w:val="24"/>
                              </w:rPr>
                            </w:pPr>
                            <w:r w:rsidRPr="001C7FF0">
                              <w:rPr>
                                <w:rFonts w:ascii="Calibri" w:hAnsi="Calibri" w:cs="Calibri"/>
                                <w:i/>
                                <w:iCs/>
                                <w:sz w:val="24"/>
                                <w:szCs w:val="24"/>
                              </w:rPr>
                              <w:t>HASSRA offers members a range of discounts including household items, holidays and days out, ensuring more money stays in their pockets.  Members save even more with our Summer Promotion, plus lots of chances to win in our regular competitions and Lottery.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B5968" id="Text Box 6" o:spid="_x0000_s1028" type="#_x0000_t202" style="position:absolute;margin-left:70.5pt;margin-top:.9pt;width:401.2pt;height:81pt;z-index:5031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" fillcolor="white [3201]" stroked="f" strokeweight=".5pt">
                <v:textbox>
                  <w:txbxContent>
                    <w:p w14:paraId="133ABA5C" w14:textId="77777777" w:rsidR="005C50EA" w:rsidRPr="001C7FF0" w:rsidRDefault="005C50EA" w:rsidP="005C50EA">
                      <w:pPr>
                        <w:rPr>
                          <w:rFonts w:ascii="Calibri" w:hAnsi="Calibri" w:cs="Calibri"/>
                          <w:b/>
                          <w:bCs/>
                          <w:i/>
                          <w:iCs/>
                          <w:sz w:val="24"/>
                          <w:szCs w:val="24"/>
                        </w:rPr>
                      </w:pPr>
                      <w:r w:rsidRPr="001C7FF0">
                        <w:rPr>
                          <w:rFonts w:ascii="Calibri" w:hAnsi="Calibri" w:cs="Calibri"/>
                          <w:b/>
                          <w:bCs/>
                          <w:i/>
                          <w:iCs/>
                          <w:sz w:val="24"/>
                          <w:szCs w:val="24"/>
                        </w:rPr>
                        <w:t>We care</w:t>
                      </w:r>
                    </w:p>
                    <w:p w14:paraId="4F0C0E86" w14:textId="77777777" w:rsidR="005C50EA" w:rsidRPr="001C7FF0" w:rsidRDefault="005C50EA" w:rsidP="005C50EA">
                      <w:pPr>
                        <w:rPr>
                          <w:rFonts w:ascii="Calibri" w:hAnsi="Calibri" w:cs="Calibri"/>
                          <w:i/>
                          <w:iCs/>
                          <w:sz w:val="24"/>
                          <w:szCs w:val="24"/>
                        </w:rPr>
                      </w:pPr>
                      <w:r w:rsidRPr="001C7FF0">
                        <w:rPr>
                          <w:rFonts w:ascii="Calibri" w:hAnsi="Calibri" w:cs="Calibri"/>
                          <w:i/>
                          <w:iCs/>
                          <w:sz w:val="24"/>
                          <w:szCs w:val="24"/>
                        </w:rPr>
                        <w:t>HASSRA offers members a range of discounts including household items, holidays and days out, ensuring more money stays in their pockets.  Members save even more with our Summer Promotion, plus lots of chances to win in our regular competitions and Lottery.</w:t>
                      </w:r>
                    </w:p>
                  </w:txbxContent>
                </v:textbox>
              </v:shape>
            </w:pict>
          </mc:Fallback>
        </mc:AlternateContent>
      </w:r>
      <w:r w:rsidRPr="00F62FAF">
        <w:rPr>
          <w:noProof/>
          <w:color w:val="FF0000"/>
        </w:rPr>
        <w:drawing>
          <wp:inline distT="0" distB="0" distL="0" distR="0" wp14:anchorId="2F49A03C" wp14:editId="3694FA56">
            <wp:extent cx="731520" cy="731520"/>
            <wp:effectExtent l="0" t="0" r="0" b="0"/>
            <wp:docPr id="1348" name="Picture 1348" descr="We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c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4645F3C" w14:textId="77777777" w:rsidR="00A83104" w:rsidRDefault="00A83104" w:rsidP="0089565D">
      <w:pPr>
        <w:pStyle w:val="Heading1"/>
        <w:tabs>
          <w:tab w:val="left" w:pos="938"/>
        </w:tabs>
        <w:ind w:left="0"/>
        <w:rPr>
          <w:b w:val="0"/>
          <w:color w:val="FF0000"/>
          <w:spacing w:val="-1"/>
          <w:sz w:val="23"/>
          <w:szCs w:val="23"/>
        </w:rPr>
      </w:pPr>
    </w:p>
    <w:p w14:paraId="69D0715C" w14:textId="00BEC056" w:rsidR="008C5271" w:rsidRPr="00F62FAF" w:rsidRDefault="000602EA" w:rsidP="0089565D">
      <w:pPr>
        <w:pStyle w:val="Heading1"/>
        <w:tabs>
          <w:tab w:val="left" w:pos="938"/>
        </w:tabs>
        <w:ind w:left="0"/>
        <w:rPr>
          <w:b w:val="0"/>
          <w:color w:val="FF0000"/>
          <w:spacing w:val="-1"/>
          <w:sz w:val="24"/>
          <w:szCs w:val="24"/>
        </w:rPr>
      </w:pPr>
      <w:r w:rsidRPr="0024282E">
        <w:rPr>
          <w:b w:val="0"/>
          <w:spacing w:val="-1"/>
          <w:sz w:val="23"/>
          <w:szCs w:val="23"/>
        </w:rPr>
        <w:t>2.1</w:t>
      </w:r>
      <w:r w:rsidR="00112C4F" w:rsidRPr="00F62FAF">
        <w:rPr>
          <w:b w:val="0"/>
          <w:color w:val="FF0000"/>
          <w:spacing w:val="-1"/>
          <w:sz w:val="23"/>
          <w:szCs w:val="23"/>
        </w:rPr>
        <w:tab/>
      </w:r>
      <w:r w:rsidR="00665976" w:rsidRPr="0029179C">
        <w:rPr>
          <w:b w:val="0"/>
          <w:spacing w:val="-1"/>
          <w:sz w:val="24"/>
          <w:szCs w:val="24"/>
        </w:rPr>
        <w:t xml:space="preserve">The HASSRA Awards Dinner is always the highlight of the HASSRA </w:t>
      </w:r>
      <w:r w:rsidR="00930EA5" w:rsidRPr="0029179C">
        <w:rPr>
          <w:b w:val="0"/>
          <w:spacing w:val="-1"/>
          <w:sz w:val="24"/>
          <w:szCs w:val="24"/>
        </w:rPr>
        <w:t>c</w:t>
      </w:r>
      <w:r w:rsidR="00665976" w:rsidRPr="0029179C">
        <w:rPr>
          <w:b w:val="0"/>
          <w:spacing w:val="-1"/>
          <w:sz w:val="24"/>
          <w:szCs w:val="24"/>
        </w:rPr>
        <w:t>alendar because it</w:t>
      </w:r>
      <w:r w:rsidR="004A5959">
        <w:rPr>
          <w:b w:val="0"/>
          <w:spacing w:val="-1"/>
          <w:sz w:val="24"/>
          <w:szCs w:val="24"/>
        </w:rPr>
        <w:t xml:space="preserve"> is</w:t>
      </w:r>
      <w:r w:rsidR="00665976" w:rsidRPr="0029179C">
        <w:rPr>
          <w:b w:val="0"/>
          <w:spacing w:val="-1"/>
          <w:sz w:val="24"/>
          <w:szCs w:val="24"/>
        </w:rPr>
        <w:t xml:space="preserve"> when we reward our fantastic HASSRA volunteers and showcase the fantastic achievements of our regions and club</w:t>
      </w:r>
      <w:r w:rsidR="00665976" w:rsidRPr="002E6944">
        <w:rPr>
          <w:b w:val="0"/>
          <w:spacing w:val="-1"/>
          <w:sz w:val="24"/>
          <w:szCs w:val="24"/>
        </w:rPr>
        <w:t xml:space="preserve">s. </w:t>
      </w:r>
    </w:p>
    <w:p w14:paraId="7A628D58" w14:textId="7044A7E0" w:rsidR="006E25D4" w:rsidRPr="00F62FAF" w:rsidRDefault="006E25D4" w:rsidP="0089565D">
      <w:pPr>
        <w:pStyle w:val="Heading1"/>
        <w:tabs>
          <w:tab w:val="left" w:pos="938"/>
        </w:tabs>
        <w:ind w:left="0"/>
        <w:rPr>
          <w:rFonts w:asciiTheme="minorHAnsi" w:hAnsiTheme="minorHAnsi" w:cstheme="minorHAnsi"/>
          <w:b w:val="0"/>
          <w:color w:val="FF0000"/>
          <w:spacing w:val="-1"/>
          <w:sz w:val="24"/>
          <w:szCs w:val="24"/>
        </w:rPr>
      </w:pPr>
    </w:p>
    <w:p w14:paraId="714F3482" w14:textId="77777777" w:rsidR="00BF6123" w:rsidRPr="009C0DD3" w:rsidRDefault="006F4A8A" w:rsidP="00CF45AB">
      <w:pPr>
        <w:pStyle w:val="Heading2"/>
        <w:ind w:left="0"/>
        <w:rPr>
          <w:b w:val="0"/>
          <w:bCs w:val="0"/>
          <w:sz w:val="23"/>
          <w:szCs w:val="23"/>
        </w:rPr>
      </w:pPr>
      <w:r w:rsidRPr="009C0DD3">
        <w:rPr>
          <w:sz w:val="27"/>
          <w:szCs w:val="27"/>
        </w:rPr>
        <w:t>National</w:t>
      </w:r>
      <w:r w:rsidRPr="009C0DD3">
        <w:rPr>
          <w:spacing w:val="-8"/>
          <w:sz w:val="27"/>
          <w:szCs w:val="27"/>
        </w:rPr>
        <w:t xml:space="preserve"> </w:t>
      </w:r>
      <w:r w:rsidRPr="009C0DD3">
        <w:rPr>
          <w:spacing w:val="-1"/>
          <w:sz w:val="27"/>
          <w:szCs w:val="27"/>
        </w:rPr>
        <w:t>Conference</w:t>
      </w:r>
      <w:r w:rsidRPr="009C0DD3">
        <w:rPr>
          <w:spacing w:val="-7"/>
          <w:sz w:val="27"/>
          <w:szCs w:val="27"/>
        </w:rPr>
        <w:t xml:space="preserve"> </w:t>
      </w:r>
      <w:r w:rsidRPr="009C0DD3">
        <w:rPr>
          <w:spacing w:val="-1"/>
          <w:sz w:val="27"/>
          <w:szCs w:val="27"/>
        </w:rPr>
        <w:t>and</w:t>
      </w:r>
      <w:r w:rsidRPr="009C0DD3">
        <w:rPr>
          <w:spacing w:val="-5"/>
          <w:sz w:val="27"/>
          <w:szCs w:val="27"/>
        </w:rPr>
        <w:t xml:space="preserve"> </w:t>
      </w:r>
      <w:r w:rsidRPr="009C0DD3">
        <w:rPr>
          <w:spacing w:val="-1"/>
          <w:sz w:val="27"/>
          <w:szCs w:val="27"/>
        </w:rPr>
        <w:t>Awards</w:t>
      </w:r>
      <w:r w:rsidRPr="009C0DD3">
        <w:rPr>
          <w:spacing w:val="-9"/>
          <w:sz w:val="27"/>
          <w:szCs w:val="27"/>
        </w:rPr>
        <w:t xml:space="preserve"> </w:t>
      </w:r>
      <w:r w:rsidRPr="009C0DD3">
        <w:rPr>
          <w:spacing w:val="-1"/>
          <w:sz w:val="27"/>
          <w:szCs w:val="27"/>
        </w:rPr>
        <w:t>Ceremony</w:t>
      </w:r>
      <w:r w:rsidR="00BC0D5E" w:rsidRPr="009C0DD3">
        <w:rPr>
          <w:spacing w:val="-1"/>
          <w:sz w:val="23"/>
          <w:szCs w:val="23"/>
        </w:rPr>
        <w:t xml:space="preserve"> </w:t>
      </w:r>
    </w:p>
    <w:p w14:paraId="069E57CA" w14:textId="77777777" w:rsidR="00BF6123" w:rsidRPr="00F62FAF" w:rsidRDefault="00BF6123">
      <w:pPr>
        <w:spacing w:before="8"/>
        <w:rPr>
          <w:rFonts w:ascii="Calibri" w:eastAsia="Calibri" w:hAnsi="Calibri" w:cs="Calibri"/>
          <w:b/>
          <w:bCs/>
          <w:color w:val="FF0000"/>
        </w:rPr>
      </w:pPr>
    </w:p>
    <w:p w14:paraId="3A0AE8B9" w14:textId="78820A80" w:rsidR="009123AF" w:rsidRPr="00051AA3" w:rsidRDefault="00357DEB" w:rsidP="42AFB9BF">
      <w:pPr>
        <w:pStyle w:val="paragraph"/>
        <w:spacing w:before="0" w:beforeAutospacing="0" w:after="0" w:afterAutospacing="0"/>
        <w:textAlignment w:val="baseline"/>
        <w:rPr>
          <w:rFonts w:asciiTheme="minorHAnsi" w:hAnsiTheme="minorHAnsi" w:cstheme="minorBidi"/>
          <w:lang w:val="en-US"/>
        </w:rPr>
      </w:pPr>
      <w:r w:rsidRPr="42AFB9BF">
        <w:rPr>
          <w:rStyle w:val="normaltextrun"/>
          <w:rFonts w:asciiTheme="minorHAnsi" w:hAnsiTheme="minorHAnsi" w:cstheme="minorBidi"/>
          <w:lang w:val="en-US"/>
        </w:rPr>
        <w:t>2.</w:t>
      </w:r>
      <w:r w:rsidR="000602EA" w:rsidRPr="42AFB9BF">
        <w:rPr>
          <w:rStyle w:val="normaltextrun"/>
          <w:rFonts w:asciiTheme="minorHAnsi" w:hAnsiTheme="minorHAnsi" w:cstheme="minorBidi"/>
          <w:lang w:val="en-US"/>
        </w:rPr>
        <w:t>2</w:t>
      </w:r>
      <w:r>
        <w:tab/>
      </w:r>
      <w:r w:rsidRPr="42AFB9BF">
        <w:rPr>
          <w:rStyle w:val="normaltextrun"/>
          <w:rFonts w:asciiTheme="minorHAnsi" w:hAnsiTheme="minorHAnsi" w:cstheme="minorBidi"/>
          <w:lang w:val="en-US"/>
        </w:rPr>
        <w:t xml:space="preserve">The </w:t>
      </w:r>
      <w:r w:rsidR="003600E0" w:rsidRPr="42AFB9BF">
        <w:rPr>
          <w:rStyle w:val="normaltextrun"/>
          <w:rFonts w:asciiTheme="minorHAnsi" w:hAnsiTheme="minorHAnsi" w:cstheme="minorBidi"/>
          <w:lang w:val="en-US"/>
        </w:rPr>
        <w:t>a</w:t>
      </w:r>
      <w:r w:rsidR="00963B75" w:rsidRPr="42AFB9BF">
        <w:rPr>
          <w:rStyle w:val="normaltextrun"/>
          <w:rFonts w:asciiTheme="minorHAnsi" w:hAnsiTheme="minorHAnsi" w:cstheme="minorBidi"/>
          <w:lang w:val="en-US"/>
        </w:rPr>
        <w:t xml:space="preserve">nnual </w:t>
      </w:r>
      <w:r w:rsidR="00DA792A" w:rsidRPr="42AFB9BF">
        <w:rPr>
          <w:rStyle w:val="normaltextrun"/>
          <w:rFonts w:asciiTheme="minorHAnsi" w:hAnsiTheme="minorHAnsi" w:cstheme="minorBidi"/>
          <w:lang w:val="en-US"/>
        </w:rPr>
        <w:t>AGM</w:t>
      </w:r>
      <w:r w:rsidR="00963B75" w:rsidRPr="42AFB9BF">
        <w:rPr>
          <w:rStyle w:val="normaltextrun"/>
          <w:rFonts w:asciiTheme="minorHAnsi" w:hAnsiTheme="minorHAnsi" w:cstheme="minorBidi"/>
          <w:lang w:val="en-US"/>
        </w:rPr>
        <w:t xml:space="preserve"> was held </w:t>
      </w:r>
      <w:r w:rsidR="00215A03" w:rsidRPr="42AFB9BF">
        <w:rPr>
          <w:rStyle w:val="normaltextrun"/>
          <w:rFonts w:asciiTheme="minorHAnsi" w:hAnsiTheme="minorHAnsi" w:cstheme="minorBidi"/>
          <w:lang w:val="en-US"/>
        </w:rPr>
        <w:t>at Warwick University</w:t>
      </w:r>
      <w:r w:rsidR="00262B5D" w:rsidRPr="42AFB9BF">
        <w:rPr>
          <w:rStyle w:val="normaltextrun"/>
          <w:rFonts w:asciiTheme="minorHAnsi" w:hAnsiTheme="minorHAnsi" w:cstheme="minorBidi"/>
          <w:lang w:val="en-US"/>
        </w:rPr>
        <w:t xml:space="preserve"> </w:t>
      </w:r>
      <w:r w:rsidR="00963B75" w:rsidRPr="42AFB9BF">
        <w:rPr>
          <w:rStyle w:val="normaltextrun"/>
          <w:rFonts w:asciiTheme="minorHAnsi" w:hAnsiTheme="minorHAnsi" w:cstheme="minorBidi"/>
          <w:lang w:val="en-US"/>
        </w:rPr>
        <w:t>on Thursday,</w:t>
      </w:r>
      <w:r w:rsidR="00082374" w:rsidRPr="42AFB9BF">
        <w:rPr>
          <w:rStyle w:val="normaltextrun"/>
          <w:rFonts w:asciiTheme="minorHAnsi" w:hAnsiTheme="minorHAnsi" w:cstheme="minorBidi"/>
          <w:lang w:val="en-US"/>
        </w:rPr>
        <w:t xml:space="preserve"> </w:t>
      </w:r>
      <w:r w:rsidRPr="42AFB9BF">
        <w:rPr>
          <w:rStyle w:val="normaltextrun"/>
          <w:rFonts w:asciiTheme="minorHAnsi" w:hAnsiTheme="minorHAnsi" w:cstheme="minorBidi"/>
          <w:lang w:val="en-US"/>
        </w:rPr>
        <w:t>1</w:t>
      </w:r>
      <w:r w:rsidR="00055737" w:rsidRPr="42AFB9BF">
        <w:rPr>
          <w:rStyle w:val="normaltextrun"/>
          <w:rFonts w:asciiTheme="minorHAnsi" w:hAnsiTheme="minorHAnsi" w:cstheme="minorBidi"/>
          <w:lang w:val="en-US"/>
        </w:rPr>
        <w:t>6</w:t>
      </w:r>
      <w:r w:rsidRPr="42AFB9BF">
        <w:rPr>
          <w:rStyle w:val="normaltextrun"/>
          <w:rFonts w:asciiTheme="minorHAnsi" w:hAnsiTheme="minorHAnsi" w:cstheme="minorBidi"/>
          <w:lang w:val="en-US"/>
        </w:rPr>
        <w:t>th May 202</w:t>
      </w:r>
      <w:r w:rsidR="00055737" w:rsidRPr="42AFB9BF">
        <w:rPr>
          <w:rStyle w:val="normaltextrun"/>
          <w:rFonts w:asciiTheme="minorHAnsi" w:hAnsiTheme="minorHAnsi" w:cstheme="minorBidi"/>
          <w:lang w:val="en-US"/>
        </w:rPr>
        <w:t>4</w:t>
      </w:r>
      <w:r w:rsidR="007E148F" w:rsidRPr="42AFB9BF">
        <w:rPr>
          <w:rStyle w:val="normaltextrun"/>
          <w:rFonts w:asciiTheme="minorHAnsi" w:hAnsiTheme="minorHAnsi" w:cstheme="minorBidi"/>
          <w:lang w:val="en-US"/>
        </w:rPr>
        <w:t xml:space="preserve">. </w:t>
      </w:r>
      <w:r w:rsidR="00A83104" w:rsidRPr="42AFB9BF">
        <w:rPr>
          <w:rStyle w:val="normaltextrun"/>
          <w:rFonts w:asciiTheme="minorHAnsi" w:hAnsiTheme="minorHAnsi" w:cstheme="minorBidi"/>
          <w:lang w:val="en-US"/>
        </w:rPr>
        <w:t>83</w:t>
      </w:r>
      <w:r w:rsidR="00391B7E" w:rsidRPr="42AFB9BF">
        <w:rPr>
          <w:rStyle w:val="normaltextrun"/>
          <w:rFonts w:asciiTheme="minorHAnsi" w:hAnsiTheme="minorHAnsi" w:cstheme="minorBidi"/>
          <w:lang w:val="en-US"/>
        </w:rPr>
        <w:t xml:space="preserve"> </w:t>
      </w:r>
      <w:r w:rsidR="007E148F" w:rsidRPr="42AFB9BF">
        <w:rPr>
          <w:rStyle w:val="normaltextrun"/>
          <w:rFonts w:asciiTheme="minorHAnsi" w:hAnsiTheme="minorHAnsi" w:cstheme="minorBidi"/>
          <w:lang w:val="en-US"/>
        </w:rPr>
        <w:t xml:space="preserve">delegates, officers and observers </w:t>
      </w:r>
      <w:r w:rsidR="000C5BD9" w:rsidRPr="42AFB9BF">
        <w:rPr>
          <w:rStyle w:val="normaltextrun"/>
          <w:rFonts w:asciiTheme="minorHAnsi" w:hAnsiTheme="minorHAnsi" w:cstheme="minorBidi"/>
          <w:lang w:val="en-US"/>
        </w:rPr>
        <w:t>attended</w:t>
      </w:r>
      <w:r w:rsidR="007E148F" w:rsidRPr="42AFB9BF">
        <w:rPr>
          <w:rStyle w:val="normaltextrun"/>
          <w:rFonts w:asciiTheme="minorHAnsi" w:hAnsiTheme="minorHAnsi" w:cstheme="minorBidi"/>
          <w:lang w:val="en-US"/>
        </w:rPr>
        <w:t xml:space="preserve"> the </w:t>
      </w:r>
      <w:r w:rsidR="000C5BD9" w:rsidRPr="42AFB9BF">
        <w:rPr>
          <w:rStyle w:val="normaltextrun"/>
          <w:rFonts w:asciiTheme="minorHAnsi" w:hAnsiTheme="minorHAnsi" w:cstheme="minorBidi"/>
          <w:lang w:val="en-US"/>
        </w:rPr>
        <w:t>meeting</w:t>
      </w:r>
      <w:r w:rsidR="007E148F" w:rsidRPr="42AFB9BF">
        <w:rPr>
          <w:rStyle w:val="normaltextrun"/>
          <w:rFonts w:asciiTheme="minorHAnsi" w:hAnsiTheme="minorHAnsi" w:cstheme="minorBidi"/>
          <w:lang w:val="en-US"/>
        </w:rPr>
        <w:t xml:space="preserve">. </w:t>
      </w:r>
      <w:r w:rsidR="00963B75" w:rsidRPr="42AFB9BF">
        <w:rPr>
          <w:rStyle w:val="normaltextrun"/>
          <w:rFonts w:asciiTheme="minorHAnsi" w:hAnsiTheme="minorHAnsi" w:cstheme="minorBidi"/>
          <w:lang w:val="en-US"/>
        </w:rPr>
        <w:t xml:space="preserve"> </w:t>
      </w:r>
      <w:r w:rsidR="00A637C4" w:rsidRPr="42AFB9BF">
        <w:rPr>
          <w:rStyle w:val="normaltextrun"/>
          <w:rFonts w:asciiTheme="minorHAnsi" w:hAnsiTheme="minorHAnsi" w:cstheme="minorBidi"/>
          <w:lang w:val="en-US"/>
        </w:rPr>
        <w:t>No</w:t>
      </w:r>
      <w:r w:rsidR="00262B5D" w:rsidRPr="42AFB9BF">
        <w:rPr>
          <w:rStyle w:val="normaltextrun"/>
          <w:rFonts w:asciiTheme="minorHAnsi" w:hAnsiTheme="minorHAnsi" w:cstheme="minorBidi"/>
          <w:lang w:val="en-US"/>
        </w:rPr>
        <w:t xml:space="preserve"> </w:t>
      </w:r>
      <w:r w:rsidRPr="42AFB9BF">
        <w:rPr>
          <w:rStyle w:val="normaltextrun"/>
          <w:rFonts w:asciiTheme="minorHAnsi" w:hAnsiTheme="minorHAnsi" w:cstheme="minorBidi"/>
          <w:lang w:val="en-US"/>
        </w:rPr>
        <w:t>motio</w:t>
      </w:r>
      <w:r w:rsidR="00262B5D" w:rsidRPr="42AFB9BF">
        <w:rPr>
          <w:rStyle w:val="normaltextrun"/>
          <w:rFonts w:asciiTheme="minorHAnsi" w:hAnsiTheme="minorHAnsi" w:cstheme="minorBidi"/>
          <w:lang w:val="en-US"/>
        </w:rPr>
        <w:t>ns</w:t>
      </w:r>
      <w:r w:rsidRPr="42AFB9BF">
        <w:rPr>
          <w:rStyle w:val="normaltextrun"/>
          <w:rFonts w:asciiTheme="minorHAnsi" w:hAnsiTheme="minorHAnsi" w:cstheme="minorBidi"/>
          <w:lang w:val="en-US"/>
        </w:rPr>
        <w:t xml:space="preserve"> w</w:t>
      </w:r>
      <w:r w:rsidR="00262B5D" w:rsidRPr="42AFB9BF">
        <w:rPr>
          <w:rStyle w:val="normaltextrun"/>
          <w:rFonts w:asciiTheme="minorHAnsi" w:hAnsiTheme="minorHAnsi" w:cstheme="minorBidi"/>
          <w:lang w:val="en-US"/>
        </w:rPr>
        <w:t>ere</w:t>
      </w:r>
      <w:r w:rsidRPr="42AFB9BF">
        <w:rPr>
          <w:rStyle w:val="normaltextrun"/>
          <w:rFonts w:asciiTheme="minorHAnsi" w:hAnsiTheme="minorHAnsi" w:cstheme="minorBidi"/>
          <w:lang w:val="en-US"/>
        </w:rPr>
        <w:t xml:space="preserve"> </w:t>
      </w:r>
      <w:r w:rsidR="009123AF" w:rsidRPr="42AFB9BF">
        <w:rPr>
          <w:rStyle w:val="normaltextrun"/>
          <w:rFonts w:asciiTheme="minorHAnsi" w:hAnsiTheme="minorHAnsi" w:cstheme="minorBidi"/>
          <w:lang w:val="en-US"/>
        </w:rPr>
        <w:t>submitted,</w:t>
      </w:r>
      <w:r w:rsidR="00745A22" w:rsidRPr="42AFB9BF">
        <w:rPr>
          <w:rStyle w:val="normaltextrun"/>
          <w:rFonts w:asciiTheme="minorHAnsi" w:hAnsiTheme="minorHAnsi" w:cstheme="minorBidi"/>
          <w:lang w:val="en-US"/>
        </w:rPr>
        <w:t xml:space="preserve"> and </w:t>
      </w:r>
      <w:r w:rsidR="009123AF" w:rsidRPr="42AFB9BF">
        <w:rPr>
          <w:rStyle w:val="normaltextrun"/>
          <w:rFonts w:asciiTheme="minorHAnsi" w:hAnsiTheme="minorHAnsi" w:cstheme="minorBidi"/>
          <w:lang w:val="en-US"/>
        </w:rPr>
        <w:t>elections were held for BOM, FC</w:t>
      </w:r>
      <w:r w:rsidR="00A637C4" w:rsidRPr="42AFB9BF">
        <w:rPr>
          <w:rStyle w:val="normaltextrun"/>
          <w:rFonts w:asciiTheme="minorHAnsi" w:hAnsiTheme="minorHAnsi" w:cstheme="minorBidi"/>
          <w:lang w:val="en-US"/>
        </w:rPr>
        <w:t xml:space="preserve">, </w:t>
      </w:r>
      <w:r w:rsidR="009123AF" w:rsidRPr="42AFB9BF">
        <w:rPr>
          <w:rStyle w:val="normaltextrun"/>
          <w:rFonts w:asciiTheme="minorHAnsi" w:hAnsiTheme="minorHAnsi" w:cstheme="minorBidi"/>
          <w:lang w:val="en-US"/>
        </w:rPr>
        <w:t>AC</w:t>
      </w:r>
      <w:r w:rsidR="00A637C4" w:rsidRPr="42AFB9BF">
        <w:rPr>
          <w:rStyle w:val="normaltextrun"/>
          <w:rFonts w:asciiTheme="minorHAnsi" w:hAnsiTheme="minorHAnsi" w:cstheme="minorBidi"/>
          <w:lang w:val="en-US"/>
        </w:rPr>
        <w:t>, PDC and D&amp;I committee</w:t>
      </w:r>
      <w:r w:rsidR="009123AF" w:rsidRPr="42AFB9BF">
        <w:rPr>
          <w:rStyle w:val="normaltextrun"/>
          <w:rFonts w:asciiTheme="minorHAnsi" w:hAnsiTheme="minorHAnsi" w:cstheme="minorBidi"/>
          <w:lang w:val="en-US"/>
        </w:rPr>
        <w:t xml:space="preserve"> vacancies.</w:t>
      </w:r>
    </w:p>
    <w:p w14:paraId="5DCA591D" w14:textId="7B8F904A" w:rsidR="009C0DD3" w:rsidRDefault="00963B75" w:rsidP="009C0DD3">
      <w:pPr>
        <w:pStyle w:val="paragraph"/>
        <w:textAlignment w:val="baseline"/>
        <w:rPr>
          <w:rFonts w:asciiTheme="minorHAnsi" w:hAnsiTheme="minorHAnsi" w:cstheme="minorHAnsi"/>
        </w:rPr>
      </w:pPr>
      <w:r w:rsidRPr="0024282E">
        <w:rPr>
          <w:rStyle w:val="normaltextrun"/>
          <w:rFonts w:asciiTheme="minorHAnsi" w:hAnsiTheme="minorHAnsi" w:cstheme="minorHAnsi"/>
          <w:lang w:val="en-US"/>
        </w:rPr>
        <w:t>2.</w:t>
      </w:r>
      <w:r w:rsidR="000602EA" w:rsidRPr="0024282E">
        <w:rPr>
          <w:rStyle w:val="normaltextrun"/>
          <w:rFonts w:asciiTheme="minorHAnsi" w:hAnsiTheme="minorHAnsi" w:cstheme="minorHAnsi"/>
          <w:lang w:val="en-US"/>
        </w:rPr>
        <w:t>3</w:t>
      </w:r>
      <w:r w:rsidRPr="00F62FAF">
        <w:rPr>
          <w:rStyle w:val="normaltextrun"/>
          <w:rFonts w:asciiTheme="minorHAnsi" w:hAnsiTheme="minorHAnsi" w:cstheme="minorHAnsi"/>
          <w:color w:val="FF0000"/>
          <w:lang w:val="en-US"/>
        </w:rPr>
        <w:tab/>
      </w:r>
      <w:r w:rsidR="009C0DD3" w:rsidRPr="009C0DD3">
        <w:rPr>
          <w:rFonts w:asciiTheme="minorHAnsi" w:hAnsiTheme="minorHAnsi" w:cstheme="minorHAnsi"/>
        </w:rPr>
        <w:t>The annual Awards Dinner was held</w:t>
      </w:r>
      <w:r w:rsidR="00070F4E">
        <w:rPr>
          <w:rFonts w:asciiTheme="minorHAnsi" w:hAnsiTheme="minorHAnsi" w:cstheme="minorHAnsi"/>
        </w:rPr>
        <w:t xml:space="preserve"> on the same evening following the AGM</w:t>
      </w:r>
      <w:r w:rsidR="009C0DD3" w:rsidRPr="009C0DD3">
        <w:rPr>
          <w:rFonts w:asciiTheme="minorHAnsi" w:hAnsiTheme="minorHAnsi" w:cstheme="minorHAnsi"/>
        </w:rPr>
        <w:t>.</w:t>
      </w:r>
      <w:r w:rsidR="009C0DD3" w:rsidRPr="009C0DD3">
        <w:rPr>
          <w:rFonts w:asciiTheme="minorHAnsi" w:hAnsiTheme="minorHAnsi" w:cstheme="minorHAnsi"/>
          <w:b/>
          <w:bCs/>
        </w:rPr>
        <w:t xml:space="preserve"> </w:t>
      </w:r>
      <w:r w:rsidR="009C0DD3" w:rsidRPr="009C0DD3">
        <w:rPr>
          <w:rFonts w:asciiTheme="minorHAnsi" w:hAnsiTheme="minorHAnsi" w:cstheme="minorHAnsi"/>
        </w:rPr>
        <w:t xml:space="preserve">It was a fantastic event attended by 155 HASSRA </w:t>
      </w:r>
      <w:r w:rsidR="00721311">
        <w:rPr>
          <w:rFonts w:asciiTheme="minorHAnsi" w:hAnsiTheme="minorHAnsi" w:cstheme="minorHAnsi"/>
        </w:rPr>
        <w:t>m</w:t>
      </w:r>
      <w:r w:rsidR="009C0DD3" w:rsidRPr="009C0DD3">
        <w:rPr>
          <w:rFonts w:asciiTheme="minorHAnsi" w:hAnsiTheme="minorHAnsi" w:cstheme="minorHAnsi"/>
        </w:rPr>
        <w:t>embers. We w</w:t>
      </w:r>
      <w:r w:rsidR="00721311">
        <w:rPr>
          <w:rFonts w:asciiTheme="minorHAnsi" w:hAnsiTheme="minorHAnsi" w:cstheme="minorHAnsi"/>
        </w:rPr>
        <w:t>ere</w:t>
      </w:r>
      <w:r w:rsidR="009C0DD3" w:rsidRPr="009C0DD3">
        <w:rPr>
          <w:rFonts w:asciiTheme="minorHAnsi" w:hAnsiTheme="minorHAnsi" w:cstheme="minorHAnsi"/>
        </w:rPr>
        <w:t xml:space="preserve"> joined by 20 senior civil servants</w:t>
      </w:r>
      <w:r w:rsidR="00721311">
        <w:rPr>
          <w:rFonts w:asciiTheme="minorHAnsi" w:hAnsiTheme="minorHAnsi" w:cstheme="minorHAnsi"/>
        </w:rPr>
        <w:t xml:space="preserve"> who </w:t>
      </w:r>
      <w:r w:rsidR="009C0DD3" w:rsidRPr="009C0DD3">
        <w:rPr>
          <w:rFonts w:asciiTheme="minorHAnsi" w:hAnsiTheme="minorHAnsi" w:cstheme="minorHAnsi"/>
        </w:rPr>
        <w:t xml:space="preserve">were able to get a </w:t>
      </w:r>
      <w:r w:rsidR="00721311">
        <w:rPr>
          <w:rFonts w:asciiTheme="minorHAnsi" w:hAnsiTheme="minorHAnsi" w:cstheme="minorHAnsi"/>
        </w:rPr>
        <w:t>unique insight and appreciation of HASSRA,</w:t>
      </w:r>
      <w:r w:rsidR="009C0DD3" w:rsidRPr="009C0DD3">
        <w:rPr>
          <w:rFonts w:asciiTheme="minorHAnsi" w:hAnsiTheme="minorHAnsi" w:cstheme="minorHAnsi"/>
        </w:rPr>
        <w:t xml:space="preserve"> </w:t>
      </w:r>
      <w:r w:rsidR="00721311">
        <w:rPr>
          <w:rFonts w:asciiTheme="minorHAnsi" w:hAnsiTheme="minorHAnsi" w:cstheme="minorHAnsi"/>
        </w:rPr>
        <w:t>enabling them to p</w:t>
      </w:r>
      <w:r w:rsidR="009C0DD3" w:rsidRPr="009C0DD3">
        <w:rPr>
          <w:rFonts w:asciiTheme="minorHAnsi" w:hAnsiTheme="minorHAnsi" w:cstheme="minorHAnsi"/>
        </w:rPr>
        <w:t>romot</w:t>
      </w:r>
      <w:r w:rsidR="00721311">
        <w:rPr>
          <w:rFonts w:asciiTheme="minorHAnsi" w:hAnsiTheme="minorHAnsi" w:cstheme="minorHAnsi"/>
        </w:rPr>
        <w:t>e and champion</w:t>
      </w:r>
      <w:r w:rsidR="009C0DD3" w:rsidRPr="009C0DD3">
        <w:rPr>
          <w:rFonts w:asciiTheme="minorHAnsi" w:hAnsiTheme="minorHAnsi" w:cstheme="minorHAnsi"/>
        </w:rPr>
        <w:t xml:space="preserve"> HASSRA to their colleagues</w:t>
      </w:r>
      <w:r w:rsidR="00721311">
        <w:rPr>
          <w:rFonts w:asciiTheme="minorHAnsi" w:hAnsiTheme="minorHAnsi" w:cstheme="minorHAnsi"/>
        </w:rPr>
        <w:t xml:space="preserve"> and business areas on their return</w:t>
      </w:r>
      <w:r w:rsidR="00E505BE">
        <w:rPr>
          <w:rFonts w:asciiTheme="minorHAnsi" w:hAnsiTheme="minorHAnsi" w:cstheme="minorHAnsi"/>
        </w:rPr>
        <w:t>.</w:t>
      </w:r>
      <w:r w:rsidR="009C0DD3" w:rsidRPr="009C0DD3">
        <w:rPr>
          <w:rFonts w:asciiTheme="minorHAnsi" w:hAnsiTheme="minorHAnsi" w:cstheme="minorHAnsi"/>
        </w:rPr>
        <w:t xml:space="preserve"> </w:t>
      </w:r>
    </w:p>
    <w:p w14:paraId="3E7023EB" w14:textId="27A84B8D" w:rsidR="009C0DD3" w:rsidRPr="009C0DD3" w:rsidRDefault="009C0DD3" w:rsidP="009C0DD3">
      <w:pPr>
        <w:pStyle w:val="paragraph"/>
        <w:textAlignment w:val="baseline"/>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Pr="009C0DD3">
        <w:rPr>
          <w:rFonts w:asciiTheme="minorHAnsi" w:hAnsiTheme="minorHAnsi" w:cstheme="minorHAnsi"/>
        </w:rPr>
        <w:t xml:space="preserve">We introduced HASSRA Heroes at the </w:t>
      </w:r>
      <w:r w:rsidR="00FB0605">
        <w:rPr>
          <w:rFonts w:asciiTheme="minorHAnsi" w:hAnsiTheme="minorHAnsi" w:cstheme="minorHAnsi"/>
        </w:rPr>
        <w:t>A</w:t>
      </w:r>
      <w:r w:rsidRPr="009C0DD3">
        <w:rPr>
          <w:rFonts w:asciiTheme="minorHAnsi" w:hAnsiTheme="minorHAnsi" w:cstheme="minorHAnsi"/>
        </w:rPr>
        <w:t xml:space="preserve">wards </w:t>
      </w:r>
      <w:r w:rsidR="00FB0605">
        <w:rPr>
          <w:rFonts w:asciiTheme="minorHAnsi" w:hAnsiTheme="minorHAnsi" w:cstheme="minorHAnsi"/>
        </w:rPr>
        <w:t>D</w:t>
      </w:r>
      <w:r w:rsidRPr="009C0DD3">
        <w:rPr>
          <w:rFonts w:asciiTheme="minorHAnsi" w:hAnsiTheme="minorHAnsi" w:cstheme="minorHAnsi"/>
        </w:rPr>
        <w:t>inner to recognise the unsung heroes from each region</w:t>
      </w:r>
      <w:r w:rsidR="00FB0605">
        <w:rPr>
          <w:rFonts w:asciiTheme="minorHAnsi" w:hAnsiTheme="minorHAnsi" w:cstheme="minorHAnsi"/>
        </w:rPr>
        <w:t>. T</w:t>
      </w:r>
      <w:r w:rsidRPr="009C0DD3">
        <w:rPr>
          <w:rFonts w:asciiTheme="minorHAnsi" w:hAnsiTheme="minorHAnsi" w:cstheme="minorHAnsi"/>
        </w:rPr>
        <w:t xml:space="preserve">his will continue in 2025 </w:t>
      </w:r>
      <w:r w:rsidR="001A5F4B">
        <w:rPr>
          <w:rFonts w:asciiTheme="minorHAnsi" w:hAnsiTheme="minorHAnsi" w:cstheme="minorHAnsi"/>
        </w:rPr>
        <w:t>when we will</w:t>
      </w:r>
      <w:r w:rsidRPr="009C0DD3">
        <w:rPr>
          <w:rFonts w:asciiTheme="minorHAnsi" w:hAnsiTheme="minorHAnsi" w:cstheme="minorHAnsi"/>
        </w:rPr>
        <w:t xml:space="preserve"> reward more volunteers for their outstanding contributions to the health and wellbeing of other staff.</w:t>
      </w:r>
      <w:r w:rsidR="00E505BE">
        <w:rPr>
          <w:rFonts w:asciiTheme="minorHAnsi" w:hAnsiTheme="minorHAnsi" w:cstheme="minorHAnsi"/>
        </w:rPr>
        <w:t xml:space="preserve"> A raffle was held in aid of the Charity for Civil Servants whic</w:t>
      </w:r>
      <w:r w:rsidR="00E75269">
        <w:rPr>
          <w:rFonts w:asciiTheme="minorHAnsi" w:hAnsiTheme="minorHAnsi" w:cstheme="minorHAnsi"/>
        </w:rPr>
        <w:t>h</w:t>
      </w:r>
      <w:r w:rsidR="00E505BE">
        <w:rPr>
          <w:rFonts w:asciiTheme="minorHAnsi" w:hAnsiTheme="minorHAnsi" w:cstheme="minorHAnsi"/>
        </w:rPr>
        <w:t xml:space="preserve"> raised a fantastic £900 from the generous donation of prizes from our corporate partners.</w:t>
      </w:r>
    </w:p>
    <w:p w14:paraId="1F5B7DF6" w14:textId="6F1EBADF" w:rsidR="00963B75" w:rsidRPr="00055737" w:rsidRDefault="00963B75" w:rsidP="00CF45AB">
      <w:pPr>
        <w:pStyle w:val="paragraph"/>
        <w:spacing w:before="0" w:beforeAutospacing="0" w:after="0" w:afterAutospacing="0"/>
        <w:textAlignment w:val="baseline"/>
        <w:rPr>
          <w:rStyle w:val="normaltextrun"/>
          <w:rFonts w:asciiTheme="minorHAnsi" w:hAnsiTheme="minorHAnsi" w:cstheme="minorHAnsi"/>
        </w:rPr>
      </w:pPr>
      <w:r w:rsidRPr="00055737">
        <w:rPr>
          <w:rStyle w:val="normaltextrun"/>
          <w:rFonts w:asciiTheme="minorHAnsi" w:hAnsiTheme="minorHAnsi" w:cstheme="minorHAnsi"/>
          <w:lang w:val="en-US"/>
        </w:rPr>
        <w:t xml:space="preserve"> </w:t>
      </w:r>
      <w:r w:rsidR="00FC5C07" w:rsidRPr="00055737">
        <w:rPr>
          <w:rStyle w:val="normaltextrun"/>
          <w:rFonts w:asciiTheme="minorHAnsi" w:hAnsiTheme="minorHAnsi" w:cstheme="minorHAnsi"/>
          <w:lang w:val="en-US"/>
        </w:rPr>
        <w:t>The winners from 202</w:t>
      </w:r>
      <w:r w:rsidR="00055737" w:rsidRPr="00055737">
        <w:rPr>
          <w:rStyle w:val="normaltextrun"/>
          <w:rFonts w:asciiTheme="minorHAnsi" w:hAnsiTheme="minorHAnsi" w:cstheme="minorHAnsi"/>
          <w:lang w:val="en-US"/>
        </w:rPr>
        <w:t>3</w:t>
      </w:r>
      <w:r w:rsidR="00FC5C07" w:rsidRPr="00055737">
        <w:rPr>
          <w:rStyle w:val="normaltextrun"/>
          <w:rFonts w:asciiTheme="minorHAnsi" w:hAnsiTheme="minorHAnsi" w:cstheme="minorHAnsi"/>
          <w:lang w:val="en-US"/>
        </w:rPr>
        <w:t xml:space="preserve"> are listed below.</w:t>
      </w:r>
    </w:p>
    <w:p w14:paraId="13FBFA12" w14:textId="77777777" w:rsidR="00BF6123" w:rsidRPr="00F62FAF" w:rsidRDefault="00BF6123" w:rsidP="00963B75">
      <w:pPr>
        <w:pStyle w:val="BodyText"/>
        <w:tabs>
          <w:tab w:val="left" w:pos="142"/>
        </w:tabs>
        <w:ind w:right="318"/>
        <w:rPr>
          <w:rFonts w:cs="Calibri"/>
          <w:color w:val="FF0000"/>
          <w:sz w:val="23"/>
          <w:szCs w:val="23"/>
        </w:rPr>
      </w:pPr>
    </w:p>
    <w:tbl>
      <w:tblPr>
        <w:tblW w:w="9220" w:type="dxa"/>
        <w:tblInd w:w="104" w:type="dxa"/>
        <w:tblLayout w:type="fixed"/>
        <w:tblCellMar>
          <w:left w:w="0" w:type="dxa"/>
          <w:right w:w="0" w:type="dxa"/>
        </w:tblCellMar>
        <w:tblLook w:val="01E0" w:firstRow="1" w:lastRow="1" w:firstColumn="1" w:lastColumn="1" w:noHBand="0" w:noVBand="0"/>
      </w:tblPr>
      <w:tblGrid>
        <w:gridCol w:w="4611"/>
        <w:gridCol w:w="4609"/>
      </w:tblGrid>
      <w:tr w:rsidR="00F62FAF" w:rsidRPr="00F62FAF" w14:paraId="2C36CD6E" w14:textId="77777777" w:rsidTr="00100810">
        <w:trPr>
          <w:trHeight w:hRule="exact" w:val="302"/>
        </w:trPr>
        <w:tc>
          <w:tcPr>
            <w:tcW w:w="461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4B544C1" w14:textId="77777777" w:rsidR="00BF6123" w:rsidRPr="00E45A17" w:rsidRDefault="006F4A8A">
            <w:pPr>
              <w:pStyle w:val="TableParagraph"/>
              <w:spacing w:line="291" w:lineRule="exact"/>
              <w:ind w:left="102"/>
              <w:rPr>
                <w:rFonts w:ascii="Calibri" w:eastAsia="Calibri" w:hAnsi="Calibri" w:cs="Calibri"/>
                <w:sz w:val="23"/>
                <w:szCs w:val="23"/>
                <w:highlight w:val="lightGray"/>
              </w:rPr>
            </w:pPr>
            <w:r w:rsidRPr="00E45A17">
              <w:rPr>
                <w:rFonts w:ascii="Calibri"/>
                <w:b/>
                <w:spacing w:val="-1"/>
                <w:sz w:val="23"/>
                <w:szCs w:val="23"/>
                <w:highlight w:val="lightGray"/>
              </w:rPr>
              <w:t>HASSRA</w:t>
            </w:r>
            <w:r w:rsidRPr="00E45A17">
              <w:rPr>
                <w:rFonts w:ascii="Calibri"/>
                <w:b/>
                <w:spacing w:val="-6"/>
                <w:sz w:val="23"/>
                <w:szCs w:val="23"/>
                <w:highlight w:val="lightGray"/>
              </w:rPr>
              <w:t xml:space="preserve"> </w:t>
            </w:r>
            <w:r w:rsidRPr="00E45A17">
              <w:rPr>
                <w:rFonts w:ascii="Calibri"/>
                <w:b/>
                <w:spacing w:val="-1"/>
                <w:sz w:val="23"/>
                <w:szCs w:val="23"/>
                <w:highlight w:val="lightGray"/>
              </w:rPr>
              <w:t>Major</w:t>
            </w:r>
            <w:r w:rsidRPr="00E45A17">
              <w:rPr>
                <w:rFonts w:ascii="Calibri"/>
                <w:b/>
                <w:spacing w:val="-6"/>
                <w:sz w:val="23"/>
                <w:szCs w:val="23"/>
                <w:highlight w:val="lightGray"/>
              </w:rPr>
              <w:t xml:space="preserve"> </w:t>
            </w:r>
            <w:r w:rsidRPr="00E45A17">
              <w:rPr>
                <w:rFonts w:ascii="Calibri"/>
                <w:b/>
                <w:spacing w:val="-1"/>
                <w:sz w:val="23"/>
                <w:szCs w:val="23"/>
                <w:highlight w:val="lightGray"/>
              </w:rPr>
              <w:t>Awards</w:t>
            </w:r>
          </w:p>
        </w:tc>
        <w:tc>
          <w:tcPr>
            <w:tcW w:w="460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1B6D23" w14:textId="3723C0C9" w:rsidR="00BF6123" w:rsidRPr="00E45A17" w:rsidRDefault="006F4A8A">
            <w:pPr>
              <w:pStyle w:val="TableParagraph"/>
              <w:spacing w:line="291" w:lineRule="exact"/>
              <w:ind w:left="102"/>
              <w:rPr>
                <w:rFonts w:ascii="Calibri" w:eastAsia="Calibri" w:hAnsi="Calibri" w:cs="Calibri"/>
                <w:sz w:val="23"/>
                <w:szCs w:val="23"/>
              </w:rPr>
            </w:pPr>
            <w:r w:rsidRPr="00E45A17">
              <w:rPr>
                <w:rFonts w:ascii="Calibri"/>
                <w:b/>
                <w:spacing w:val="-1"/>
                <w:sz w:val="23"/>
                <w:szCs w:val="23"/>
              </w:rPr>
              <w:t>Winners</w:t>
            </w:r>
            <w:r w:rsidRPr="00E45A17">
              <w:rPr>
                <w:rFonts w:ascii="Calibri"/>
                <w:b/>
                <w:spacing w:val="-5"/>
                <w:sz w:val="23"/>
                <w:szCs w:val="23"/>
              </w:rPr>
              <w:t xml:space="preserve"> </w:t>
            </w:r>
            <w:r w:rsidRPr="00E45A17">
              <w:rPr>
                <w:rFonts w:ascii="Calibri"/>
                <w:b/>
                <w:spacing w:val="-1"/>
                <w:sz w:val="23"/>
                <w:szCs w:val="23"/>
              </w:rPr>
              <w:t>for</w:t>
            </w:r>
            <w:r w:rsidRPr="00E45A17">
              <w:rPr>
                <w:rFonts w:ascii="Calibri"/>
                <w:b/>
                <w:spacing w:val="-5"/>
                <w:sz w:val="23"/>
                <w:szCs w:val="23"/>
              </w:rPr>
              <w:t xml:space="preserve"> </w:t>
            </w:r>
            <w:r w:rsidR="00EF4CAB" w:rsidRPr="00E45A17">
              <w:rPr>
                <w:rFonts w:ascii="Calibri"/>
                <w:b/>
                <w:spacing w:val="-1"/>
                <w:sz w:val="23"/>
                <w:szCs w:val="23"/>
              </w:rPr>
              <w:t>20</w:t>
            </w:r>
            <w:r w:rsidR="00FC5C07" w:rsidRPr="00E45A17">
              <w:rPr>
                <w:rFonts w:ascii="Calibri"/>
                <w:b/>
                <w:spacing w:val="-1"/>
                <w:sz w:val="23"/>
                <w:szCs w:val="23"/>
              </w:rPr>
              <w:t>2</w:t>
            </w:r>
            <w:r w:rsidR="00055737" w:rsidRPr="00E45A17">
              <w:rPr>
                <w:rFonts w:ascii="Calibri"/>
                <w:b/>
                <w:spacing w:val="-1"/>
                <w:sz w:val="23"/>
                <w:szCs w:val="23"/>
              </w:rPr>
              <w:t>3</w:t>
            </w:r>
          </w:p>
        </w:tc>
      </w:tr>
      <w:tr w:rsidR="00F62FAF" w:rsidRPr="00F62FAF" w14:paraId="70CBDAEF" w14:textId="77777777" w:rsidTr="009F25AD">
        <w:trPr>
          <w:trHeight w:hRule="exact" w:val="696"/>
        </w:trPr>
        <w:tc>
          <w:tcPr>
            <w:tcW w:w="4611" w:type="dxa"/>
            <w:tcBorders>
              <w:top w:val="single" w:sz="5" w:space="0" w:color="000000"/>
              <w:left w:val="single" w:sz="5" w:space="0" w:color="000000"/>
              <w:bottom w:val="single" w:sz="5" w:space="0" w:color="000000"/>
              <w:right w:val="single" w:sz="5" w:space="0" w:color="000000"/>
            </w:tcBorders>
          </w:tcPr>
          <w:p w14:paraId="4D73B639" w14:textId="77777777" w:rsidR="00BF6123" w:rsidRPr="00E45A17" w:rsidRDefault="006F4A8A">
            <w:pPr>
              <w:pStyle w:val="TableParagraph"/>
              <w:spacing w:line="291" w:lineRule="exact"/>
              <w:ind w:left="102"/>
              <w:rPr>
                <w:rFonts w:ascii="Calibri" w:eastAsia="Calibri" w:hAnsi="Calibri" w:cs="Calibri"/>
                <w:sz w:val="24"/>
                <w:szCs w:val="24"/>
              </w:rPr>
            </w:pPr>
            <w:r w:rsidRPr="00E45A17">
              <w:rPr>
                <w:rFonts w:ascii="Calibri" w:eastAsia="Calibri" w:hAnsi="Calibri" w:cs="Calibri"/>
                <w:b/>
                <w:bCs/>
                <w:sz w:val="24"/>
                <w:szCs w:val="24"/>
              </w:rPr>
              <w:t xml:space="preserve">The </w:t>
            </w:r>
            <w:r w:rsidRPr="00E45A17">
              <w:rPr>
                <w:rFonts w:ascii="Calibri" w:eastAsia="Calibri" w:hAnsi="Calibri" w:cs="Calibri"/>
                <w:b/>
                <w:bCs/>
                <w:spacing w:val="-1"/>
                <w:sz w:val="24"/>
                <w:szCs w:val="24"/>
              </w:rPr>
              <w:t>President’s</w:t>
            </w:r>
            <w:r w:rsidRPr="00E45A17">
              <w:rPr>
                <w:rFonts w:ascii="Calibri" w:eastAsia="Calibri" w:hAnsi="Calibri" w:cs="Calibri"/>
                <w:b/>
                <w:bCs/>
                <w:spacing w:val="-2"/>
                <w:sz w:val="24"/>
                <w:szCs w:val="24"/>
              </w:rPr>
              <w:t xml:space="preserve"> </w:t>
            </w:r>
            <w:r w:rsidRPr="00E45A17">
              <w:rPr>
                <w:rFonts w:ascii="Calibri" w:eastAsia="Calibri" w:hAnsi="Calibri" w:cs="Calibri"/>
                <w:b/>
                <w:bCs/>
                <w:spacing w:val="-1"/>
                <w:sz w:val="24"/>
                <w:szCs w:val="24"/>
              </w:rPr>
              <w:t>Trophy</w:t>
            </w:r>
          </w:p>
          <w:p w14:paraId="2830AB2C" w14:textId="77133F61" w:rsidR="00C94AA5" w:rsidRPr="009F25AD" w:rsidRDefault="006F4A8A" w:rsidP="009F25AD">
            <w:pPr>
              <w:pStyle w:val="TableParagraph"/>
              <w:spacing w:line="292" w:lineRule="exact"/>
              <w:ind w:left="102"/>
              <w:rPr>
                <w:rFonts w:ascii="Calibri"/>
                <w:spacing w:val="-1"/>
                <w:sz w:val="24"/>
                <w:szCs w:val="24"/>
              </w:rPr>
            </w:pPr>
            <w:r w:rsidRPr="00E45A17">
              <w:rPr>
                <w:rFonts w:ascii="Calibri"/>
                <w:spacing w:val="-1"/>
                <w:sz w:val="24"/>
                <w:szCs w:val="24"/>
              </w:rPr>
              <w:t>for</w:t>
            </w:r>
            <w:r w:rsidRPr="00E45A17">
              <w:rPr>
                <w:rFonts w:ascii="Calibri"/>
                <w:spacing w:val="-3"/>
                <w:sz w:val="24"/>
                <w:szCs w:val="24"/>
              </w:rPr>
              <w:t xml:space="preserve"> </w:t>
            </w:r>
            <w:r w:rsidRPr="00E45A17">
              <w:rPr>
                <w:rFonts w:ascii="Calibri"/>
                <w:spacing w:val="-1"/>
                <w:sz w:val="24"/>
                <w:szCs w:val="24"/>
              </w:rPr>
              <w:t>Best</w:t>
            </w:r>
            <w:r w:rsidRPr="00E45A17">
              <w:rPr>
                <w:rFonts w:ascii="Calibri"/>
                <w:spacing w:val="-3"/>
                <w:sz w:val="24"/>
                <w:szCs w:val="24"/>
              </w:rPr>
              <w:t xml:space="preserve"> </w:t>
            </w:r>
            <w:r w:rsidRPr="00E45A17">
              <w:rPr>
                <w:rFonts w:ascii="Calibri"/>
                <w:spacing w:val="-1"/>
                <w:sz w:val="24"/>
                <w:szCs w:val="24"/>
              </w:rPr>
              <w:t>Association</w:t>
            </w:r>
          </w:p>
        </w:tc>
        <w:tc>
          <w:tcPr>
            <w:tcW w:w="4609" w:type="dxa"/>
            <w:tcBorders>
              <w:top w:val="single" w:sz="5" w:space="0" w:color="000000"/>
              <w:left w:val="single" w:sz="5" w:space="0" w:color="000000"/>
              <w:bottom w:val="single" w:sz="5" w:space="0" w:color="000000"/>
              <w:right w:val="single" w:sz="5" w:space="0" w:color="000000"/>
            </w:tcBorders>
          </w:tcPr>
          <w:p w14:paraId="12480A9D" w14:textId="3F357094" w:rsidR="00BF77ED" w:rsidRPr="00E45A17" w:rsidRDefault="00E45A17" w:rsidP="00AC483C">
            <w:pPr>
              <w:pStyle w:val="TableParagraph"/>
              <w:spacing w:line="291" w:lineRule="exact"/>
              <w:rPr>
                <w:rFonts w:ascii="Calibri" w:eastAsia="Calibri" w:hAnsi="Calibri" w:cs="Calibri"/>
                <w:sz w:val="24"/>
                <w:szCs w:val="24"/>
              </w:rPr>
            </w:pPr>
            <w:r w:rsidRPr="00E45A17">
              <w:rPr>
                <w:rFonts w:ascii="Calibri" w:eastAsia="Calibri" w:hAnsi="Calibri" w:cs="Calibri"/>
                <w:sz w:val="24"/>
                <w:szCs w:val="24"/>
              </w:rPr>
              <w:t xml:space="preserve">  Yorkshire and the Humber</w:t>
            </w:r>
          </w:p>
        </w:tc>
      </w:tr>
      <w:tr w:rsidR="00F62FAF" w:rsidRPr="00F62FAF" w14:paraId="342086F3" w14:textId="77777777" w:rsidTr="007345E4">
        <w:trPr>
          <w:trHeight w:hRule="exact" w:val="600"/>
        </w:trPr>
        <w:tc>
          <w:tcPr>
            <w:tcW w:w="4611" w:type="dxa"/>
            <w:tcBorders>
              <w:top w:val="single" w:sz="5" w:space="0" w:color="000000"/>
              <w:left w:val="single" w:sz="5" w:space="0" w:color="000000"/>
              <w:bottom w:val="single" w:sz="5" w:space="0" w:color="000000"/>
              <w:right w:val="single" w:sz="5" w:space="0" w:color="000000"/>
            </w:tcBorders>
          </w:tcPr>
          <w:p w14:paraId="579B01FA" w14:textId="77777777" w:rsidR="00BF6123" w:rsidRPr="008D69AE" w:rsidRDefault="00054391">
            <w:pPr>
              <w:pStyle w:val="TableParagraph"/>
              <w:spacing w:before="1"/>
              <w:ind w:left="102"/>
              <w:rPr>
                <w:rFonts w:ascii="Calibri" w:eastAsia="Calibri" w:hAnsi="Calibri" w:cs="Calibri"/>
                <w:sz w:val="24"/>
                <w:szCs w:val="24"/>
              </w:rPr>
            </w:pPr>
            <w:r w:rsidRPr="008D69AE">
              <w:rPr>
                <w:rFonts w:ascii="Calibri" w:eastAsia="Calibri" w:hAnsi="Calibri" w:cs="Calibri"/>
                <w:b/>
                <w:bCs/>
                <w:sz w:val="24"/>
                <w:szCs w:val="24"/>
              </w:rPr>
              <w:t>Sir Philip Rogers</w:t>
            </w:r>
            <w:r w:rsidR="006F4A8A" w:rsidRPr="008D69AE">
              <w:rPr>
                <w:rFonts w:ascii="Calibri" w:eastAsia="Calibri" w:hAnsi="Calibri" w:cs="Calibri"/>
                <w:b/>
                <w:bCs/>
                <w:spacing w:val="-2"/>
                <w:sz w:val="24"/>
                <w:szCs w:val="24"/>
              </w:rPr>
              <w:t xml:space="preserve"> </w:t>
            </w:r>
            <w:r w:rsidR="006F4A8A" w:rsidRPr="008D69AE">
              <w:rPr>
                <w:rFonts w:ascii="Calibri" w:eastAsia="Calibri" w:hAnsi="Calibri" w:cs="Calibri"/>
                <w:b/>
                <w:bCs/>
                <w:spacing w:val="-1"/>
                <w:sz w:val="24"/>
                <w:szCs w:val="24"/>
              </w:rPr>
              <w:t>Trophy</w:t>
            </w:r>
          </w:p>
          <w:p w14:paraId="70A7B719" w14:textId="77777777" w:rsidR="00BF6123" w:rsidRPr="008D69AE" w:rsidRDefault="006F4A8A" w:rsidP="00C94AA5">
            <w:pPr>
              <w:pStyle w:val="TableParagraph"/>
              <w:ind w:left="102" w:right="2541"/>
              <w:rPr>
                <w:rFonts w:ascii="Calibri"/>
                <w:spacing w:val="30"/>
                <w:sz w:val="24"/>
                <w:szCs w:val="24"/>
              </w:rPr>
            </w:pPr>
            <w:r w:rsidRPr="008D69AE">
              <w:rPr>
                <w:rFonts w:ascii="Calibri"/>
                <w:spacing w:val="-1"/>
                <w:sz w:val="24"/>
                <w:szCs w:val="24"/>
              </w:rPr>
              <w:t>for</w:t>
            </w:r>
            <w:r w:rsidRPr="008D69AE">
              <w:rPr>
                <w:rFonts w:ascii="Calibri"/>
                <w:spacing w:val="-3"/>
                <w:sz w:val="24"/>
                <w:szCs w:val="24"/>
              </w:rPr>
              <w:t xml:space="preserve"> </w:t>
            </w:r>
            <w:r w:rsidRPr="008D69AE">
              <w:rPr>
                <w:rFonts w:ascii="Calibri"/>
                <w:spacing w:val="-1"/>
                <w:sz w:val="24"/>
                <w:szCs w:val="24"/>
              </w:rPr>
              <w:t>Best</w:t>
            </w:r>
            <w:r w:rsidRPr="008D69AE">
              <w:rPr>
                <w:rFonts w:ascii="Calibri"/>
                <w:spacing w:val="-5"/>
                <w:sz w:val="24"/>
                <w:szCs w:val="24"/>
              </w:rPr>
              <w:t xml:space="preserve"> </w:t>
            </w:r>
            <w:r w:rsidRPr="008D69AE">
              <w:rPr>
                <w:rFonts w:ascii="Calibri"/>
                <w:spacing w:val="-1"/>
                <w:sz w:val="24"/>
                <w:szCs w:val="24"/>
              </w:rPr>
              <w:t>Large</w:t>
            </w:r>
            <w:r w:rsidRPr="008D69AE">
              <w:rPr>
                <w:rFonts w:ascii="Calibri"/>
                <w:spacing w:val="-5"/>
                <w:sz w:val="24"/>
                <w:szCs w:val="24"/>
              </w:rPr>
              <w:t xml:space="preserve"> </w:t>
            </w:r>
            <w:r w:rsidRPr="008D69AE">
              <w:rPr>
                <w:rFonts w:ascii="Calibri"/>
                <w:spacing w:val="-1"/>
                <w:sz w:val="24"/>
                <w:szCs w:val="24"/>
              </w:rPr>
              <w:t>Club</w:t>
            </w:r>
            <w:r w:rsidRPr="008D69AE">
              <w:rPr>
                <w:rFonts w:ascii="Calibri"/>
                <w:spacing w:val="30"/>
                <w:sz w:val="24"/>
                <w:szCs w:val="24"/>
              </w:rPr>
              <w:t xml:space="preserve"> </w:t>
            </w:r>
          </w:p>
          <w:p w14:paraId="3970C9CA" w14:textId="77777777" w:rsidR="00424768" w:rsidRPr="008D69AE" w:rsidRDefault="00424768" w:rsidP="007345E4">
            <w:pPr>
              <w:pStyle w:val="TableParagraph"/>
              <w:spacing w:line="292" w:lineRule="exact"/>
              <w:ind w:left="102"/>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58676CED" w14:textId="77777777" w:rsidR="00BF77ED" w:rsidRPr="008D69AE" w:rsidRDefault="008D69AE">
            <w:pPr>
              <w:pStyle w:val="TableParagraph"/>
              <w:spacing w:line="292" w:lineRule="exact"/>
              <w:ind w:left="102"/>
              <w:rPr>
                <w:rFonts w:ascii="Calibri" w:eastAsia="Calibri" w:hAnsi="Calibri" w:cs="Calibri"/>
                <w:sz w:val="24"/>
                <w:szCs w:val="24"/>
              </w:rPr>
            </w:pPr>
            <w:r w:rsidRPr="008D69AE">
              <w:rPr>
                <w:rFonts w:ascii="Calibri" w:eastAsia="Calibri" w:hAnsi="Calibri" w:cs="Calibri"/>
                <w:sz w:val="24"/>
                <w:szCs w:val="24"/>
              </w:rPr>
              <w:t>Trafford Quays</w:t>
            </w:r>
          </w:p>
          <w:p w14:paraId="659C3169" w14:textId="61712FC7" w:rsidR="008D69AE" w:rsidRPr="008D69AE" w:rsidRDefault="008D69AE">
            <w:pPr>
              <w:pStyle w:val="TableParagraph"/>
              <w:spacing w:line="292" w:lineRule="exact"/>
              <w:ind w:left="102"/>
              <w:rPr>
                <w:rFonts w:ascii="Calibri" w:eastAsia="Calibri" w:hAnsi="Calibri" w:cs="Calibri"/>
                <w:sz w:val="24"/>
                <w:szCs w:val="24"/>
              </w:rPr>
            </w:pPr>
            <w:proofErr w:type="gramStart"/>
            <w:r w:rsidRPr="008D69AE">
              <w:rPr>
                <w:rFonts w:ascii="Calibri" w:eastAsia="Calibri" w:hAnsi="Calibri" w:cs="Calibri"/>
                <w:sz w:val="24"/>
                <w:szCs w:val="24"/>
              </w:rPr>
              <w:t>North West</w:t>
            </w:r>
            <w:proofErr w:type="gramEnd"/>
          </w:p>
        </w:tc>
      </w:tr>
      <w:tr w:rsidR="00F62FAF" w:rsidRPr="00F62FAF" w14:paraId="25BB63BD" w14:textId="77777777" w:rsidTr="007345E4">
        <w:trPr>
          <w:trHeight w:hRule="exact" w:val="708"/>
        </w:trPr>
        <w:tc>
          <w:tcPr>
            <w:tcW w:w="4611" w:type="dxa"/>
            <w:tcBorders>
              <w:top w:val="single" w:sz="5" w:space="0" w:color="000000"/>
              <w:left w:val="single" w:sz="5" w:space="0" w:color="000000"/>
              <w:bottom w:val="single" w:sz="5" w:space="0" w:color="000000"/>
              <w:right w:val="single" w:sz="5" w:space="0" w:color="000000"/>
            </w:tcBorders>
          </w:tcPr>
          <w:p w14:paraId="5EE5F124" w14:textId="77777777" w:rsidR="00BF6123" w:rsidRPr="008D69AE" w:rsidRDefault="006F4A8A">
            <w:pPr>
              <w:pStyle w:val="TableParagraph"/>
              <w:spacing w:line="291" w:lineRule="exact"/>
              <w:ind w:left="102"/>
              <w:rPr>
                <w:rFonts w:ascii="Calibri" w:eastAsia="Calibri" w:hAnsi="Calibri" w:cs="Calibri"/>
                <w:sz w:val="24"/>
                <w:szCs w:val="24"/>
              </w:rPr>
            </w:pPr>
            <w:r w:rsidRPr="008D69AE">
              <w:rPr>
                <w:rFonts w:ascii="Calibri"/>
                <w:b/>
                <w:sz w:val="24"/>
                <w:szCs w:val="24"/>
              </w:rPr>
              <w:t>Sir</w:t>
            </w:r>
            <w:r w:rsidRPr="008D69AE">
              <w:rPr>
                <w:rFonts w:ascii="Calibri"/>
                <w:b/>
                <w:spacing w:val="-5"/>
                <w:sz w:val="24"/>
                <w:szCs w:val="24"/>
              </w:rPr>
              <w:t xml:space="preserve"> </w:t>
            </w:r>
            <w:r w:rsidRPr="008D69AE">
              <w:rPr>
                <w:rFonts w:ascii="Calibri"/>
                <w:b/>
                <w:spacing w:val="-1"/>
                <w:sz w:val="24"/>
                <w:szCs w:val="24"/>
              </w:rPr>
              <w:t>Michael</w:t>
            </w:r>
            <w:r w:rsidRPr="008D69AE">
              <w:rPr>
                <w:rFonts w:ascii="Calibri"/>
                <w:b/>
                <w:spacing w:val="-5"/>
                <w:sz w:val="24"/>
                <w:szCs w:val="24"/>
              </w:rPr>
              <w:t xml:space="preserve"> </w:t>
            </w:r>
            <w:r w:rsidRPr="008D69AE">
              <w:rPr>
                <w:rFonts w:ascii="Calibri"/>
                <w:b/>
                <w:spacing w:val="-1"/>
                <w:sz w:val="24"/>
                <w:szCs w:val="24"/>
              </w:rPr>
              <w:t>Partridge</w:t>
            </w:r>
            <w:r w:rsidRPr="008D69AE">
              <w:rPr>
                <w:rFonts w:ascii="Calibri"/>
                <w:b/>
                <w:spacing w:val="-7"/>
                <w:sz w:val="24"/>
                <w:szCs w:val="24"/>
              </w:rPr>
              <w:t xml:space="preserve"> </w:t>
            </w:r>
            <w:r w:rsidRPr="008D69AE">
              <w:rPr>
                <w:rFonts w:ascii="Calibri"/>
                <w:b/>
                <w:spacing w:val="-1"/>
                <w:sz w:val="24"/>
                <w:szCs w:val="24"/>
              </w:rPr>
              <w:t>Trophy</w:t>
            </w:r>
          </w:p>
          <w:p w14:paraId="3660DC41" w14:textId="77777777" w:rsidR="00BF6123" w:rsidRPr="008D69AE" w:rsidRDefault="006F4A8A">
            <w:pPr>
              <w:pStyle w:val="TableParagraph"/>
              <w:spacing w:line="292" w:lineRule="exact"/>
              <w:ind w:left="102"/>
              <w:rPr>
                <w:rFonts w:ascii="Calibri"/>
                <w:spacing w:val="-1"/>
                <w:sz w:val="24"/>
                <w:szCs w:val="24"/>
              </w:rPr>
            </w:pPr>
            <w:r w:rsidRPr="008D69AE">
              <w:rPr>
                <w:rFonts w:ascii="Calibri"/>
                <w:spacing w:val="-1"/>
                <w:sz w:val="24"/>
                <w:szCs w:val="24"/>
              </w:rPr>
              <w:t>for</w:t>
            </w:r>
            <w:r w:rsidRPr="008D69AE">
              <w:rPr>
                <w:rFonts w:ascii="Calibri"/>
                <w:spacing w:val="-2"/>
                <w:sz w:val="24"/>
                <w:szCs w:val="24"/>
              </w:rPr>
              <w:t xml:space="preserve"> </w:t>
            </w:r>
            <w:r w:rsidRPr="008D69AE">
              <w:rPr>
                <w:rFonts w:ascii="Calibri"/>
                <w:spacing w:val="-1"/>
                <w:sz w:val="24"/>
                <w:szCs w:val="24"/>
              </w:rPr>
              <w:t>Best</w:t>
            </w:r>
            <w:r w:rsidRPr="008D69AE">
              <w:rPr>
                <w:rFonts w:ascii="Calibri"/>
                <w:spacing w:val="-3"/>
                <w:sz w:val="24"/>
                <w:szCs w:val="24"/>
              </w:rPr>
              <w:t xml:space="preserve"> </w:t>
            </w:r>
            <w:r w:rsidRPr="008D69AE">
              <w:rPr>
                <w:rFonts w:ascii="Calibri"/>
                <w:spacing w:val="-1"/>
                <w:sz w:val="24"/>
                <w:szCs w:val="24"/>
              </w:rPr>
              <w:t>Small</w:t>
            </w:r>
            <w:r w:rsidRPr="008D69AE">
              <w:rPr>
                <w:rFonts w:ascii="Calibri"/>
                <w:spacing w:val="-4"/>
                <w:sz w:val="24"/>
                <w:szCs w:val="24"/>
              </w:rPr>
              <w:t xml:space="preserve"> </w:t>
            </w:r>
            <w:r w:rsidRPr="008D69AE">
              <w:rPr>
                <w:rFonts w:ascii="Calibri"/>
                <w:spacing w:val="-1"/>
                <w:sz w:val="24"/>
                <w:szCs w:val="24"/>
              </w:rPr>
              <w:t>Club</w:t>
            </w:r>
          </w:p>
          <w:p w14:paraId="21AC538D" w14:textId="77777777" w:rsidR="00C94AA5" w:rsidRPr="008D69AE" w:rsidRDefault="00C94AA5" w:rsidP="007345E4">
            <w:pPr>
              <w:pStyle w:val="TableParagraph"/>
              <w:spacing w:line="292" w:lineRule="exact"/>
              <w:ind w:left="102"/>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2CA0318B" w14:textId="77777777" w:rsidR="00100810" w:rsidRPr="008D69AE" w:rsidRDefault="008D69AE">
            <w:pPr>
              <w:pStyle w:val="TableParagraph"/>
              <w:spacing w:line="292" w:lineRule="exact"/>
              <w:ind w:left="102"/>
              <w:rPr>
                <w:rFonts w:ascii="Calibri" w:eastAsia="Calibri" w:hAnsi="Calibri" w:cs="Calibri"/>
                <w:sz w:val="24"/>
                <w:szCs w:val="24"/>
              </w:rPr>
            </w:pPr>
            <w:proofErr w:type="gramStart"/>
            <w:r w:rsidRPr="008D69AE">
              <w:rPr>
                <w:rFonts w:ascii="Calibri" w:eastAsia="Calibri" w:hAnsi="Calibri" w:cs="Calibri"/>
                <w:sz w:val="24"/>
                <w:szCs w:val="24"/>
              </w:rPr>
              <w:t>Great  Yarmouth</w:t>
            </w:r>
            <w:proofErr w:type="gramEnd"/>
          </w:p>
          <w:p w14:paraId="36884B3E" w14:textId="05C00064" w:rsidR="008D69AE" w:rsidRPr="008D69AE" w:rsidRDefault="008D69AE">
            <w:pPr>
              <w:pStyle w:val="TableParagraph"/>
              <w:spacing w:line="292" w:lineRule="exact"/>
              <w:ind w:left="102"/>
              <w:rPr>
                <w:rFonts w:ascii="Calibri" w:eastAsia="Calibri" w:hAnsi="Calibri" w:cs="Calibri"/>
                <w:sz w:val="24"/>
                <w:szCs w:val="24"/>
              </w:rPr>
            </w:pPr>
            <w:r w:rsidRPr="008D69AE">
              <w:rPr>
                <w:rFonts w:ascii="Calibri" w:eastAsia="Calibri" w:hAnsi="Calibri" w:cs="Calibri"/>
                <w:sz w:val="24"/>
                <w:szCs w:val="24"/>
              </w:rPr>
              <w:t>East of England</w:t>
            </w:r>
          </w:p>
        </w:tc>
      </w:tr>
      <w:tr w:rsidR="00F62FAF" w:rsidRPr="00F62FAF" w14:paraId="4AB96134" w14:textId="77777777" w:rsidTr="002064A3">
        <w:trPr>
          <w:trHeight w:hRule="exact" w:val="659"/>
        </w:trPr>
        <w:tc>
          <w:tcPr>
            <w:tcW w:w="4611" w:type="dxa"/>
            <w:tcBorders>
              <w:top w:val="single" w:sz="5" w:space="0" w:color="000000"/>
              <w:left w:val="single" w:sz="5" w:space="0" w:color="000000"/>
              <w:bottom w:val="single" w:sz="5" w:space="0" w:color="000000"/>
              <w:right w:val="single" w:sz="5" w:space="0" w:color="000000"/>
            </w:tcBorders>
          </w:tcPr>
          <w:p w14:paraId="79048CA2" w14:textId="77777777" w:rsidR="00BF6123" w:rsidRPr="00E06B39" w:rsidRDefault="006F4A8A">
            <w:pPr>
              <w:pStyle w:val="TableParagraph"/>
              <w:spacing w:before="1"/>
              <w:ind w:left="102"/>
              <w:rPr>
                <w:rFonts w:ascii="Calibri" w:eastAsia="Calibri" w:hAnsi="Calibri" w:cs="Calibri"/>
                <w:sz w:val="24"/>
                <w:szCs w:val="24"/>
              </w:rPr>
            </w:pPr>
            <w:r w:rsidRPr="00E06B39">
              <w:rPr>
                <w:rFonts w:ascii="Calibri"/>
                <w:b/>
                <w:spacing w:val="-1"/>
                <w:sz w:val="24"/>
                <w:szCs w:val="24"/>
              </w:rPr>
              <w:t>Rachel</w:t>
            </w:r>
            <w:r w:rsidRPr="00E06B39">
              <w:rPr>
                <w:rFonts w:ascii="Calibri"/>
                <w:b/>
                <w:spacing w:val="-6"/>
                <w:sz w:val="24"/>
                <w:szCs w:val="24"/>
              </w:rPr>
              <w:t xml:space="preserve"> </w:t>
            </w:r>
            <w:r w:rsidRPr="00E06B39">
              <w:rPr>
                <w:rFonts w:ascii="Calibri"/>
                <w:b/>
                <w:spacing w:val="-1"/>
                <w:sz w:val="24"/>
                <w:szCs w:val="24"/>
              </w:rPr>
              <w:t>Lomax</w:t>
            </w:r>
            <w:r w:rsidRPr="00E06B39">
              <w:rPr>
                <w:rFonts w:ascii="Calibri"/>
                <w:b/>
                <w:spacing w:val="-7"/>
                <w:sz w:val="24"/>
                <w:szCs w:val="24"/>
              </w:rPr>
              <w:t xml:space="preserve"> </w:t>
            </w:r>
            <w:r w:rsidRPr="00E06B39">
              <w:rPr>
                <w:rFonts w:ascii="Calibri"/>
                <w:b/>
                <w:spacing w:val="-1"/>
                <w:sz w:val="24"/>
                <w:szCs w:val="24"/>
              </w:rPr>
              <w:t>Trophy</w:t>
            </w:r>
          </w:p>
          <w:p w14:paraId="3E940D1A" w14:textId="77777777" w:rsidR="00BF6123" w:rsidRPr="00E06B39" w:rsidRDefault="006F4A8A">
            <w:pPr>
              <w:pStyle w:val="TableParagraph"/>
              <w:ind w:left="102"/>
              <w:rPr>
                <w:rFonts w:ascii="Calibri"/>
                <w:spacing w:val="-1"/>
                <w:sz w:val="24"/>
                <w:szCs w:val="24"/>
              </w:rPr>
            </w:pPr>
            <w:r w:rsidRPr="00E06B39">
              <w:rPr>
                <w:rFonts w:ascii="Calibri"/>
                <w:spacing w:val="-1"/>
                <w:sz w:val="24"/>
                <w:szCs w:val="24"/>
              </w:rPr>
              <w:t>For</w:t>
            </w:r>
            <w:r w:rsidRPr="00E06B39">
              <w:rPr>
                <w:rFonts w:ascii="Calibri"/>
                <w:spacing w:val="-2"/>
                <w:sz w:val="24"/>
                <w:szCs w:val="24"/>
              </w:rPr>
              <w:t xml:space="preserve"> </w:t>
            </w:r>
            <w:r w:rsidRPr="00E06B39">
              <w:rPr>
                <w:rFonts w:ascii="Calibri"/>
                <w:spacing w:val="-1"/>
                <w:sz w:val="24"/>
                <w:szCs w:val="24"/>
              </w:rPr>
              <w:t>Best</w:t>
            </w:r>
            <w:r w:rsidRPr="00E06B39">
              <w:rPr>
                <w:rFonts w:ascii="Calibri"/>
                <w:spacing w:val="-4"/>
                <w:sz w:val="24"/>
                <w:szCs w:val="24"/>
              </w:rPr>
              <w:t xml:space="preserve"> </w:t>
            </w:r>
            <w:r w:rsidRPr="00E06B39">
              <w:rPr>
                <w:rFonts w:ascii="Calibri"/>
                <w:spacing w:val="-1"/>
                <w:sz w:val="24"/>
                <w:szCs w:val="24"/>
              </w:rPr>
              <w:t>Volunteer</w:t>
            </w:r>
          </w:p>
          <w:p w14:paraId="2CC64FAA" w14:textId="77777777" w:rsidR="002870CA" w:rsidRPr="00E06B39" w:rsidRDefault="002870CA">
            <w:pPr>
              <w:pStyle w:val="TableParagraph"/>
              <w:ind w:left="102"/>
              <w:rPr>
                <w:rFonts w:ascii="Calibri"/>
                <w:spacing w:val="-1"/>
                <w:sz w:val="24"/>
                <w:szCs w:val="24"/>
              </w:rPr>
            </w:pPr>
          </w:p>
          <w:p w14:paraId="4B14A0EF" w14:textId="77777777" w:rsidR="002064A3" w:rsidRPr="00E06B39" w:rsidRDefault="002064A3">
            <w:pPr>
              <w:pStyle w:val="TableParagraph"/>
              <w:ind w:left="102"/>
              <w:rPr>
                <w:rFonts w:ascii="Calibri"/>
                <w:spacing w:val="-1"/>
                <w:sz w:val="24"/>
                <w:szCs w:val="24"/>
              </w:rPr>
            </w:pPr>
          </w:p>
          <w:p w14:paraId="7AA1B06A" w14:textId="77777777" w:rsidR="00C94AA5" w:rsidRPr="00E06B39" w:rsidRDefault="00C94AA5" w:rsidP="002870CA">
            <w:pPr>
              <w:pStyle w:val="TableParagraph"/>
              <w:spacing w:line="292" w:lineRule="exact"/>
              <w:ind w:left="102"/>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5CF9C8D5" w14:textId="733EE4C5" w:rsidR="009842C1" w:rsidRPr="00E06B39" w:rsidRDefault="00E06B39" w:rsidP="002D60E6">
            <w:pPr>
              <w:pStyle w:val="TableParagraph"/>
              <w:rPr>
                <w:rFonts w:ascii="Calibri" w:eastAsia="Calibri" w:hAnsi="Calibri" w:cs="Calibri"/>
                <w:sz w:val="24"/>
                <w:szCs w:val="24"/>
              </w:rPr>
            </w:pPr>
            <w:r w:rsidRPr="00E06B39">
              <w:rPr>
                <w:rFonts w:ascii="Calibri" w:eastAsia="Calibri" w:hAnsi="Calibri" w:cs="Calibri"/>
                <w:sz w:val="24"/>
                <w:szCs w:val="24"/>
              </w:rPr>
              <w:t xml:space="preserve">  Marion Beagle</w:t>
            </w:r>
          </w:p>
          <w:p w14:paraId="0523D545" w14:textId="4C555740" w:rsidR="00E06B39" w:rsidRPr="00E06B39" w:rsidRDefault="00E06B39" w:rsidP="002D60E6">
            <w:pPr>
              <w:pStyle w:val="TableParagraph"/>
              <w:rPr>
                <w:rFonts w:ascii="Calibri" w:eastAsia="Calibri" w:hAnsi="Calibri" w:cs="Calibri"/>
                <w:sz w:val="24"/>
                <w:szCs w:val="24"/>
              </w:rPr>
            </w:pPr>
            <w:r w:rsidRPr="00E06B39">
              <w:rPr>
                <w:rFonts w:ascii="Calibri" w:eastAsia="Calibri" w:hAnsi="Calibri" w:cs="Calibri"/>
                <w:sz w:val="24"/>
                <w:szCs w:val="24"/>
              </w:rPr>
              <w:t xml:space="preserve">  East Midlands</w:t>
            </w:r>
          </w:p>
        </w:tc>
      </w:tr>
      <w:tr w:rsidR="00F62FAF" w:rsidRPr="00F62FAF" w14:paraId="4562AD6B" w14:textId="77777777" w:rsidTr="007345E4">
        <w:trPr>
          <w:trHeight w:hRule="exact" w:val="742"/>
        </w:trPr>
        <w:tc>
          <w:tcPr>
            <w:tcW w:w="4611" w:type="dxa"/>
            <w:tcBorders>
              <w:top w:val="single" w:sz="5" w:space="0" w:color="000000"/>
              <w:left w:val="single" w:sz="5" w:space="0" w:color="000000"/>
              <w:bottom w:val="single" w:sz="5" w:space="0" w:color="000000"/>
              <w:right w:val="single" w:sz="5" w:space="0" w:color="000000"/>
            </w:tcBorders>
          </w:tcPr>
          <w:p w14:paraId="6C08CE0F" w14:textId="77777777" w:rsidR="00BF6123" w:rsidRPr="008D69AE" w:rsidRDefault="006F4A8A" w:rsidP="00424768">
            <w:pPr>
              <w:pStyle w:val="TableParagraph"/>
              <w:ind w:left="102" w:right="1992"/>
              <w:rPr>
                <w:rFonts w:ascii="Calibri"/>
                <w:spacing w:val="30"/>
                <w:w w:val="99"/>
                <w:sz w:val="24"/>
                <w:szCs w:val="24"/>
              </w:rPr>
            </w:pPr>
            <w:r w:rsidRPr="008D69AE">
              <w:rPr>
                <w:rFonts w:ascii="Calibri"/>
                <w:b/>
                <w:spacing w:val="-1"/>
                <w:sz w:val="24"/>
                <w:szCs w:val="24"/>
              </w:rPr>
              <w:t>Lesley</w:t>
            </w:r>
            <w:r w:rsidRPr="008D69AE">
              <w:rPr>
                <w:rFonts w:ascii="Calibri"/>
                <w:b/>
                <w:spacing w:val="-9"/>
                <w:sz w:val="24"/>
                <w:szCs w:val="24"/>
              </w:rPr>
              <w:t xml:space="preserve"> </w:t>
            </w:r>
            <w:proofErr w:type="spellStart"/>
            <w:r w:rsidRPr="008D69AE">
              <w:rPr>
                <w:rFonts w:ascii="Calibri"/>
                <w:b/>
                <w:sz w:val="24"/>
                <w:szCs w:val="24"/>
              </w:rPr>
              <w:t>Strathie</w:t>
            </w:r>
            <w:proofErr w:type="spellEnd"/>
            <w:r w:rsidRPr="008D69AE">
              <w:rPr>
                <w:rFonts w:ascii="Calibri"/>
                <w:b/>
                <w:spacing w:val="-9"/>
                <w:sz w:val="24"/>
                <w:szCs w:val="24"/>
              </w:rPr>
              <w:t xml:space="preserve"> </w:t>
            </w:r>
            <w:r w:rsidRPr="008D69AE">
              <w:rPr>
                <w:rFonts w:ascii="Calibri"/>
                <w:b/>
                <w:spacing w:val="-1"/>
                <w:sz w:val="24"/>
                <w:szCs w:val="24"/>
              </w:rPr>
              <w:t>Trophy</w:t>
            </w:r>
            <w:r w:rsidRPr="008D69AE">
              <w:rPr>
                <w:rFonts w:ascii="Calibri"/>
                <w:b/>
                <w:spacing w:val="27"/>
                <w:w w:val="99"/>
                <w:sz w:val="24"/>
                <w:szCs w:val="24"/>
              </w:rPr>
              <w:t xml:space="preserve"> </w:t>
            </w:r>
            <w:r w:rsidRPr="008D69AE">
              <w:rPr>
                <w:rFonts w:ascii="Calibri"/>
                <w:spacing w:val="-1"/>
                <w:sz w:val="24"/>
                <w:szCs w:val="24"/>
              </w:rPr>
              <w:t>for</w:t>
            </w:r>
            <w:r w:rsidRPr="008D69AE">
              <w:rPr>
                <w:rFonts w:ascii="Calibri"/>
                <w:spacing w:val="-3"/>
                <w:sz w:val="24"/>
                <w:szCs w:val="24"/>
              </w:rPr>
              <w:t xml:space="preserve"> </w:t>
            </w:r>
            <w:r w:rsidRPr="008D69AE">
              <w:rPr>
                <w:rFonts w:ascii="Calibri"/>
                <w:spacing w:val="-1"/>
                <w:sz w:val="24"/>
                <w:szCs w:val="24"/>
              </w:rPr>
              <w:t>Best</w:t>
            </w:r>
            <w:r w:rsidRPr="008D69AE">
              <w:rPr>
                <w:rFonts w:ascii="Calibri"/>
                <w:spacing w:val="-5"/>
                <w:sz w:val="24"/>
                <w:szCs w:val="24"/>
              </w:rPr>
              <w:t xml:space="preserve"> </w:t>
            </w:r>
            <w:r w:rsidRPr="008D69AE">
              <w:rPr>
                <w:rFonts w:ascii="Calibri"/>
                <w:spacing w:val="-1"/>
                <w:sz w:val="24"/>
                <w:szCs w:val="24"/>
              </w:rPr>
              <w:t>Business</w:t>
            </w:r>
            <w:r w:rsidRPr="008D69AE">
              <w:rPr>
                <w:rFonts w:ascii="Calibri"/>
                <w:spacing w:val="-3"/>
                <w:sz w:val="24"/>
                <w:szCs w:val="24"/>
              </w:rPr>
              <w:t xml:space="preserve"> </w:t>
            </w:r>
            <w:r w:rsidRPr="008D69AE">
              <w:rPr>
                <w:rFonts w:ascii="Calibri"/>
                <w:spacing w:val="-1"/>
                <w:sz w:val="24"/>
                <w:szCs w:val="24"/>
              </w:rPr>
              <w:t>Sponsor</w:t>
            </w:r>
            <w:r w:rsidRPr="008D69AE">
              <w:rPr>
                <w:rFonts w:ascii="Calibri"/>
                <w:spacing w:val="30"/>
                <w:w w:val="99"/>
                <w:sz w:val="24"/>
                <w:szCs w:val="24"/>
              </w:rPr>
              <w:t xml:space="preserve"> </w:t>
            </w:r>
          </w:p>
          <w:p w14:paraId="1258879A" w14:textId="433F3CB5" w:rsidR="00DC00AF" w:rsidRPr="008D69AE" w:rsidRDefault="00DC00AF" w:rsidP="007345E4">
            <w:pPr>
              <w:pStyle w:val="TableParagraph"/>
              <w:spacing w:line="292" w:lineRule="exact"/>
              <w:ind w:left="102"/>
              <w:rPr>
                <w:rFonts w:ascii="Calibri" w:eastAsia="Calibri" w:hAnsi="Calibri" w:cs="Calibri"/>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77DCDBD7" w14:textId="77777777" w:rsidR="00600B08" w:rsidRPr="008D69AE" w:rsidRDefault="008D69AE">
            <w:pPr>
              <w:pStyle w:val="TableParagraph"/>
              <w:spacing w:line="292" w:lineRule="exact"/>
              <w:ind w:left="102"/>
              <w:rPr>
                <w:rFonts w:ascii="Calibri" w:eastAsia="Calibri" w:hAnsi="Calibri" w:cs="Calibri"/>
                <w:sz w:val="24"/>
                <w:szCs w:val="24"/>
              </w:rPr>
            </w:pPr>
            <w:r w:rsidRPr="008D69AE">
              <w:rPr>
                <w:rFonts w:ascii="Calibri" w:eastAsia="Calibri" w:hAnsi="Calibri" w:cs="Calibri"/>
                <w:sz w:val="24"/>
                <w:szCs w:val="24"/>
              </w:rPr>
              <w:t>Helen Matthews</w:t>
            </w:r>
          </w:p>
          <w:p w14:paraId="6956E381" w14:textId="202B8A98" w:rsidR="008D69AE" w:rsidRPr="008D69AE" w:rsidRDefault="008D69AE">
            <w:pPr>
              <w:pStyle w:val="TableParagraph"/>
              <w:spacing w:line="292" w:lineRule="exact"/>
              <w:ind w:left="102"/>
              <w:rPr>
                <w:rFonts w:ascii="Calibri" w:eastAsia="Calibri" w:hAnsi="Calibri" w:cs="Calibri"/>
                <w:sz w:val="24"/>
                <w:szCs w:val="24"/>
              </w:rPr>
            </w:pPr>
            <w:r w:rsidRPr="008D69AE">
              <w:rPr>
                <w:rFonts w:ascii="Calibri" w:eastAsia="Calibri" w:hAnsi="Calibri" w:cs="Calibri"/>
                <w:sz w:val="24"/>
                <w:szCs w:val="24"/>
              </w:rPr>
              <w:t>Wales</w:t>
            </w:r>
          </w:p>
        </w:tc>
      </w:tr>
      <w:tr w:rsidR="00F62FAF" w:rsidRPr="00F62FAF" w14:paraId="22D0FF9C" w14:textId="77777777" w:rsidTr="007345E4">
        <w:trPr>
          <w:trHeight w:hRule="exact" w:val="697"/>
        </w:trPr>
        <w:tc>
          <w:tcPr>
            <w:tcW w:w="4611" w:type="dxa"/>
            <w:tcBorders>
              <w:top w:val="single" w:sz="5" w:space="0" w:color="000000"/>
              <w:left w:val="single" w:sz="5" w:space="0" w:color="000000"/>
              <w:bottom w:val="single" w:sz="5" w:space="0" w:color="000000"/>
              <w:right w:val="single" w:sz="5" w:space="0" w:color="000000"/>
            </w:tcBorders>
          </w:tcPr>
          <w:p w14:paraId="19CF9213" w14:textId="77777777" w:rsidR="007B7D18" w:rsidRPr="00171CCB" w:rsidRDefault="007B7D18" w:rsidP="007B7D18">
            <w:pPr>
              <w:pStyle w:val="TableParagraph"/>
              <w:ind w:left="102" w:right="1992"/>
              <w:rPr>
                <w:rFonts w:ascii="Calibri"/>
                <w:b/>
                <w:spacing w:val="27"/>
                <w:w w:val="99"/>
                <w:sz w:val="24"/>
                <w:szCs w:val="24"/>
              </w:rPr>
            </w:pPr>
            <w:r w:rsidRPr="00171CCB">
              <w:rPr>
                <w:rFonts w:ascii="Calibri"/>
                <w:b/>
                <w:spacing w:val="-1"/>
                <w:sz w:val="24"/>
                <w:szCs w:val="24"/>
              </w:rPr>
              <w:t>Andy Graham Trophy</w:t>
            </w:r>
            <w:r w:rsidRPr="00171CCB">
              <w:rPr>
                <w:rFonts w:ascii="Calibri"/>
                <w:b/>
                <w:spacing w:val="27"/>
                <w:w w:val="99"/>
                <w:sz w:val="24"/>
                <w:szCs w:val="24"/>
              </w:rPr>
              <w:t xml:space="preserve"> </w:t>
            </w:r>
          </w:p>
          <w:p w14:paraId="228693A4" w14:textId="4E7525AB" w:rsidR="007B7D18" w:rsidRPr="00171CCB" w:rsidRDefault="007B7D18" w:rsidP="007B7D18">
            <w:pPr>
              <w:pStyle w:val="TableParagraph"/>
              <w:ind w:left="102" w:right="1992"/>
              <w:rPr>
                <w:rFonts w:ascii="Calibri"/>
                <w:spacing w:val="30"/>
                <w:w w:val="99"/>
                <w:sz w:val="24"/>
                <w:szCs w:val="24"/>
              </w:rPr>
            </w:pPr>
            <w:r w:rsidRPr="00171CCB">
              <w:rPr>
                <w:rFonts w:ascii="Calibri"/>
                <w:spacing w:val="-1"/>
                <w:sz w:val="24"/>
                <w:szCs w:val="24"/>
              </w:rPr>
              <w:t>for</w:t>
            </w:r>
            <w:r w:rsidRPr="00171CCB">
              <w:rPr>
                <w:rFonts w:ascii="Calibri"/>
                <w:spacing w:val="-3"/>
                <w:sz w:val="24"/>
                <w:szCs w:val="24"/>
              </w:rPr>
              <w:t xml:space="preserve"> </w:t>
            </w:r>
            <w:r w:rsidRPr="00171CCB">
              <w:rPr>
                <w:rFonts w:ascii="Calibri"/>
                <w:spacing w:val="-1"/>
                <w:sz w:val="24"/>
                <w:szCs w:val="24"/>
              </w:rPr>
              <w:t>Best</w:t>
            </w:r>
            <w:r w:rsidRPr="00171CCB">
              <w:rPr>
                <w:rFonts w:ascii="Calibri"/>
                <w:spacing w:val="-5"/>
                <w:sz w:val="24"/>
                <w:szCs w:val="24"/>
              </w:rPr>
              <w:t xml:space="preserve"> </w:t>
            </w:r>
            <w:r w:rsidRPr="00171CCB">
              <w:rPr>
                <w:rFonts w:ascii="Calibri"/>
                <w:spacing w:val="-1"/>
                <w:sz w:val="24"/>
                <w:szCs w:val="24"/>
              </w:rPr>
              <w:t>Newcomer</w:t>
            </w:r>
          </w:p>
          <w:p w14:paraId="72F72EA5" w14:textId="77777777" w:rsidR="007B7D18" w:rsidRPr="00171CCB" w:rsidRDefault="007B7D18" w:rsidP="007345E4">
            <w:pPr>
              <w:pStyle w:val="TableParagraph"/>
              <w:spacing w:line="292" w:lineRule="exact"/>
              <w:ind w:left="102"/>
              <w:rPr>
                <w:rFonts w:ascii="Calibri"/>
                <w:b/>
                <w:spacing w:val="-1"/>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56462F46" w14:textId="77777777" w:rsidR="007B7D18" w:rsidRPr="00171CCB" w:rsidRDefault="00171CCB">
            <w:pPr>
              <w:pStyle w:val="TableParagraph"/>
              <w:spacing w:line="292" w:lineRule="exact"/>
              <w:ind w:left="102"/>
              <w:rPr>
                <w:rFonts w:ascii="Calibri" w:eastAsia="Calibri" w:hAnsi="Calibri" w:cs="Calibri"/>
                <w:sz w:val="24"/>
                <w:szCs w:val="24"/>
              </w:rPr>
            </w:pPr>
            <w:r w:rsidRPr="00171CCB">
              <w:rPr>
                <w:rFonts w:ascii="Calibri" w:eastAsia="Calibri" w:hAnsi="Calibri" w:cs="Calibri"/>
                <w:sz w:val="24"/>
                <w:szCs w:val="24"/>
              </w:rPr>
              <w:t>Jenna Williams</w:t>
            </w:r>
          </w:p>
          <w:p w14:paraId="0FC5656F" w14:textId="7E4F2E41" w:rsidR="00171CCB" w:rsidRPr="00171CCB" w:rsidRDefault="00171CCB">
            <w:pPr>
              <w:pStyle w:val="TableParagraph"/>
              <w:spacing w:line="292" w:lineRule="exact"/>
              <w:ind w:left="102"/>
              <w:rPr>
                <w:rFonts w:ascii="Calibri" w:eastAsia="Calibri" w:hAnsi="Calibri" w:cs="Calibri"/>
                <w:sz w:val="24"/>
                <w:szCs w:val="24"/>
              </w:rPr>
            </w:pPr>
            <w:r w:rsidRPr="00171CCB">
              <w:rPr>
                <w:rFonts w:ascii="Calibri" w:eastAsia="Calibri" w:hAnsi="Calibri" w:cs="Calibri"/>
                <w:sz w:val="24"/>
                <w:szCs w:val="24"/>
              </w:rPr>
              <w:t>Wales</w:t>
            </w:r>
          </w:p>
        </w:tc>
      </w:tr>
      <w:tr w:rsidR="00F62FAF" w:rsidRPr="00F62FAF" w14:paraId="362CFCC8" w14:textId="77777777" w:rsidTr="006906E4">
        <w:trPr>
          <w:trHeight w:hRule="exact" w:val="721"/>
        </w:trPr>
        <w:tc>
          <w:tcPr>
            <w:tcW w:w="4611" w:type="dxa"/>
            <w:tcBorders>
              <w:top w:val="single" w:sz="5" w:space="0" w:color="000000"/>
              <w:left w:val="single" w:sz="5" w:space="0" w:color="000000"/>
              <w:bottom w:val="single" w:sz="5" w:space="0" w:color="000000"/>
              <w:right w:val="single" w:sz="5" w:space="0" w:color="000000"/>
            </w:tcBorders>
          </w:tcPr>
          <w:p w14:paraId="5EDD3189" w14:textId="1E678C0A" w:rsidR="00A33278" w:rsidRPr="008D69AE" w:rsidRDefault="00A33278" w:rsidP="00A33278">
            <w:pPr>
              <w:pStyle w:val="TableParagraph"/>
              <w:ind w:left="102" w:right="1992"/>
              <w:rPr>
                <w:rFonts w:ascii="Calibri"/>
                <w:b/>
                <w:spacing w:val="27"/>
                <w:w w:val="99"/>
                <w:sz w:val="24"/>
                <w:szCs w:val="24"/>
              </w:rPr>
            </w:pPr>
            <w:r w:rsidRPr="008D69AE">
              <w:rPr>
                <w:rFonts w:ascii="Calibri"/>
                <w:b/>
                <w:spacing w:val="-1"/>
                <w:sz w:val="24"/>
                <w:szCs w:val="24"/>
              </w:rPr>
              <w:t>John Nunn Trophy</w:t>
            </w:r>
            <w:r w:rsidRPr="008D69AE">
              <w:rPr>
                <w:rFonts w:ascii="Calibri"/>
                <w:b/>
                <w:spacing w:val="27"/>
                <w:w w:val="99"/>
                <w:sz w:val="24"/>
                <w:szCs w:val="24"/>
              </w:rPr>
              <w:t xml:space="preserve"> </w:t>
            </w:r>
          </w:p>
          <w:p w14:paraId="29BE157B" w14:textId="18EF51F5" w:rsidR="006906E4" w:rsidRPr="008D69AE" w:rsidRDefault="006906E4" w:rsidP="006906E4">
            <w:pPr>
              <w:pStyle w:val="TableParagraph"/>
              <w:spacing w:line="291" w:lineRule="exact"/>
              <w:ind w:left="102"/>
              <w:rPr>
                <w:rFonts w:ascii="Calibri" w:eastAsia="Calibri" w:hAnsi="Calibri" w:cs="Calibri"/>
                <w:bCs/>
                <w:sz w:val="24"/>
                <w:szCs w:val="24"/>
              </w:rPr>
            </w:pPr>
            <w:r w:rsidRPr="008D69AE">
              <w:rPr>
                <w:rFonts w:ascii="Calibri"/>
                <w:bCs/>
                <w:sz w:val="24"/>
                <w:szCs w:val="24"/>
              </w:rPr>
              <w:t>for Best Single Activity Club</w:t>
            </w:r>
          </w:p>
          <w:p w14:paraId="441C58BC" w14:textId="0E40F404" w:rsidR="00A33278" w:rsidRPr="008D69AE" w:rsidRDefault="00A33278" w:rsidP="006906E4">
            <w:pPr>
              <w:pStyle w:val="TableParagraph"/>
              <w:ind w:right="1992"/>
              <w:rPr>
                <w:rFonts w:ascii="Calibri"/>
                <w:spacing w:val="-1"/>
                <w:sz w:val="24"/>
                <w:szCs w:val="24"/>
              </w:rPr>
            </w:pPr>
          </w:p>
          <w:p w14:paraId="14159EBE" w14:textId="77777777" w:rsidR="00A33278" w:rsidRPr="008D69AE" w:rsidRDefault="00A33278" w:rsidP="007345E4">
            <w:pPr>
              <w:pStyle w:val="TableParagraph"/>
              <w:spacing w:line="292" w:lineRule="exact"/>
              <w:ind w:left="102"/>
              <w:rPr>
                <w:rFonts w:ascii="Calibri"/>
                <w:b/>
                <w:spacing w:val="-1"/>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2A31031A" w14:textId="77777777" w:rsidR="008D69AE" w:rsidRPr="008D69AE" w:rsidRDefault="008D69AE" w:rsidP="008D69AE">
            <w:pPr>
              <w:pStyle w:val="TableParagraph"/>
              <w:spacing w:line="292" w:lineRule="exact"/>
              <w:ind w:left="102"/>
              <w:rPr>
                <w:rFonts w:ascii="Calibri" w:eastAsia="Calibri" w:hAnsi="Calibri" w:cs="Calibri"/>
                <w:sz w:val="24"/>
                <w:szCs w:val="24"/>
              </w:rPr>
            </w:pPr>
            <w:proofErr w:type="gramStart"/>
            <w:r w:rsidRPr="008D69AE">
              <w:rPr>
                <w:rFonts w:ascii="Calibri" w:eastAsia="Calibri" w:hAnsi="Calibri" w:cs="Calibri"/>
                <w:sz w:val="24"/>
                <w:szCs w:val="24"/>
              </w:rPr>
              <w:t>North West</w:t>
            </w:r>
            <w:proofErr w:type="gramEnd"/>
            <w:r w:rsidRPr="008D69AE">
              <w:rPr>
                <w:rFonts w:ascii="Calibri" w:eastAsia="Calibri" w:hAnsi="Calibri" w:cs="Calibri"/>
                <w:sz w:val="24"/>
                <w:szCs w:val="24"/>
              </w:rPr>
              <w:t xml:space="preserve"> Drama Club</w:t>
            </w:r>
          </w:p>
          <w:p w14:paraId="1C77ACCD" w14:textId="2565494F" w:rsidR="008D69AE" w:rsidRPr="008D69AE" w:rsidRDefault="008D69AE" w:rsidP="008D69AE">
            <w:pPr>
              <w:pStyle w:val="TableParagraph"/>
              <w:spacing w:line="292" w:lineRule="exact"/>
              <w:ind w:left="102"/>
              <w:rPr>
                <w:rFonts w:ascii="Calibri" w:eastAsia="Calibri" w:hAnsi="Calibri" w:cs="Calibri"/>
                <w:sz w:val="24"/>
                <w:szCs w:val="24"/>
              </w:rPr>
            </w:pPr>
            <w:proofErr w:type="gramStart"/>
            <w:r w:rsidRPr="008D69AE">
              <w:rPr>
                <w:rFonts w:ascii="Calibri" w:eastAsia="Calibri" w:hAnsi="Calibri" w:cs="Calibri"/>
                <w:sz w:val="24"/>
                <w:szCs w:val="24"/>
              </w:rPr>
              <w:t>North West</w:t>
            </w:r>
            <w:proofErr w:type="gramEnd"/>
          </w:p>
        </w:tc>
      </w:tr>
      <w:tr w:rsidR="00F62FAF" w:rsidRPr="00F62FAF" w14:paraId="7CCF01B8" w14:textId="77777777" w:rsidTr="007345E4">
        <w:trPr>
          <w:trHeight w:hRule="exact" w:val="707"/>
        </w:trPr>
        <w:tc>
          <w:tcPr>
            <w:tcW w:w="4611" w:type="dxa"/>
            <w:tcBorders>
              <w:top w:val="single" w:sz="5" w:space="0" w:color="000000"/>
              <w:left w:val="single" w:sz="5" w:space="0" w:color="000000"/>
              <w:bottom w:val="single" w:sz="5" w:space="0" w:color="000000"/>
              <w:right w:val="single" w:sz="5" w:space="0" w:color="000000"/>
            </w:tcBorders>
          </w:tcPr>
          <w:p w14:paraId="2C81F478" w14:textId="14F40916" w:rsidR="00A33278" w:rsidRPr="002064A3" w:rsidRDefault="00A33278" w:rsidP="00A33278">
            <w:pPr>
              <w:pStyle w:val="TableParagraph"/>
              <w:ind w:left="102" w:right="1992"/>
              <w:rPr>
                <w:rFonts w:ascii="Calibri"/>
                <w:b/>
                <w:spacing w:val="27"/>
                <w:w w:val="99"/>
                <w:sz w:val="24"/>
                <w:szCs w:val="24"/>
              </w:rPr>
            </w:pPr>
            <w:r w:rsidRPr="002064A3">
              <w:rPr>
                <w:rFonts w:ascii="Calibri"/>
                <w:b/>
                <w:spacing w:val="-1"/>
                <w:sz w:val="24"/>
                <w:szCs w:val="24"/>
              </w:rPr>
              <w:t>Terry Green Trophy</w:t>
            </w:r>
            <w:r w:rsidRPr="002064A3">
              <w:rPr>
                <w:rFonts w:ascii="Calibri"/>
                <w:b/>
                <w:spacing w:val="27"/>
                <w:w w:val="99"/>
                <w:sz w:val="24"/>
                <w:szCs w:val="24"/>
              </w:rPr>
              <w:t xml:space="preserve"> </w:t>
            </w:r>
          </w:p>
          <w:p w14:paraId="108C668E" w14:textId="460E7738" w:rsidR="00A33278" w:rsidRPr="002064A3" w:rsidRDefault="00A33278" w:rsidP="00A33278">
            <w:pPr>
              <w:pStyle w:val="TableParagraph"/>
              <w:ind w:left="102" w:right="1992"/>
              <w:rPr>
                <w:rFonts w:ascii="Calibri"/>
                <w:spacing w:val="30"/>
                <w:w w:val="99"/>
                <w:sz w:val="24"/>
                <w:szCs w:val="24"/>
              </w:rPr>
            </w:pPr>
            <w:r w:rsidRPr="002064A3">
              <w:rPr>
                <w:rFonts w:ascii="Calibri"/>
                <w:spacing w:val="-1"/>
                <w:sz w:val="24"/>
                <w:szCs w:val="24"/>
              </w:rPr>
              <w:t>for</w:t>
            </w:r>
            <w:r w:rsidRPr="002064A3">
              <w:rPr>
                <w:rFonts w:ascii="Calibri"/>
                <w:spacing w:val="-3"/>
                <w:sz w:val="24"/>
                <w:szCs w:val="24"/>
              </w:rPr>
              <w:t xml:space="preserve"> </w:t>
            </w:r>
            <w:r w:rsidRPr="002064A3">
              <w:rPr>
                <w:rFonts w:ascii="Calibri"/>
                <w:spacing w:val="-1"/>
                <w:sz w:val="24"/>
                <w:szCs w:val="24"/>
              </w:rPr>
              <w:t>Best</w:t>
            </w:r>
            <w:r w:rsidRPr="002064A3">
              <w:rPr>
                <w:rFonts w:ascii="Calibri"/>
                <w:spacing w:val="-5"/>
                <w:sz w:val="24"/>
                <w:szCs w:val="24"/>
              </w:rPr>
              <w:t xml:space="preserve"> </w:t>
            </w:r>
            <w:r w:rsidRPr="002064A3">
              <w:rPr>
                <w:rFonts w:ascii="Calibri"/>
                <w:spacing w:val="-1"/>
                <w:sz w:val="24"/>
                <w:szCs w:val="24"/>
              </w:rPr>
              <w:t>Sportsperson</w:t>
            </w:r>
          </w:p>
          <w:p w14:paraId="7A07A589" w14:textId="77777777" w:rsidR="00A33278" w:rsidRPr="002064A3" w:rsidRDefault="00A33278" w:rsidP="007345E4">
            <w:pPr>
              <w:pStyle w:val="TableParagraph"/>
              <w:spacing w:line="292" w:lineRule="exact"/>
              <w:ind w:left="102"/>
              <w:rPr>
                <w:rFonts w:ascii="Calibri"/>
                <w:b/>
                <w:spacing w:val="-1"/>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7E23A2CC" w14:textId="77777777" w:rsidR="00A33278" w:rsidRPr="002064A3" w:rsidRDefault="00DD683A">
            <w:pPr>
              <w:pStyle w:val="TableParagraph"/>
              <w:spacing w:line="292" w:lineRule="exact"/>
              <w:ind w:left="102"/>
              <w:rPr>
                <w:rFonts w:ascii="Calibri" w:eastAsia="Calibri" w:hAnsi="Calibri" w:cs="Calibri"/>
                <w:sz w:val="24"/>
                <w:szCs w:val="24"/>
              </w:rPr>
            </w:pPr>
            <w:r w:rsidRPr="002064A3">
              <w:rPr>
                <w:rFonts w:ascii="Calibri" w:eastAsia="Calibri" w:hAnsi="Calibri" w:cs="Calibri"/>
                <w:sz w:val="24"/>
                <w:szCs w:val="24"/>
              </w:rPr>
              <w:t xml:space="preserve">Jayne </w:t>
            </w:r>
            <w:proofErr w:type="spellStart"/>
            <w:r w:rsidRPr="002064A3">
              <w:rPr>
                <w:rFonts w:ascii="Calibri" w:eastAsia="Calibri" w:hAnsi="Calibri" w:cs="Calibri"/>
                <w:sz w:val="24"/>
                <w:szCs w:val="24"/>
              </w:rPr>
              <w:t>Baldock</w:t>
            </w:r>
            <w:proofErr w:type="spellEnd"/>
          </w:p>
          <w:p w14:paraId="1266621F" w14:textId="2D4A6CD3" w:rsidR="00DD683A" w:rsidRPr="002064A3" w:rsidRDefault="00DD683A">
            <w:pPr>
              <w:pStyle w:val="TableParagraph"/>
              <w:spacing w:line="292" w:lineRule="exact"/>
              <w:ind w:left="102"/>
              <w:rPr>
                <w:rFonts w:ascii="Calibri" w:eastAsia="Calibri" w:hAnsi="Calibri" w:cs="Calibri"/>
                <w:sz w:val="24"/>
                <w:szCs w:val="24"/>
              </w:rPr>
            </w:pPr>
            <w:proofErr w:type="gramStart"/>
            <w:r w:rsidRPr="002064A3">
              <w:rPr>
                <w:rFonts w:ascii="Calibri" w:eastAsia="Calibri" w:hAnsi="Calibri" w:cs="Calibri"/>
                <w:sz w:val="24"/>
                <w:szCs w:val="24"/>
              </w:rPr>
              <w:t>South East</w:t>
            </w:r>
            <w:proofErr w:type="gramEnd"/>
          </w:p>
        </w:tc>
      </w:tr>
      <w:tr w:rsidR="00F62FAF" w:rsidRPr="00F62FAF" w14:paraId="1F254E11" w14:textId="77777777" w:rsidTr="007345E4">
        <w:trPr>
          <w:trHeight w:hRule="exact" w:val="702"/>
        </w:trPr>
        <w:tc>
          <w:tcPr>
            <w:tcW w:w="4611" w:type="dxa"/>
            <w:tcBorders>
              <w:top w:val="single" w:sz="5" w:space="0" w:color="000000"/>
              <w:left w:val="single" w:sz="5" w:space="0" w:color="000000"/>
              <w:bottom w:val="single" w:sz="5" w:space="0" w:color="000000"/>
              <w:right w:val="single" w:sz="5" w:space="0" w:color="000000"/>
            </w:tcBorders>
          </w:tcPr>
          <w:p w14:paraId="63804789" w14:textId="1F0696C9" w:rsidR="00604AE7" w:rsidRPr="008D69AE" w:rsidRDefault="00604AE7" w:rsidP="00604AE7">
            <w:pPr>
              <w:pStyle w:val="TableParagraph"/>
              <w:spacing w:line="291" w:lineRule="exact"/>
              <w:ind w:left="102"/>
              <w:rPr>
                <w:rFonts w:ascii="Calibri" w:eastAsia="Calibri" w:hAnsi="Calibri" w:cs="Calibri"/>
                <w:sz w:val="24"/>
                <w:szCs w:val="24"/>
              </w:rPr>
            </w:pPr>
            <w:r w:rsidRPr="008D69AE">
              <w:rPr>
                <w:rFonts w:ascii="Calibri"/>
                <w:b/>
                <w:sz w:val="24"/>
                <w:szCs w:val="24"/>
              </w:rPr>
              <w:t>Sir</w:t>
            </w:r>
            <w:r w:rsidRPr="008D69AE">
              <w:rPr>
                <w:rFonts w:ascii="Calibri"/>
                <w:b/>
                <w:spacing w:val="-5"/>
                <w:sz w:val="24"/>
                <w:szCs w:val="24"/>
              </w:rPr>
              <w:t xml:space="preserve"> </w:t>
            </w:r>
            <w:r w:rsidRPr="008D69AE">
              <w:rPr>
                <w:rFonts w:ascii="Calibri"/>
                <w:b/>
                <w:spacing w:val="-1"/>
                <w:sz w:val="24"/>
                <w:szCs w:val="24"/>
              </w:rPr>
              <w:t>Robert Devereux</w:t>
            </w:r>
            <w:r w:rsidRPr="008D69AE">
              <w:rPr>
                <w:rFonts w:ascii="Calibri"/>
                <w:b/>
                <w:spacing w:val="-7"/>
                <w:sz w:val="24"/>
                <w:szCs w:val="24"/>
              </w:rPr>
              <w:t xml:space="preserve"> </w:t>
            </w:r>
            <w:r w:rsidRPr="008D69AE">
              <w:rPr>
                <w:rFonts w:ascii="Calibri"/>
                <w:b/>
                <w:spacing w:val="-1"/>
                <w:sz w:val="24"/>
                <w:szCs w:val="24"/>
              </w:rPr>
              <w:t>Trophy</w:t>
            </w:r>
          </w:p>
          <w:p w14:paraId="4B453CF1" w14:textId="3BB1AE12" w:rsidR="00604AE7" w:rsidRPr="008D69AE" w:rsidRDefault="00604AE7" w:rsidP="00604AE7">
            <w:pPr>
              <w:pStyle w:val="TableParagraph"/>
              <w:spacing w:line="292" w:lineRule="exact"/>
              <w:ind w:left="102"/>
              <w:rPr>
                <w:rFonts w:ascii="Calibri"/>
                <w:spacing w:val="-1"/>
                <w:sz w:val="24"/>
                <w:szCs w:val="24"/>
              </w:rPr>
            </w:pPr>
            <w:r w:rsidRPr="008D69AE">
              <w:rPr>
                <w:rFonts w:ascii="Calibri"/>
                <w:spacing w:val="-1"/>
                <w:sz w:val="24"/>
                <w:szCs w:val="24"/>
              </w:rPr>
              <w:t>for</w:t>
            </w:r>
            <w:r w:rsidRPr="008D69AE">
              <w:rPr>
                <w:rFonts w:ascii="Calibri"/>
                <w:spacing w:val="-2"/>
                <w:sz w:val="24"/>
                <w:szCs w:val="24"/>
              </w:rPr>
              <w:t xml:space="preserve"> </w:t>
            </w:r>
            <w:r w:rsidRPr="008D69AE">
              <w:rPr>
                <w:rFonts w:ascii="Calibri"/>
                <w:spacing w:val="-1"/>
                <w:sz w:val="24"/>
                <w:szCs w:val="24"/>
              </w:rPr>
              <w:t>Wellbeing</w:t>
            </w:r>
          </w:p>
          <w:p w14:paraId="664D3407" w14:textId="77777777" w:rsidR="00604AE7" w:rsidRPr="008D69AE" w:rsidRDefault="00604AE7" w:rsidP="007345E4">
            <w:pPr>
              <w:pStyle w:val="TableParagraph"/>
              <w:spacing w:line="292" w:lineRule="exact"/>
              <w:ind w:left="102"/>
              <w:rPr>
                <w:rFonts w:ascii="Calibri"/>
                <w:b/>
                <w:spacing w:val="-1"/>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150455B1" w14:textId="77777777" w:rsidR="00604AE7" w:rsidRPr="008D69AE" w:rsidRDefault="008D69AE">
            <w:pPr>
              <w:pStyle w:val="TableParagraph"/>
              <w:spacing w:line="292" w:lineRule="exact"/>
              <w:ind w:left="102"/>
              <w:rPr>
                <w:rFonts w:ascii="Calibri" w:eastAsia="Calibri" w:hAnsi="Calibri" w:cs="Calibri"/>
                <w:sz w:val="24"/>
                <w:szCs w:val="24"/>
              </w:rPr>
            </w:pPr>
            <w:r w:rsidRPr="008D69AE">
              <w:rPr>
                <w:rFonts w:ascii="Calibri" w:eastAsia="Calibri" w:hAnsi="Calibri" w:cs="Calibri"/>
                <w:sz w:val="24"/>
                <w:szCs w:val="24"/>
              </w:rPr>
              <w:t>Lincoln HASSRA</w:t>
            </w:r>
          </w:p>
          <w:p w14:paraId="3AD1D6AC" w14:textId="71BCACF5" w:rsidR="008D69AE" w:rsidRPr="008D69AE" w:rsidRDefault="008D69AE">
            <w:pPr>
              <w:pStyle w:val="TableParagraph"/>
              <w:spacing w:line="292" w:lineRule="exact"/>
              <w:ind w:left="102"/>
              <w:rPr>
                <w:rFonts w:ascii="Calibri" w:eastAsia="Calibri" w:hAnsi="Calibri" w:cs="Calibri"/>
                <w:sz w:val="24"/>
                <w:szCs w:val="24"/>
              </w:rPr>
            </w:pPr>
            <w:r w:rsidRPr="008D69AE">
              <w:rPr>
                <w:rFonts w:ascii="Calibri" w:eastAsia="Calibri" w:hAnsi="Calibri" w:cs="Calibri"/>
                <w:sz w:val="24"/>
                <w:szCs w:val="24"/>
              </w:rPr>
              <w:t>East Midlands</w:t>
            </w:r>
          </w:p>
        </w:tc>
      </w:tr>
      <w:tr w:rsidR="00CC7AEE" w:rsidRPr="00F62FAF" w14:paraId="071082B0" w14:textId="77777777" w:rsidTr="007345E4">
        <w:trPr>
          <w:trHeight w:hRule="exact" w:val="570"/>
        </w:trPr>
        <w:tc>
          <w:tcPr>
            <w:tcW w:w="4611" w:type="dxa"/>
            <w:tcBorders>
              <w:top w:val="single" w:sz="5" w:space="0" w:color="000000"/>
              <w:left w:val="single" w:sz="5" w:space="0" w:color="000000"/>
              <w:bottom w:val="single" w:sz="5" w:space="0" w:color="000000"/>
              <w:right w:val="single" w:sz="5" w:space="0" w:color="000000"/>
            </w:tcBorders>
          </w:tcPr>
          <w:p w14:paraId="754EFE7C" w14:textId="7D49133F" w:rsidR="00CC7AEE" w:rsidRPr="00171CCB" w:rsidRDefault="00CC7AEE" w:rsidP="00CC7AEE">
            <w:pPr>
              <w:pStyle w:val="TableParagraph"/>
              <w:spacing w:line="291" w:lineRule="exact"/>
              <w:ind w:left="102"/>
              <w:rPr>
                <w:rFonts w:ascii="Calibri"/>
                <w:b/>
                <w:spacing w:val="-1"/>
                <w:sz w:val="24"/>
                <w:szCs w:val="24"/>
              </w:rPr>
            </w:pPr>
            <w:r w:rsidRPr="00171CCB">
              <w:rPr>
                <w:rFonts w:ascii="Calibri"/>
                <w:b/>
                <w:sz w:val="24"/>
                <w:szCs w:val="24"/>
              </w:rPr>
              <w:lastRenderedPageBreak/>
              <w:t>Best Innovation</w:t>
            </w:r>
            <w:r w:rsidRPr="00171CCB">
              <w:rPr>
                <w:rFonts w:ascii="Calibri"/>
                <w:b/>
                <w:spacing w:val="-7"/>
                <w:sz w:val="24"/>
                <w:szCs w:val="24"/>
              </w:rPr>
              <w:t xml:space="preserve"> </w:t>
            </w:r>
            <w:r w:rsidRPr="00171CCB">
              <w:rPr>
                <w:rFonts w:ascii="Calibri"/>
                <w:b/>
                <w:spacing w:val="-1"/>
                <w:sz w:val="24"/>
                <w:szCs w:val="24"/>
              </w:rPr>
              <w:t>Trophy</w:t>
            </w:r>
          </w:p>
          <w:p w14:paraId="63B3E188" w14:textId="77777777" w:rsidR="00CC7AEE" w:rsidRPr="00171CCB" w:rsidRDefault="00CC7AEE" w:rsidP="00CC7AEE">
            <w:pPr>
              <w:pStyle w:val="TableParagraph"/>
              <w:spacing w:line="291" w:lineRule="exact"/>
              <w:ind w:left="102"/>
              <w:rPr>
                <w:rFonts w:ascii="Calibri" w:eastAsia="Calibri" w:hAnsi="Calibri" w:cs="Calibri"/>
                <w:sz w:val="24"/>
                <w:szCs w:val="24"/>
              </w:rPr>
            </w:pPr>
          </w:p>
          <w:p w14:paraId="03B12582" w14:textId="77777777" w:rsidR="00CC7AEE" w:rsidRPr="00171CCB" w:rsidRDefault="00CC7AEE" w:rsidP="007345E4">
            <w:pPr>
              <w:pStyle w:val="TableParagraph"/>
              <w:spacing w:line="292" w:lineRule="exact"/>
              <w:ind w:left="102"/>
              <w:rPr>
                <w:rFonts w:ascii="Calibri"/>
                <w:b/>
                <w:sz w:val="24"/>
                <w:szCs w:val="24"/>
              </w:rPr>
            </w:pPr>
          </w:p>
        </w:tc>
        <w:tc>
          <w:tcPr>
            <w:tcW w:w="4609" w:type="dxa"/>
            <w:tcBorders>
              <w:top w:val="single" w:sz="5" w:space="0" w:color="000000"/>
              <w:left w:val="single" w:sz="5" w:space="0" w:color="000000"/>
              <w:bottom w:val="single" w:sz="5" w:space="0" w:color="000000"/>
              <w:right w:val="single" w:sz="5" w:space="0" w:color="000000"/>
            </w:tcBorders>
          </w:tcPr>
          <w:p w14:paraId="64B13BEE" w14:textId="77777777" w:rsidR="00CC7AEE" w:rsidRPr="00171CCB" w:rsidRDefault="00171CCB">
            <w:pPr>
              <w:pStyle w:val="TableParagraph"/>
              <w:spacing w:line="292" w:lineRule="exact"/>
              <w:ind w:left="102"/>
              <w:rPr>
                <w:rFonts w:ascii="Calibri" w:eastAsia="Calibri" w:hAnsi="Calibri" w:cs="Calibri"/>
                <w:sz w:val="24"/>
                <w:szCs w:val="24"/>
              </w:rPr>
            </w:pPr>
            <w:r w:rsidRPr="00171CCB">
              <w:rPr>
                <w:rFonts w:ascii="Calibri" w:eastAsia="Calibri" w:hAnsi="Calibri" w:cs="Calibri"/>
                <w:sz w:val="24"/>
                <w:szCs w:val="24"/>
              </w:rPr>
              <w:t>Maggie Smith</w:t>
            </w:r>
          </w:p>
          <w:p w14:paraId="3DF8A64C" w14:textId="783D784F" w:rsidR="00171CCB" w:rsidRPr="00171CCB" w:rsidRDefault="00171CCB">
            <w:pPr>
              <w:pStyle w:val="TableParagraph"/>
              <w:spacing w:line="292" w:lineRule="exact"/>
              <w:ind w:left="102"/>
              <w:rPr>
                <w:rFonts w:ascii="Calibri" w:eastAsia="Calibri" w:hAnsi="Calibri" w:cs="Calibri"/>
                <w:sz w:val="24"/>
                <w:szCs w:val="24"/>
              </w:rPr>
            </w:pPr>
            <w:proofErr w:type="gramStart"/>
            <w:r w:rsidRPr="00171CCB">
              <w:rPr>
                <w:rFonts w:ascii="Calibri" w:eastAsia="Calibri" w:hAnsi="Calibri" w:cs="Calibri"/>
                <w:sz w:val="24"/>
                <w:szCs w:val="24"/>
              </w:rPr>
              <w:t>South East</w:t>
            </w:r>
            <w:proofErr w:type="gramEnd"/>
          </w:p>
        </w:tc>
      </w:tr>
      <w:tr w:rsidR="002064A3" w:rsidRPr="00F62FAF" w14:paraId="77B3274D" w14:textId="77777777" w:rsidTr="002064A3">
        <w:trPr>
          <w:trHeight w:hRule="exact" w:val="926"/>
        </w:trPr>
        <w:tc>
          <w:tcPr>
            <w:tcW w:w="4611" w:type="dxa"/>
            <w:tcBorders>
              <w:top w:val="single" w:sz="5" w:space="0" w:color="000000"/>
              <w:left w:val="single" w:sz="5" w:space="0" w:color="000000"/>
              <w:bottom w:val="single" w:sz="5" w:space="0" w:color="000000"/>
              <w:right w:val="single" w:sz="5" w:space="0" w:color="000000"/>
            </w:tcBorders>
          </w:tcPr>
          <w:p w14:paraId="5199C122" w14:textId="77777777" w:rsidR="002064A3" w:rsidRPr="002064A3" w:rsidRDefault="002064A3" w:rsidP="00CC7AEE">
            <w:pPr>
              <w:pStyle w:val="TableParagraph"/>
              <w:spacing w:line="291" w:lineRule="exact"/>
              <w:ind w:left="102"/>
              <w:rPr>
                <w:rFonts w:ascii="Calibri"/>
                <w:b/>
                <w:sz w:val="24"/>
                <w:szCs w:val="24"/>
              </w:rPr>
            </w:pPr>
            <w:r w:rsidRPr="002064A3">
              <w:rPr>
                <w:rFonts w:ascii="Calibri"/>
                <w:b/>
                <w:sz w:val="24"/>
                <w:szCs w:val="24"/>
              </w:rPr>
              <w:t xml:space="preserve">Sir Leigh Lewis Trophy </w:t>
            </w:r>
          </w:p>
          <w:p w14:paraId="525C78B9" w14:textId="2BBECBB6" w:rsidR="002064A3" w:rsidRPr="002064A3" w:rsidRDefault="002064A3" w:rsidP="00CC7AEE">
            <w:pPr>
              <w:pStyle w:val="TableParagraph"/>
              <w:spacing w:line="291" w:lineRule="exact"/>
              <w:ind w:left="102"/>
              <w:rPr>
                <w:rFonts w:ascii="Calibri"/>
                <w:bCs/>
                <w:sz w:val="24"/>
                <w:szCs w:val="24"/>
              </w:rPr>
            </w:pPr>
            <w:r w:rsidRPr="002064A3">
              <w:rPr>
                <w:rFonts w:ascii="Calibri"/>
                <w:bCs/>
                <w:sz w:val="24"/>
                <w:szCs w:val="24"/>
              </w:rPr>
              <w:t>for Best Arts, Crafts &amp; Non-Sporting Contributor</w:t>
            </w:r>
          </w:p>
        </w:tc>
        <w:tc>
          <w:tcPr>
            <w:tcW w:w="4609" w:type="dxa"/>
            <w:tcBorders>
              <w:top w:val="single" w:sz="5" w:space="0" w:color="000000"/>
              <w:left w:val="single" w:sz="5" w:space="0" w:color="000000"/>
              <w:bottom w:val="single" w:sz="5" w:space="0" w:color="000000"/>
              <w:right w:val="single" w:sz="5" w:space="0" w:color="000000"/>
            </w:tcBorders>
          </w:tcPr>
          <w:p w14:paraId="454FC3B2" w14:textId="77777777" w:rsidR="002064A3" w:rsidRPr="002064A3" w:rsidRDefault="002064A3">
            <w:pPr>
              <w:pStyle w:val="TableParagraph"/>
              <w:spacing w:line="292" w:lineRule="exact"/>
              <w:ind w:left="102"/>
              <w:rPr>
                <w:rFonts w:ascii="Calibri" w:eastAsia="Calibri" w:hAnsi="Calibri" w:cs="Calibri"/>
                <w:sz w:val="24"/>
                <w:szCs w:val="24"/>
              </w:rPr>
            </w:pPr>
            <w:r w:rsidRPr="002064A3">
              <w:rPr>
                <w:rFonts w:ascii="Calibri" w:eastAsia="Calibri" w:hAnsi="Calibri" w:cs="Calibri"/>
                <w:sz w:val="24"/>
                <w:szCs w:val="24"/>
              </w:rPr>
              <w:t>Della Tucker</w:t>
            </w:r>
          </w:p>
          <w:p w14:paraId="75882088" w14:textId="77777777" w:rsidR="002064A3" w:rsidRDefault="002064A3">
            <w:pPr>
              <w:pStyle w:val="TableParagraph"/>
              <w:spacing w:line="292" w:lineRule="exact"/>
              <w:ind w:left="102"/>
              <w:rPr>
                <w:rFonts w:ascii="Calibri" w:eastAsia="Calibri" w:hAnsi="Calibri" w:cs="Calibri"/>
                <w:sz w:val="24"/>
                <w:szCs w:val="24"/>
              </w:rPr>
            </w:pPr>
            <w:r w:rsidRPr="002064A3">
              <w:rPr>
                <w:rFonts w:ascii="Calibri" w:eastAsia="Calibri" w:hAnsi="Calibri" w:cs="Calibri"/>
                <w:sz w:val="24"/>
                <w:szCs w:val="24"/>
              </w:rPr>
              <w:t>East Midlands</w:t>
            </w:r>
          </w:p>
          <w:p w14:paraId="409037A2" w14:textId="0CF38AEB" w:rsidR="008D69AE" w:rsidRPr="002064A3" w:rsidRDefault="008D69AE">
            <w:pPr>
              <w:pStyle w:val="TableParagraph"/>
              <w:spacing w:line="292" w:lineRule="exact"/>
              <w:ind w:left="102"/>
              <w:rPr>
                <w:rFonts w:ascii="Calibri" w:eastAsia="Calibri" w:hAnsi="Calibri" w:cs="Calibri"/>
                <w:sz w:val="24"/>
                <w:szCs w:val="24"/>
              </w:rPr>
            </w:pPr>
          </w:p>
        </w:tc>
      </w:tr>
      <w:tr w:rsidR="008D69AE" w:rsidRPr="00F62FAF" w14:paraId="5AEE5059" w14:textId="77777777" w:rsidTr="002064A3">
        <w:trPr>
          <w:trHeight w:hRule="exact" w:val="926"/>
        </w:trPr>
        <w:tc>
          <w:tcPr>
            <w:tcW w:w="4611" w:type="dxa"/>
            <w:tcBorders>
              <w:top w:val="single" w:sz="5" w:space="0" w:color="000000"/>
              <w:left w:val="single" w:sz="5" w:space="0" w:color="000000"/>
              <w:bottom w:val="single" w:sz="5" w:space="0" w:color="000000"/>
              <w:right w:val="single" w:sz="5" w:space="0" w:color="000000"/>
            </w:tcBorders>
          </w:tcPr>
          <w:p w14:paraId="07237EFD" w14:textId="77777777" w:rsidR="008D69AE" w:rsidRDefault="008D69AE" w:rsidP="00CC7AEE">
            <w:pPr>
              <w:pStyle w:val="TableParagraph"/>
              <w:spacing w:line="291" w:lineRule="exact"/>
              <w:ind w:left="102"/>
              <w:rPr>
                <w:rFonts w:ascii="Calibri"/>
                <w:b/>
                <w:sz w:val="24"/>
                <w:szCs w:val="24"/>
              </w:rPr>
            </w:pPr>
            <w:r>
              <w:rPr>
                <w:rFonts w:ascii="Calibri"/>
                <w:b/>
                <w:sz w:val="24"/>
                <w:szCs w:val="24"/>
              </w:rPr>
              <w:t>Neil Couling Trophy</w:t>
            </w:r>
          </w:p>
          <w:p w14:paraId="6D1D4E43" w14:textId="5D3075C4" w:rsidR="008D69AE" w:rsidRPr="008D69AE" w:rsidRDefault="008D69AE" w:rsidP="00CC7AEE">
            <w:pPr>
              <w:pStyle w:val="TableParagraph"/>
              <w:spacing w:line="291" w:lineRule="exact"/>
              <w:ind w:left="102"/>
              <w:rPr>
                <w:rFonts w:ascii="Calibri"/>
                <w:bCs/>
                <w:sz w:val="24"/>
                <w:szCs w:val="24"/>
              </w:rPr>
            </w:pPr>
            <w:r>
              <w:rPr>
                <w:rFonts w:ascii="Calibri"/>
                <w:bCs/>
                <w:sz w:val="24"/>
                <w:szCs w:val="24"/>
              </w:rPr>
              <w:t>for Best Recruiting Club</w:t>
            </w:r>
          </w:p>
        </w:tc>
        <w:tc>
          <w:tcPr>
            <w:tcW w:w="4609" w:type="dxa"/>
            <w:tcBorders>
              <w:top w:val="single" w:sz="5" w:space="0" w:color="000000"/>
              <w:left w:val="single" w:sz="5" w:space="0" w:color="000000"/>
              <w:bottom w:val="single" w:sz="5" w:space="0" w:color="000000"/>
              <w:right w:val="single" w:sz="5" w:space="0" w:color="000000"/>
            </w:tcBorders>
          </w:tcPr>
          <w:p w14:paraId="74114D64" w14:textId="77777777" w:rsidR="008D69AE" w:rsidRDefault="008D69AE">
            <w:pPr>
              <w:pStyle w:val="TableParagraph"/>
              <w:spacing w:line="292" w:lineRule="exact"/>
              <w:ind w:left="102"/>
              <w:rPr>
                <w:rFonts w:ascii="Calibri" w:eastAsia="Calibri" w:hAnsi="Calibri" w:cs="Calibri"/>
                <w:sz w:val="24"/>
                <w:szCs w:val="24"/>
              </w:rPr>
            </w:pPr>
            <w:r>
              <w:rPr>
                <w:rFonts w:ascii="Calibri" w:eastAsia="Calibri" w:hAnsi="Calibri" w:cs="Calibri"/>
                <w:sz w:val="24"/>
                <w:szCs w:val="24"/>
              </w:rPr>
              <w:t>Dover BC</w:t>
            </w:r>
          </w:p>
          <w:p w14:paraId="7E0EC8C5" w14:textId="77777777" w:rsidR="008D69AE" w:rsidRDefault="008D69AE">
            <w:pPr>
              <w:pStyle w:val="TableParagraph"/>
              <w:spacing w:line="292" w:lineRule="exact"/>
              <w:ind w:left="102"/>
              <w:rPr>
                <w:rFonts w:ascii="Calibri" w:eastAsia="Calibri" w:hAnsi="Calibri" w:cs="Calibri"/>
                <w:sz w:val="24"/>
                <w:szCs w:val="24"/>
              </w:rPr>
            </w:pPr>
            <w:proofErr w:type="gramStart"/>
            <w:r>
              <w:rPr>
                <w:rFonts w:ascii="Calibri" w:eastAsia="Calibri" w:hAnsi="Calibri" w:cs="Calibri"/>
                <w:sz w:val="24"/>
                <w:szCs w:val="24"/>
              </w:rPr>
              <w:t>South East</w:t>
            </w:r>
            <w:proofErr w:type="gramEnd"/>
          </w:p>
          <w:p w14:paraId="18504831" w14:textId="6E45FBFA" w:rsidR="008D69AE" w:rsidRPr="002064A3" w:rsidRDefault="008D69AE">
            <w:pPr>
              <w:pStyle w:val="TableParagraph"/>
              <w:spacing w:line="292" w:lineRule="exact"/>
              <w:ind w:left="102"/>
              <w:rPr>
                <w:rFonts w:ascii="Calibri" w:eastAsia="Calibri" w:hAnsi="Calibri" w:cs="Calibri"/>
                <w:sz w:val="24"/>
                <w:szCs w:val="24"/>
              </w:rPr>
            </w:pPr>
          </w:p>
        </w:tc>
      </w:tr>
      <w:tr w:rsidR="008D69AE" w:rsidRPr="00F62FAF" w14:paraId="4B63DE57" w14:textId="77777777" w:rsidTr="002064A3">
        <w:trPr>
          <w:trHeight w:hRule="exact" w:val="926"/>
        </w:trPr>
        <w:tc>
          <w:tcPr>
            <w:tcW w:w="4611" w:type="dxa"/>
            <w:tcBorders>
              <w:top w:val="single" w:sz="5" w:space="0" w:color="000000"/>
              <w:left w:val="single" w:sz="5" w:space="0" w:color="000000"/>
              <w:bottom w:val="single" w:sz="5" w:space="0" w:color="000000"/>
              <w:right w:val="single" w:sz="5" w:space="0" w:color="000000"/>
            </w:tcBorders>
          </w:tcPr>
          <w:p w14:paraId="462D9D48" w14:textId="77777777" w:rsidR="008D69AE" w:rsidRDefault="008D69AE" w:rsidP="00CC7AEE">
            <w:pPr>
              <w:pStyle w:val="TableParagraph"/>
              <w:spacing w:line="291" w:lineRule="exact"/>
              <w:ind w:left="102"/>
              <w:rPr>
                <w:rFonts w:ascii="Calibri"/>
                <w:b/>
                <w:sz w:val="24"/>
                <w:szCs w:val="24"/>
              </w:rPr>
            </w:pPr>
            <w:r>
              <w:rPr>
                <w:rFonts w:ascii="Calibri"/>
                <w:b/>
                <w:sz w:val="24"/>
                <w:szCs w:val="24"/>
              </w:rPr>
              <w:t>Cinema Society Trophy</w:t>
            </w:r>
          </w:p>
          <w:p w14:paraId="1CC211AF" w14:textId="675C680B" w:rsidR="008D69AE" w:rsidRPr="008D69AE" w:rsidRDefault="008D69AE" w:rsidP="00CC7AEE">
            <w:pPr>
              <w:pStyle w:val="TableParagraph"/>
              <w:spacing w:line="291" w:lineRule="exact"/>
              <w:ind w:left="102"/>
              <w:rPr>
                <w:rFonts w:ascii="Calibri"/>
                <w:bCs/>
                <w:sz w:val="24"/>
                <w:szCs w:val="24"/>
              </w:rPr>
            </w:pPr>
            <w:r>
              <w:rPr>
                <w:rFonts w:ascii="Calibri"/>
                <w:bCs/>
                <w:sz w:val="24"/>
                <w:szCs w:val="24"/>
              </w:rPr>
              <w:t>For Most New Regional Cinema Members</w:t>
            </w:r>
          </w:p>
        </w:tc>
        <w:tc>
          <w:tcPr>
            <w:tcW w:w="4609" w:type="dxa"/>
            <w:tcBorders>
              <w:top w:val="single" w:sz="5" w:space="0" w:color="000000"/>
              <w:left w:val="single" w:sz="5" w:space="0" w:color="000000"/>
              <w:bottom w:val="single" w:sz="5" w:space="0" w:color="000000"/>
              <w:right w:val="single" w:sz="5" w:space="0" w:color="000000"/>
            </w:tcBorders>
          </w:tcPr>
          <w:p w14:paraId="5C2D27FC" w14:textId="524F3468" w:rsidR="008D69AE" w:rsidRDefault="008D69AE">
            <w:pPr>
              <w:pStyle w:val="TableParagraph"/>
              <w:spacing w:line="292" w:lineRule="exact"/>
              <w:ind w:left="102"/>
              <w:rPr>
                <w:rFonts w:ascii="Calibri" w:eastAsia="Calibri" w:hAnsi="Calibri" w:cs="Calibri"/>
                <w:sz w:val="24"/>
                <w:szCs w:val="24"/>
              </w:rPr>
            </w:pPr>
            <w:r>
              <w:rPr>
                <w:rFonts w:ascii="Calibri" w:eastAsia="Calibri" w:hAnsi="Calibri" w:cs="Calibri"/>
                <w:sz w:val="24"/>
                <w:szCs w:val="24"/>
              </w:rPr>
              <w:t>West Midlands</w:t>
            </w:r>
          </w:p>
        </w:tc>
      </w:tr>
    </w:tbl>
    <w:p w14:paraId="0D238648" w14:textId="77777777" w:rsidR="0009201D" w:rsidRPr="00F62FAF" w:rsidRDefault="0009201D" w:rsidP="00695454">
      <w:pPr>
        <w:pStyle w:val="paragraph"/>
        <w:spacing w:before="0" w:beforeAutospacing="0" w:after="0" w:afterAutospacing="0"/>
        <w:textAlignment w:val="baseline"/>
        <w:rPr>
          <w:rFonts w:asciiTheme="minorHAnsi" w:hAnsiTheme="minorHAnsi" w:cstheme="minorHAnsi"/>
          <w:b/>
          <w:color w:val="FF0000"/>
          <w:spacing w:val="-1"/>
          <w:sz w:val="27"/>
          <w:szCs w:val="27"/>
        </w:rPr>
      </w:pPr>
    </w:p>
    <w:p w14:paraId="6922FB94" w14:textId="607E8FAB" w:rsidR="00BF6123" w:rsidRPr="00E44472" w:rsidRDefault="00F06047" w:rsidP="00695454">
      <w:pPr>
        <w:pStyle w:val="paragraph"/>
        <w:spacing w:before="0" w:beforeAutospacing="0" w:after="0" w:afterAutospacing="0"/>
        <w:textAlignment w:val="baseline"/>
        <w:rPr>
          <w:rFonts w:asciiTheme="minorHAnsi" w:hAnsiTheme="minorHAnsi" w:cstheme="minorHAnsi"/>
          <w:spacing w:val="-1"/>
          <w:sz w:val="23"/>
          <w:szCs w:val="23"/>
        </w:rPr>
      </w:pPr>
      <w:r w:rsidRPr="00E44472">
        <w:rPr>
          <w:rFonts w:asciiTheme="minorHAnsi" w:hAnsiTheme="minorHAnsi" w:cstheme="minorHAnsi"/>
          <w:b/>
          <w:spacing w:val="-1"/>
          <w:sz w:val="27"/>
          <w:szCs w:val="27"/>
        </w:rPr>
        <w:t xml:space="preserve">HASSRA </w:t>
      </w:r>
      <w:r w:rsidR="00644F98" w:rsidRPr="00E44472">
        <w:rPr>
          <w:rFonts w:asciiTheme="minorHAnsi" w:hAnsiTheme="minorHAnsi" w:cstheme="minorHAnsi"/>
          <w:b/>
          <w:spacing w:val="-1"/>
          <w:sz w:val="27"/>
          <w:szCs w:val="27"/>
        </w:rPr>
        <w:t>Online</w:t>
      </w:r>
      <w:r w:rsidRPr="00E44472">
        <w:rPr>
          <w:rFonts w:asciiTheme="minorHAnsi" w:hAnsiTheme="minorHAnsi" w:cstheme="minorHAnsi"/>
          <w:b/>
          <w:spacing w:val="-1"/>
          <w:sz w:val="27"/>
          <w:szCs w:val="27"/>
        </w:rPr>
        <w:t xml:space="preserve"> Programme</w:t>
      </w:r>
      <w:r w:rsidR="0081305B" w:rsidRPr="00E44472">
        <w:rPr>
          <w:rFonts w:asciiTheme="minorHAnsi" w:hAnsiTheme="minorHAnsi" w:cstheme="minorHAnsi"/>
          <w:b/>
          <w:spacing w:val="-1"/>
          <w:sz w:val="23"/>
          <w:szCs w:val="23"/>
        </w:rPr>
        <w:t xml:space="preserve"> </w:t>
      </w:r>
    </w:p>
    <w:p w14:paraId="455478B5" w14:textId="77777777" w:rsidR="00162D95" w:rsidRPr="00E44472" w:rsidRDefault="00162D95" w:rsidP="00351F6D">
      <w:pPr>
        <w:pStyle w:val="Heading2"/>
        <w:ind w:left="0"/>
        <w:rPr>
          <w:b w:val="0"/>
          <w:spacing w:val="-1"/>
          <w:sz w:val="23"/>
          <w:szCs w:val="23"/>
        </w:rPr>
      </w:pPr>
    </w:p>
    <w:p w14:paraId="49952B71" w14:textId="00FC1262" w:rsidR="00CF211C" w:rsidRPr="00E44472" w:rsidRDefault="0087254E" w:rsidP="00CF211C">
      <w:pPr>
        <w:pStyle w:val="Heading2"/>
        <w:ind w:left="0"/>
        <w:rPr>
          <w:i/>
          <w:spacing w:val="-1"/>
        </w:rPr>
      </w:pPr>
      <w:r w:rsidRPr="00E44472">
        <w:rPr>
          <w:i/>
          <w:spacing w:val="-1"/>
        </w:rPr>
        <w:t>Let’s Get Moving</w:t>
      </w:r>
      <w:r w:rsidR="00A94094" w:rsidRPr="00E44472">
        <w:rPr>
          <w:i/>
          <w:spacing w:val="-1"/>
        </w:rPr>
        <w:t xml:space="preserve">- </w:t>
      </w:r>
      <w:r w:rsidR="00FF383A" w:rsidRPr="00E44472">
        <w:rPr>
          <w:i/>
          <w:spacing w:val="-1"/>
        </w:rPr>
        <w:t>November Challeng</w:t>
      </w:r>
      <w:r w:rsidR="00E44472" w:rsidRPr="00E44472">
        <w:rPr>
          <w:i/>
          <w:spacing w:val="-1"/>
        </w:rPr>
        <w:t>e</w:t>
      </w:r>
    </w:p>
    <w:p w14:paraId="5D4EFED5" w14:textId="77777777" w:rsidR="00CF211C" w:rsidRPr="00F62FAF" w:rsidRDefault="00CF211C" w:rsidP="00CF211C">
      <w:pPr>
        <w:pStyle w:val="Heading2"/>
        <w:ind w:left="0"/>
        <w:rPr>
          <w:i/>
          <w:color w:val="FF0000"/>
          <w:spacing w:val="-1"/>
        </w:rPr>
      </w:pPr>
    </w:p>
    <w:p w14:paraId="009B53BC" w14:textId="3E792BFF" w:rsidR="00E44472" w:rsidRPr="00086362" w:rsidRDefault="0024282E" w:rsidP="00E44472">
      <w:pPr>
        <w:rPr>
          <w:sz w:val="24"/>
          <w:szCs w:val="24"/>
        </w:rPr>
      </w:pPr>
      <w:r w:rsidRPr="0024282E">
        <w:rPr>
          <w:sz w:val="24"/>
          <w:szCs w:val="24"/>
        </w:rPr>
        <w:t>2.5</w:t>
      </w:r>
      <w:r w:rsidR="000602EA" w:rsidRPr="00F62FAF">
        <w:rPr>
          <w:color w:val="FF0000"/>
          <w:sz w:val="24"/>
          <w:szCs w:val="24"/>
        </w:rPr>
        <w:tab/>
      </w:r>
      <w:r w:rsidR="00E44472" w:rsidRPr="00086362">
        <w:rPr>
          <w:sz w:val="24"/>
          <w:szCs w:val="24"/>
        </w:rPr>
        <w:t>To make the 2024 Physical Challenge more inclusive,</w:t>
      </w:r>
      <w:r w:rsidR="002C2ADF" w:rsidRPr="00086362">
        <w:rPr>
          <w:sz w:val="24"/>
          <w:szCs w:val="24"/>
        </w:rPr>
        <w:t xml:space="preserve"> all</w:t>
      </w:r>
      <w:r w:rsidR="00E44472" w:rsidRPr="00086362">
        <w:rPr>
          <w:sz w:val="24"/>
          <w:szCs w:val="24"/>
        </w:rPr>
        <w:t xml:space="preserve"> </w:t>
      </w:r>
      <w:r w:rsidR="002C2ADF" w:rsidRPr="00086362">
        <w:rPr>
          <w:sz w:val="24"/>
          <w:szCs w:val="24"/>
        </w:rPr>
        <w:t>members were</w:t>
      </w:r>
      <w:r w:rsidR="00E44472" w:rsidRPr="00086362">
        <w:rPr>
          <w:sz w:val="24"/>
          <w:szCs w:val="24"/>
        </w:rPr>
        <w:t xml:space="preserve"> encourage</w:t>
      </w:r>
      <w:r w:rsidR="002C2ADF" w:rsidRPr="00086362">
        <w:rPr>
          <w:sz w:val="24"/>
          <w:szCs w:val="24"/>
        </w:rPr>
        <w:t>d</w:t>
      </w:r>
      <w:r w:rsidR="00E44472" w:rsidRPr="00086362">
        <w:rPr>
          <w:sz w:val="24"/>
          <w:szCs w:val="24"/>
        </w:rPr>
        <w:t xml:space="preserve"> to be active in November </w:t>
      </w:r>
      <w:r w:rsidR="002C2ADF" w:rsidRPr="00086362">
        <w:rPr>
          <w:sz w:val="24"/>
          <w:szCs w:val="24"/>
        </w:rPr>
        <w:t>by</w:t>
      </w:r>
      <w:r w:rsidR="00E44472" w:rsidRPr="00086362">
        <w:rPr>
          <w:sz w:val="24"/>
          <w:szCs w:val="24"/>
        </w:rPr>
        <w:t xml:space="preserve"> undertak</w:t>
      </w:r>
      <w:r w:rsidR="002C2ADF" w:rsidRPr="00086362">
        <w:rPr>
          <w:sz w:val="24"/>
          <w:szCs w:val="24"/>
        </w:rPr>
        <w:t>ing</w:t>
      </w:r>
      <w:r w:rsidR="00E44472" w:rsidRPr="00086362">
        <w:rPr>
          <w:sz w:val="24"/>
          <w:szCs w:val="24"/>
        </w:rPr>
        <w:t xml:space="preserve"> at least three activities per week over </w:t>
      </w:r>
      <w:r w:rsidR="00CE00CB">
        <w:rPr>
          <w:sz w:val="24"/>
          <w:szCs w:val="24"/>
        </w:rPr>
        <w:t>the</w:t>
      </w:r>
      <w:r w:rsidR="00E44472" w:rsidRPr="00086362">
        <w:rPr>
          <w:sz w:val="24"/>
          <w:szCs w:val="24"/>
        </w:rPr>
        <w:t xml:space="preserve"> </w:t>
      </w:r>
      <w:r w:rsidR="0041279C">
        <w:rPr>
          <w:sz w:val="24"/>
          <w:szCs w:val="24"/>
        </w:rPr>
        <w:t>month</w:t>
      </w:r>
      <w:r w:rsidR="00E44472" w:rsidRPr="00086362">
        <w:rPr>
          <w:sz w:val="24"/>
          <w:szCs w:val="24"/>
        </w:rPr>
        <w:t xml:space="preserve">. </w:t>
      </w:r>
      <w:r w:rsidR="00330DA3">
        <w:rPr>
          <w:sz w:val="24"/>
          <w:szCs w:val="24"/>
        </w:rPr>
        <w:t>Activities</w:t>
      </w:r>
      <w:r w:rsidR="00E44472" w:rsidRPr="00086362">
        <w:rPr>
          <w:sz w:val="24"/>
          <w:szCs w:val="24"/>
        </w:rPr>
        <w:t xml:space="preserve"> could be walking</w:t>
      </w:r>
      <w:r w:rsidR="002C2ADF" w:rsidRPr="00086362">
        <w:rPr>
          <w:sz w:val="24"/>
          <w:szCs w:val="24"/>
        </w:rPr>
        <w:t>,</w:t>
      </w:r>
      <w:r w:rsidR="00E44472" w:rsidRPr="00086362">
        <w:rPr>
          <w:sz w:val="24"/>
          <w:szCs w:val="24"/>
        </w:rPr>
        <w:t xml:space="preserve"> swimming</w:t>
      </w:r>
      <w:r w:rsidR="00C67EB1" w:rsidRPr="00086362">
        <w:rPr>
          <w:sz w:val="24"/>
          <w:szCs w:val="24"/>
        </w:rPr>
        <w:t>, cycling</w:t>
      </w:r>
      <w:r w:rsidR="00E44472" w:rsidRPr="00086362">
        <w:rPr>
          <w:sz w:val="24"/>
          <w:szCs w:val="24"/>
        </w:rPr>
        <w:t xml:space="preserve"> or running. This was recorded on Strava by the </w:t>
      </w:r>
      <w:r w:rsidR="00D82BBE" w:rsidRPr="00086362">
        <w:rPr>
          <w:sz w:val="24"/>
          <w:szCs w:val="24"/>
        </w:rPr>
        <w:t xml:space="preserve">425 </w:t>
      </w:r>
      <w:r w:rsidR="00E44472" w:rsidRPr="00086362">
        <w:rPr>
          <w:sz w:val="24"/>
          <w:szCs w:val="24"/>
        </w:rPr>
        <w:t>participants. A prize pot of £4</w:t>
      </w:r>
      <w:r w:rsidR="00B618A3">
        <w:rPr>
          <w:sz w:val="24"/>
          <w:szCs w:val="24"/>
        </w:rPr>
        <w:t>k</w:t>
      </w:r>
      <w:r w:rsidR="00E44472" w:rsidRPr="00086362">
        <w:rPr>
          <w:sz w:val="24"/>
          <w:szCs w:val="24"/>
        </w:rPr>
        <w:t xml:space="preserve"> was shared between 14</w:t>
      </w:r>
      <w:r w:rsidR="00C1025C" w:rsidRPr="00086362">
        <w:rPr>
          <w:sz w:val="24"/>
          <w:szCs w:val="24"/>
        </w:rPr>
        <w:t xml:space="preserve"> </w:t>
      </w:r>
      <w:r w:rsidR="00E964E1">
        <w:rPr>
          <w:sz w:val="24"/>
          <w:szCs w:val="24"/>
        </w:rPr>
        <w:t>winners, randomly chosen from all participants</w:t>
      </w:r>
      <w:r w:rsidR="00E44472" w:rsidRPr="00086362">
        <w:rPr>
          <w:sz w:val="24"/>
          <w:szCs w:val="24"/>
        </w:rPr>
        <w:t xml:space="preserve"> with a combination of </w:t>
      </w:r>
      <w:r w:rsidR="00E964E1">
        <w:rPr>
          <w:sz w:val="24"/>
          <w:szCs w:val="24"/>
        </w:rPr>
        <w:t xml:space="preserve">prizes worth </w:t>
      </w:r>
      <w:r w:rsidR="00E44472" w:rsidRPr="00086362">
        <w:rPr>
          <w:sz w:val="24"/>
          <w:szCs w:val="24"/>
        </w:rPr>
        <w:t>£500 and £200.</w:t>
      </w:r>
    </w:p>
    <w:p w14:paraId="583F58E0" w14:textId="77777777" w:rsidR="00D67A21" w:rsidRPr="00F62FAF" w:rsidRDefault="00D67A21" w:rsidP="00351F6D">
      <w:pPr>
        <w:pStyle w:val="Heading2"/>
        <w:ind w:left="0"/>
        <w:rPr>
          <w:color w:val="FF0000"/>
          <w:spacing w:val="-1"/>
        </w:rPr>
      </w:pPr>
    </w:p>
    <w:p w14:paraId="6FA9D981" w14:textId="452FA122" w:rsidR="00CD13B2" w:rsidRPr="00C10913" w:rsidRDefault="00CD13B2" w:rsidP="00CD13B2">
      <w:pPr>
        <w:pStyle w:val="Heading2"/>
        <w:ind w:left="0"/>
        <w:rPr>
          <w:i/>
          <w:spacing w:val="-1"/>
        </w:rPr>
      </w:pPr>
      <w:r w:rsidRPr="00C10913">
        <w:rPr>
          <w:i/>
          <w:spacing w:val="-1"/>
        </w:rPr>
        <w:t>National Art Competition</w:t>
      </w:r>
      <w:r w:rsidR="00B577CA" w:rsidRPr="00C10913">
        <w:rPr>
          <w:i/>
          <w:spacing w:val="-1"/>
        </w:rPr>
        <w:t xml:space="preserve"> </w:t>
      </w:r>
    </w:p>
    <w:p w14:paraId="36E64EFF" w14:textId="3C7170E4" w:rsidR="00CD13B2" w:rsidRPr="00C10913" w:rsidRDefault="00CD13B2" w:rsidP="00CD13B2">
      <w:pPr>
        <w:pStyle w:val="Heading2"/>
        <w:ind w:left="0"/>
        <w:rPr>
          <w:i/>
          <w:spacing w:val="-1"/>
        </w:rPr>
      </w:pPr>
    </w:p>
    <w:p w14:paraId="25E30127" w14:textId="75264219" w:rsidR="00CA33ED" w:rsidRPr="00086362" w:rsidRDefault="00CD13B2" w:rsidP="00CA33ED">
      <w:pPr>
        <w:rPr>
          <w:sz w:val="24"/>
          <w:szCs w:val="24"/>
        </w:rPr>
      </w:pPr>
      <w:r w:rsidRPr="00C10913">
        <w:rPr>
          <w:iCs/>
          <w:spacing w:val="-1"/>
        </w:rPr>
        <w:t>2.</w:t>
      </w:r>
      <w:r w:rsidR="0024282E">
        <w:rPr>
          <w:iCs/>
          <w:spacing w:val="-1"/>
        </w:rPr>
        <w:t>6</w:t>
      </w:r>
      <w:r w:rsidRPr="00C10913">
        <w:rPr>
          <w:i/>
          <w:spacing w:val="-1"/>
        </w:rPr>
        <w:tab/>
      </w:r>
      <w:r w:rsidR="00CA33ED" w:rsidRPr="00086362">
        <w:rPr>
          <w:sz w:val="24"/>
          <w:szCs w:val="24"/>
        </w:rPr>
        <w:t xml:space="preserve">We received 161 entries for the National Art competition.  The categories were Painting, Drawing and Mixed Media.  The standard was </w:t>
      </w:r>
      <w:r w:rsidR="00FF5668" w:rsidRPr="00086362">
        <w:rPr>
          <w:sz w:val="24"/>
          <w:szCs w:val="24"/>
        </w:rPr>
        <w:t>high</w:t>
      </w:r>
      <w:r w:rsidR="00CA33ED" w:rsidRPr="00086362">
        <w:rPr>
          <w:sz w:val="24"/>
          <w:szCs w:val="24"/>
        </w:rPr>
        <w:t xml:space="preserve"> and made </w:t>
      </w:r>
      <w:r w:rsidR="00744992">
        <w:rPr>
          <w:sz w:val="24"/>
          <w:szCs w:val="24"/>
        </w:rPr>
        <w:t>it difficult</w:t>
      </w:r>
      <w:r w:rsidR="00CA33ED" w:rsidRPr="00086362">
        <w:rPr>
          <w:sz w:val="24"/>
          <w:szCs w:val="24"/>
        </w:rPr>
        <w:t xml:space="preserve"> for the Awards Committee to </w:t>
      </w:r>
      <w:r w:rsidR="00744992">
        <w:rPr>
          <w:sz w:val="24"/>
          <w:szCs w:val="24"/>
        </w:rPr>
        <w:t xml:space="preserve">come to a </w:t>
      </w:r>
      <w:r w:rsidR="00CA33ED" w:rsidRPr="00086362">
        <w:rPr>
          <w:sz w:val="24"/>
          <w:szCs w:val="24"/>
        </w:rPr>
        <w:t>deci</w:t>
      </w:r>
      <w:r w:rsidR="00744992">
        <w:rPr>
          <w:sz w:val="24"/>
          <w:szCs w:val="24"/>
        </w:rPr>
        <w:t>sion</w:t>
      </w:r>
      <w:r w:rsidR="00CA33ED" w:rsidRPr="00086362">
        <w:rPr>
          <w:sz w:val="24"/>
          <w:szCs w:val="24"/>
        </w:rPr>
        <w:t xml:space="preserve">.  A total of £2k in prize money was shared between 18 winners with the overall winner receiving £300.  The entries have been added to the HASSRA Flickr pages and winners will feature in the spring edition of the </w:t>
      </w:r>
      <w:proofErr w:type="spellStart"/>
      <w:r w:rsidR="00CA33ED" w:rsidRPr="00086362">
        <w:rPr>
          <w:sz w:val="24"/>
          <w:szCs w:val="24"/>
        </w:rPr>
        <w:t>Livelife</w:t>
      </w:r>
      <w:proofErr w:type="spellEnd"/>
      <w:r w:rsidR="00CA33ED" w:rsidRPr="00086362">
        <w:rPr>
          <w:sz w:val="24"/>
          <w:szCs w:val="24"/>
        </w:rPr>
        <w:t xml:space="preserve"> magazine.</w:t>
      </w:r>
    </w:p>
    <w:p w14:paraId="7C67DD0E" w14:textId="77777777" w:rsidR="00E36409" w:rsidRPr="00F62FAF" w:rsidRDefault="00E36409" w:rsidP="00CD13B2">
      <w:pPr>
        <w:pStyle w:val="Heading2"/>
        <w:ind w:left="0"/>
        <w:rPr>
          <w:i/>
          <w:color w:val="FF0000"/>
          <w:spacing w:val="-1"/>
        </w:rPr>
      </w:pPr>
    </w:p>
    <w:p w14:paraId="3ADBB245" w14:textId="72FF1B72" w:rsidR="00EB5E56" w:rsidRPr="00721D72" w:rsidRDefault="00CD13B2" w:rsidP="00EB5E56">
      <w:pPr>
        <w:pStyle w:val="Heading2"/>
        <w:ind w:left="0"/>
        <w:rPr>
          <w:i/>
          <w:spacing w:val="-1"/>
        </w:rPr>
      </w:pPr>
      <w:r w:rsidRPr="00721D72">
        <w:rPr>
          <w:i/>
          <w:spacing w:val="-1"/>
        </w:rPr>
        <w:t>National Photography Competition</w:t>
      </w:r>
    </w:p>
    <w:p w14:paraId="1952C6AD" w14:textId="77777777" w:rsidR="00EB5E56" w:rsidRPr="00721D72" w:rsidRDefault="00EB5E56" w:rsidP="00EB5E56">
      <w:pPr>
        <w:pStyle w:val="Heading2"/>
        <w:ind w:left="0"/>
        <w:rPr>
          <w:spacing w:val="-1"/>
        </w:rPr>
      </w:pPr>
    </w:p>
    <w:p w14:paraId="54FBCB78" w14:textId="49F4434D" w:rsidR="00721D72" w:rsidRPr="008F73C1" w:rsidRDefault="005209F6" w:rsidP="00721D72">
      <w:pPr>
        <w:pStyle w:val="ListParagraph"/>
        <w:rPr>
          <w:rFonts w:cstheme="minorHAnsi"/>
          <w:bCs/>
          <w:lang w:val="en-GB"/>
        </w:rPr>
      </w:pPr>
      <w:r w:rsidRPr="00721D72">
        <w:rPr>
          <w:rFonts w:cstheme="minorHAnsi"/>
          <w:bCs/>
          <w:sz w:val="24"/>
          <w:szCs w:val="24"/>
        </w:rPr>
        <w:t>2.</w:t>
      </w:r>
      <w:r w:rsidR="0024282E">
        <w:rPr>
          <w:rFonts w:cstheme="minorHAnsi"/>
          <w:bCs/>
          <w:sz w:val="24"/>
          <w:szCs w:val="24"/>
        </w:rPr>
        <w:t>7</w:t>
      </w:r>
      <w:r w:rsidR="00E31DE5" w:rsidRPr="00721D72">
        <w:rPr>
          <w:rFonts w:cstheme="minorHAnsi"/>
          <w:bCs/>
          <w:sz w:val="24"/>
          <w:szCs w:val="24"/>
        </w:rPr>
        <w:tab/>
      </w:r>
      <w:bookmarkStart w:id="2" w:name="_Hlk193201796"/>
      <w:r w:rsidR="00721D72" w:rsidRPr="00086362">
        <w:rPr>
          <w:rFonts w:cstheme="minorHAnsi"/>
          <w:bCs/>
          <w:sz w:val="24"/>
          <w:szCs w:val="24"/>
          <w:lang w:val="en-GB"/>
        </w:rPr>
        <w:t xml:space="preserve">This competition was held </w:t>
      </w:r>
      <w:r w:rsidR="002C2ADF" w:rsidRPr="00086362">
        <w:rPr>
          <w:rFonts w:cstheme="minorHAnsi"/>
          <w:bCs/>
          <w:sz w:val="24"/>
          <w:szCs w:val="24"/>
          <w:lang w:val="en-GB"/>
        </w:rPr>
        <w:t>online,</w:t>
      </w:r>
      <w:r w:rsidR="00721D72" w:rsidRPr="00086362">
        <w:rPr>
          <w:rFonts w:cstheme="minorHAnsi"/>
          <w:bCs/>
          <w:sz w:val="24"/>
          <w:szCs w:val="24"/>
          <w:lang w:val="en-GB"/>
        </w:rPr>
        <w:t xml:space="preserve"> and 343 entries were received with the themes being Celebrations, Reflections and Memories. The prize structure mirrored the Art competition with £2</w:t>
      </w:r>
      <w:r w:rsidR="00726383">
        <w:rPr>
          <w:rFonts w:cstheme="minorHAnsi"/>
          <w:bCs/>
          <w:sz w:val="24"/>
          <w:szCs w:val="24"/>
          <w:lang w:val="en-GB"/>
        </w:rPr>
        <w:t>k</w:t>
      </w:r>
      <w:r w:rsidR="00721D72" w:rsidRPr="00086362">
        <w:rPr>
          <w:rFonts w:cstheme="minorHAnsi"/>
          <w:bCs/>
          <w:sz w:val="24"/>
          <w:szCs w:val="24"/>
          <w:lang w:val="en-GB"/>
        </w:rPr>
        <w:t xml:space="preserve"> being shared between 18 winners ranging between £300 for the overall winner and £50 for highly commended.</w:t>
      </w:r>
    </w:p>
    <w:bookmarkEnd w:id="2"/>
    <w:p w14:paraId="6815196F" w14:textId="77777777" w:rsidR="00A47A8A" w:rsidRPr="00F62FAF" w:rsidRDefault="00A47A8A" w:rsidP="00A47A8A">
      <w:pPr>
        <w:pStyle w:val="ListParagraph"/>
        <w:rPr>
          <w:color w:val="FF0000"/>
        </w:rPr>
      </w:pPr>
    </w:p>
    <w:p w14:paraId="3DE9B709" w14:textId="423FF89D" w:rsidR="000B7EC0" w:rsidRPr="00667B92" w:rsidRDefault="009E725A" w:rsidP="00A47A8A">
      <w:pPr>
        <w:pStyle w:val="ListParagraph"/>
        <w:rPr>
          <w:b/>
          <w:bCs/>
          <w:i/>
          <w:spacing w:val="-1"/>
          <w:sz w:val="24"/>
          <w:szCs w:val="24"/>
        </w:rPr>
      </w:pPr>
      <w:r w:rsidRPr="00667B92">
        <w:rPr>
          <w:b/>
          <w:bCs/>
          <w:i/>
          <w:spacing w:val="-1"/>
          <w:sz w:val="24"/>
          <w:szCs w:val="24"/>
        </w:rPr>
        <w:t>Let’s Get Singing</w:t>
      </w:r>
    </w:p>
    <w:p w14:paraId="45D05377" w14:textId="641EC4FC" w:rsidR="009E725A" w:rsidRPr="00667B92" w:rsidRDefault="009E725A" w:rsidP="00351F6D">
      <w:pPr>
        <w:pStyle w:val="Heading2"/>
        <w:ind w:left="0"/>
        <w:rPr>
          <w:i/>
          <w:spacing w:val="-1"/>
        </w:rPr>
      </w:pPr>
    </w:p>
    <w:p w14:paraId="2BCC2771" w14:textId="2B5DCFBC" w:rsidR="00086362" w:rsidRDefault="009E725A" w:rsidP="00C37626">
      <w:pPr>
        <w:rPr>
          <w:rFonts w:cstheme="minorHAnsi"/>
          <w:iCs/>
          <w:spacing w:val="-1"/>
          <w:sz w:val="24"/>
          <w:szCs w:val="24"/>
          <w:lang w:val="en-GB"/>
        </w:rPr>
      </w:pPr>
      <w:r w:rsidRPr="00667B92">
        <w:rPr>
          <w:rFonts w:cstheme="minorHAnsi"/>
          <w:iCs/>
          <w:spacing w:val="-1"/>
          <w:sz w:val="24"/>
          <w:szCs w:val="24"/>
        </w:rPr>
        <w:t>2.</w:t>
      </w:r>
      <w:r w:rsidR="0024282E">
        <w:rPr>
          <w:rFonts w:cstheme="minorHAnsi"/>
          <w:iCs/>
          <w:spacing w:val="-1"/>
          <w:sz w:val="24"/>
          <w:szCs w:val="24"/>
        </w:rPr>
        <w:t>8</w:t>
      </w:r>
      <w:r w:rsidRPr="00667B92">
        <w:rPr>
          <w:rFonts w:cstheme="minorHAnsi"/>
          <w:iCs/>
          <w:spacing w:val="-1"/>
          <w:sz w:val="24"/>
          <w:szCs w:val="24"/>
        </w:rPr>
        <w:tab/>
      </w:r>
      <w:r w:rsidR="009C0DD3" w:rsidRPr="00086362">
        <w:rPr>
          <w:rFonts w:cstheme="minorHAnsi"/>
          <w:iCs/>
          <w:spacing w:val="-1"/>
          <w:sz w:val="24"/>
          <w:szCs w:val="24"/>
          <w:lang w:val="en-GB"/>
        </w:rPr>
        <w:t xml:space="preserve">The HASSRA ‘Let’s Get Singing’ choir began </w:t>
      </w:r>
      <w:r w:rsidR="00A54092">
        <w:rPr>
          <w:rFonts w:cstheme="minorHAnsi"/>
          <w:iCs/>
          <w:spacing w:val="-1"/>
          <w:sz w:val="24"/>
          <w:szCs w:val="24"/>
          <w:lang w:val="en-GB"/>
        </w:rPr>
        <w:t>during Covid</w:t>
      </w:r>
      <w:r w:rsidR="009C0DD3" w:rsidRPr="00086362">
        <w:rPr>
          <w:rFonts w:cstheme="minorHAnsi"/>
          <w:iCs/>
          <w:spacing w:val="-1"/>
          <w:sz w:val="24"/>
          <w:szCs w:val="24"/>
          <w:lang w:val="en-GB"/>
        </w:rPr>
        <w:t xml:space="preserve"> and was a popular Thursday lunchtime session. With numbers dwindling, it was relaunched again in January 2024, but participation began to decline as the year went on</w:t>
      </w:r>
      <w:r w:rsidR="00A54092">
        <w:rPr>
          <w:rFonts w:cstheme="minorHAnsi"/>
          <w:iCs/>
          <w:spacing w:val="-1"/>
          <w:sz w:val="24"/>
          <w:szCs w:val="24"/>
          <w:lang w:val="en-GB"/>
        </w:rPr>
        <w:t>. A</w:t>
      </w:r>
      <w:r w:rsidR="009C0DD3" w:rsidRPr="00086362">
        <w:rPr>
          <w:rFonts w:cstheme="minorHAnsi"/>
          <w:iCs/>
          <w:spacing w:val="-1"/>
          <w:sz w:val="24"/>
          <w:szCs w:val="24"/>
          <w:lang w:val="en-GB"/>
        </w:rPr>
        <w:t xml:space="preserve">fter </w:t>
      </w:r>
      <w:r w:rsidR="00CB2431">
        <w:rPr>
          <w:rFonts w:cstheme="minorHAnsi"/>
          <w:iCs/>
          <w:spacing w:val="-1"/>
          <w:sz w:val="24"/>
          <w:szCs w:val="24"/>
          <w:lang w:val="en-GB"/>
        </w:rPr>
        <w:t>much consideration and</w:t>
      </w:r>
      <w:r w:rsidR="009C0DD3" w:rsidRPr="00086362">
        <w:rPr>
          <w:rFonts w:cstheme="minorHAnsi"/>
          <w:iCs/>
          <w:spacing w:val="-1"/>
          <w:sz w:val="24"/>
          <w:szCs w:val="24"/>
          <w:lang w:val="en-GB"/>
        </w:rPr>
        <w:t xml:space="preserve"> discussion, </w:t>
      </w:r>
      <w:r w:rsidR="00A54092">
        <w:rPr>
          <w:rFonts w:cstheme="minorHAnsi"/>
          <w:iCs/>
          <w:spacing w:val="-1"/>
          <w:sz w:val="24"/>
          <w:szCs w:val="24"/>
          <w:lang w:val="en-GB"/>
        </w:rPr>
        <w:t xml:space="preserve">Let’s Get Singing was </w:t>
      </w:r>
      <w:proofErr w:type="gramStart"/>
      <w:r w:rsidR="00A54092">
        <w:rPr>
          <w:rFonts w:cstheme="minorHAnsi"/>
          <w:iCs/>
          <w:spacing w:val="-1"/>
          <w:sz w:val="24"/>
          <w:szCs w:val="24"/>
          <w:lang w:val="en-GB"/>
        </w:rPr>
        <w:t>brought to an end</w:t>
      </w:r>
      <w:proofErr w:type="gramEnd"/>
      <w:r w:rsidR="00A54092">
        <w:rPr>
          <w:rFonts w:cstheme="minorHAnsi"/>
          <w:iCs/>
          <w:spacing w:val="-1"/>
          <w:sz w:val="24"/>
          <w:szCs w:val="24"/>
          <w:lang w:val="en-GB"/>
        </w:rPr>
        <w:t xml:space="preserve"> in </w:t>
      </w:r>
      <w:r w:rsidR="009C0DD3" w:rsidRPr="00086362">
        <w:rPr>
          <w:rFonts w:cstheme="minorHAnsi"/>
          <w:iCs/>
          <w:spacing w:val="-1"/>
          <w:sz w:val="24"/>
          <w:szCs w:val="24"/>
          <w:lang w:val="en-GB"/>
        </w:rPr>
        <w:t>December</w:t>
      </w:r>
      <w:r w:rsidR="00A54092">
        <w:rPr>
          <w:rFonts w:cstheme="minorHAnsi"/>
          <w:iCs/>
          <w:spacing w:val="-1"/>
          <w:sz w:val="24"/>
          <w:szCs w:val="24"/>
          <w:lang w:val="en-GB"/>
        </w:rPr>
        <w:t>.</w:t>
      </w:r>
    </w:p>
    <w:p w14:paraId="679C7F11" w14:textId="77777777" w:rsidR="00C37626" w:rsidRDefault="00C37626" w:rsidP="00C37626">
      <w:pPr>
        <w:rPr>
          <w:rFonts w:cstheme="minorHAnsi"/>
          <w:iCs/>
          <w:spacing w:val="-1"/>
          <w:sz w:val="24"/>
          <w:szCs w:val="24"/>
          <w:lang w:val="en-GB"/>
        </w:rPr>
      </w:pPr>
    </w:p>
    <w:p w14:paraId="5DC82BFC" w14:textId="77777777" w:rsidR="00C37626" w:rsidRDefault="00C37626" w:rsidP="00C37626">
      <w:pPr>
        <w:rPr>
          <w:rFonts w:cstheme="minorHAnsi"/>
          <w:iCs/>
          <w:spacing w:val="-1"/>
          <w:sz w:val="24"/>
          <w:szCs w:val="24"/>
          <w:lang w:val="en-GB"/>
        </w:rPr>
      </w:pPr>
    </w:p>
    <w:p w14:paraId="01E5CEEA" w14:textId="77777777" w:rsidR="00C37626" w:rsidRPr="00C37626" w:rsidRDefault="00C37626" w:rsidP="00C37626">
      <w:pPr>
        <w:rPr>
          <w:rFonts w:cstheme="minorHAnsi"/>
          <w:iCs/>
          <w:spacing w:val="-1"/>
          <w:sz w:val="24"/>
          <w:szCs w:val="24"/>
          <w:lang w:val="en-GB"/>
        </w:rPr>
      </w:pPr>
    </w:p>
    <w:p w14:paraId="25998494" w14:textId="2AFB1E21" w:rsidR="0075575E" w:rsidRPr="008F73C1" w:rsidRDefault="0075575E" w:rsidP="0075575E">
      <w:pPr>
        <w:pStyle w:val="Heading2"/>
        <w:ind w:left="0"/>
        <w:rPr>
          <w:i/>
          <w:spacing w:val="-1"/>
        </w:rPr>
      </w:pPr>
      <w:r w:rsidRPr="008F73C1">
        <w:rPr>
          <w:i/>
          <w:spacing w:val="-1"/>
        </w:rPr>
        <w:lastRenderedPageBreak/>
        <w:t>Monthly Quiz</w:t>
      </w:r>
      <w:r w:rsidR="00FF383A" w:rsidRPr="008F73C1">
        <w:rPr>
          <w:i/>
          <w:spacing w:val="-1"/>
        </w:rPr>
        <w:t xml:space="preserve"> </w:t>
      </w:r>
    </w:p>
    <w:p w14:paraId="00E32F70" w14:textId="269F9A1B" w:rsidR="0075575E" w:rsidRPr="008F73C1" w:rsidRDefault="0075575E" w:rsidP="0075575E">
      <w:pPr>
        <w:pStyle w:val="Heading2"/>
        <w:ind w:left="0"/>
        <w:rPr>
          <w:i/>
          <w:spacing w:val="-1"/>
        </w:rPr>
      </w:pPr>
    </w:p>
    <w:p w14:paraId="6B5F2750" w14:textId="79118726" w:rsidR="008F73C1" w:rsidRPr="00086362" w:rsidRDefault="0075575E" w:rsidP="008F73C1">
      <w:pPr>
        <w:rPr>
          <w:color w:val="FF0000"/>
          <w:sz w:val="24"/>
          <w:szCs w:val="24"/>
        </w:rPr>
      </w:pPr>
      <w:r w:rsidRPr="008F73C1">
        <w:rPr>
          <w:iCs/>
          <w:spacing w:val="-1"/>
        </w:rPr>
        <w:t>2.</w:t>
      </w:r>
      <w:r w:rsidR="0024282E">
        <w:rPr>
          <w:iCs/>
          <w:spacing w:val="-1"/>
        </w:rPr>
        <w:t>9</w:t>
      </w:r>
      <w:r w:rsidRPr="008F73C1">
        <w:rPr>
          <w:iCs/>
          <w:spacing w:val="-1"/>
        </w:rPr>
        <w:tab/>
      </w:r>
      <w:r w:rsidR="008F73C1" w:rsidRPr="00086362">
        <w:rPr>
          <w:sz w:val="24"/>
          <w:szCs w:val="24"/>
        </w:rPr>
        <w:t xml:space="preserve">This continues to be a popular event in the HASSRA Calendar, professionally delivered via YouTube by our partners at Redtooth. The top 28 scorers each month win vouchers as prizes and an additional random player is also selected to win a prize.  The Quiz runs over 11 months and pays out a monthly prize pot of £650 to 29 winners.  </w:t>
      </w:r>
    </w:p>
    <w:p w14:paraId="10171E2F" w14:textId="77777777" w:rsidR="00FF383A" w:rsidRPr="00086362" w:rsidRDefault="00FF383A" w:rsidP="00351F6D">
      <w:pPr>
        <w:pStyle w:val="Heading2"/>
        <w:ind w:left="0"/>
        <w:rPr>
          <w:b w:val="0"/>
          <w:bCs w:val="0"/>
          <w:iCs/>
          <w:color w:val="FF0000"/>
          <w:spacing w:val="-1"/>
        </w:rPr>
      </w:pPr>
    </w:p>
    <w:p w14:paraId="2D843663" w14:textId="16370950" w:rsidR="0075575E" w:rsidRDefault="00E00B9F" w:rsidP="00351F6D">
      <w:pPr>
        <w:pStyle w:val="Heading2"/>
        <w:ind w:left="0"/>
        <w:rPr>
          <w:i/>
          <w:spacing w:val="-1"/>
        </w:rPr>
      </w:pPr>
      <w:r w:rsidRPr="00E44472">
        <w:rPr>
          <w:i/>
          <w:spacing w:val="-1"/>
        </w:rPr>
        <w:t>Fortnightly</w:t>
      </w:r>
      <w:r w:rsidR="003D3F7D" w:rsidRPr="00E44472">
        <w:rPr>
          <w:i/>
          <w:spacing w:val="-1"/>
        </w:rPr>
        <w:t xml:space="preserve"> </w:t>
      </w:r>
      <w:r w:rsidR="0075575E" w:rsidRPr="00E44472">
        <w:rPr>
          <w:i/>
          <w:spacing w:val="-1"/>
        </w:rPr>
        <w:t>Puzzles</w:t>
      </w:r>
    </w:p>
    <w:p w14:paraId="0AAF69D5" w14:textId="77777777" w:rsidR="00B0006B" w:rsidRPr="00E44472" w:rsidRDefault="00B0006B" w:rsidP="00351F6D">
      <w:pPr>
        <w:pStyle w:val="Heading2"/>
        <w:ind w:left="0"/>
        <w:rPr>
          <w:i/>
          <w:spacing w:val="-1"/>
        </w:rPr>
      </w:pPr>
    </w:p>
    <w:p w14:paraId="0639EC04" w14:textId="0A5227BF" w:rsidR="00E44472" w:rsidRDefault="0075575E" w:rsidP="00E44472">
      <w:r w:rsidRPr="0024282E">
        <w:rPr>
          <w:iCs/>
          <w:spacing w:val="-1"/>
        </w:rPr>
        <w:t>2.</w:t>
      </w:r>
      <w:r w:rsidR="0024282E" w:rsidRPr="0024282E">
        <w:rPr>
          <w:iCs/>
          <w:spacing w:val="-1"/>
        </w:rPr>
        <w:t>10</w:t>
      </w:r>
      <w:r w:rsidRPr="00F62FAF">
        <w:rPr>
          <w:iCs/>
          <w:color w:val="FF0000"/>
          <w:spacing w:val="-1"/>
        </w:rPr>
        <w:tab/>
      </w:r>
      <w:r w:rsidR="00E44472" w:rsidRPr="00086362">
        <w:rPr>
          <w:sz w:val="24"/>
          <w:szCs w:val="24"/>
        </w:rPr>
        <w:t xml:space="preserve">Members have enjoyed entering the fortnightly puzzles where we provide a variety of puzzle types to challenge our members including </w:t>
      </w:r>
      <w:proofErr w:type="spellStart"/>
      <w:r w:rsidR="00E44472" w:rsidRPr="00086362">
        <w:rPr>
          <w:sz w:val="24"/>
          <w:szCs w:val="24"/>
        </w:rPr>
        <w:t>Singonym</w:t>
      </w:r>
      <w:proofErr w:type="spellEnd"/>
      <w:r w:rsidR="00E44472" w:rsidRPr="00086362">
        <w:rPr>
          <w:sz w:val="24"/>
          <w:szCs w:val="24"/>
        </w:rPr>
        <w:t xml:space="preserve">, Anagrams, Picture Puzzles, Emoji Puzzles and </w:t>
      </w:r>
      <w:proofErr w:type="spellStart"/>
      <w:r w:rsidR="00E44472" w:rsidRPr="00086362">
        <w:rPr>
          <w:sz w:val="24"/>
          <w:szCs w:val="24"/>
        </w:rPr>
        <w:t>Answersmash</w:t>
      </w:r>
      <w:proofErr w:type="spellEnd"/>
      <w:r w:rsidR="00E44472" w:rsidRPr="00086362">
        <w:rPr>
          <w:sz w:val="24"/>
          <w:szCs w:val="24"/>
        </w:rPr>
        <w:t>. There were 26 different puzzles published in 2024, over 17</w:t>
      </w:r>
      <w:r w:rsidR="00324FF3">
        <w:rPr>
          <w:sz w:val="24"/>
          <w:szCs w:val="24"/>
        </w:rPr>
        <w:t xml:space="preserve">,000 </w:t>
      </w:r>
      <w:r w:rsidR="00E44472" w:rsidRPr="00086362">
        <w:rPr>
          <w:sz w:val="24"/>
          <w:szCs w:val="24"/>
        </w:rPr>
        <w:t>entries were received and £10</w:t>
      </w:r>
      <w:r w:rsidR="00324FF3">
        <w:rPr>
          <w:sz w:val="24"/>
          <w:szCs w:val="24"/>
        </w:rPr>
        <w:t>k</w:t>
      </w:r>
      <w:r w:rsidR="00E44472" w:rsidRPr="00086362">
        <w:rPr>
          <w:sz w:val="24"/>
          <w:szCs w:val="24"/>
        </w:rPr>
        <w:t xml:space="preserve"> paid out in prizes to 20 lucky winners each fortnight.</w:t>
      </w:r>
    </w:p>
    <w:p w14:paraId="1B917926" w14:textId="77777777" w:rsidR="00E55284" w:rsidRPr="00F62FAF" w:rsidRDefault="00E55284" w:rsidP="000B7EC0">
      <w:pPr>
        <w:pStyle w:val="Heading2"/>
        <w:ind w:left="0"/>
        <w:rPr>
          <w:iCs/>
          <w:color w:val="FF0000"/>
          <w:spacing w:val="-1"/>
        </w:rPr>
      </w:pPr>
    </w:p>
    <w:p w14:paraId="3E07EDBC" w14:textId="672B9456" w:rsidR="000B7EC0" w:rsidRPr="00E44472" w:rsidRDefault="000B7EC0" w:rsidP="000B7EC0">
      <w:pPr>
        <w:pStyle w:val="Heading2"/>
        <w:ind w:left="0"/>
        <w:rPr>
          <w:i/>
          <w:spacing w:val="-1"/>
        </w:rPr>
      </w:pPr>
      <w:r w:rsidRPr="00E44472">
        <w:rPr>
          <w:i/>
          <w:spacing w:val="-1"/>
        </w:rPr>
        <w:t>Christmas Cracker</w:t>
      </w:r>
      <w:r w:rsidR="00973B2A" w:rsidRPr="00E44472">
        <w:rPr>
          <w:i/>
          <w:spacing w:val="-1"/>
        </w:rPr>
        <w:t xml:space="preserve"> </w:t>
      </w:r>
    </w:p>
    <w:p w14:paraId="58773CD8" w14:textId="77777777" w:rsidR="00A55354" w:rsidRPr="00F62FAF" w:rsidRDefault="00A55354" w:rsidP="00351F6D">
      <w:pPr>
        <w:pStyle w:val="Heading2"/>
        <w:ind w:left="0"/>
        <w:rPr>
          <w:color w:val="FF0000"/>
          <w:spacing w:val="-1"/>
        </w:rPr>
      </w:pPr>
    </w:p>
    <w:p w14:paraId="02EA9A88" w14:textId="11EDB73C" w:rsidR="00E44472" w:rsidRPr="00275042" w:rsidRDefault="005209F6" w:rsidP="00E44472">
      <w:r w:rsidRPr="0024282E">
        <w:rPr>
          <w:rFonts w:cstheme="minorHAnsi"/>
        </w:rPr>
        <w:t>2.</w:t>
      </w:r>
      <w:r w:rsidR="00495C10" w:rsidRPr="0024282E">
        <w:rPr>
          <w:rFonts w:cstheme="minorHAnsi"/>
        </w:rPr>
        <w:t>1</w:t>
      </w:r>
      <w:r w:rsidR="0024282E" w:rsidRPr="0024282E">
        <w:rPr>
          <w:rFonts w:cstheme="minorHAnsi"/>
        </w:rPr>
        <w:t>1</w:t>
      </w:r>
      <w:r w:rsidR="000602EA" w:rsidRPr="00F62FAF">
        <w:rPr>
          <w:rFonts w:cstheme="minorHAnsi"/>
          <w:color w:val="FF0000"/>
        </w:rPr>
        <w:tab/>
      </w:r>
      <w:r w:rsidR="00404FE1" w:rsidRPr="00086362">
        <w:rPr>
          <w:sz w:val="24"/>
          <w:szCs w:val="24"/>
        </w:rPr>
        <w:t xml:space="preserve">We received 22,141 entries for the Christmas Cracker </w:t>
      </w:r>
      <w:r w:rsidR="00F231EB">
        <w:rPr>
          <w:sz w:val="24"/>
          <w:szCs w:val="24"/>
        </w:rPr>
        <w:t>c</w:t>
      </w:r>
      <w:r w:rsidR="00404FE1" w:rsidRPr="00086362">
        <w:rPr>
          <w:sz w:val="24"/>
          <w:szCs w:val="24"/>
        </w:rPr>
        <w:t>ompetition.</w:t>
      </w:r>
      <w:r w:rsidR="00404FE1">
        <w:t xml:space="preserve"> </w:t>
      </w:r>
      <w:r w:rsidR="00E44472" w:rsidRPr="00086362">
        <w:rPr>
          <w:sz w:val="24"/>
          <w:szCs w:val="24"/>
        </w:rPr>
        <w:t xml:space="preserve">121 </w:t>
      </w:r>
      <w:r w:rsidR="00E64060">
        <w:rPr>
          <w:sz w:val="24"/>
          <w:szCs w:val="24"/>
        </w:rPr>
        <w:t>c</w:t>
      </w:r>
      <w:r w:rsidR="00E44472" w:rsidRPr="00086362">
        <w:rPr>
          <w:sz w:val="24"/>
          <w:szCs w:val="24"/>
        </w:rPr>
        <w:t xml:space="preserve">ash </w:t>
      </w:r>
      <w:r w:rsidR="00E64060">
        <w:rPr>
          <w:sz w:val="24"/>
          <w:szCs w:val="24"/>
        </w:rPr>
        <w:t>p</w:t>
      </w:r>
      <w:r w:rsidR="00E44472" w:rsidRPr="00086362">
        <w:rPr>
          <w:sz w:val="24"/>
          <w:szCs w:val="24"/>
        </w:rPr>
        <w:t xml:space="preserve">rizes were won with a total value of £31,300 and a variety of 80 electrical and personal items were also distributed including flat screen TVs, X-Boxes, Play station </w:t>
      </w:r>
      <w:r w:rsidR="00FC417D" w:rsidRPr="00086362">
        <w:rPr>
          <w:sz w:val="24"/>
          <w:szCs w:val="24"/>
        </w:rPr>
        <w:t>b</w:t>
      </w:r>
      <w:r w:rsidR="00E44472" w:rsidRPr="00086362">
        <w:rPr>
          <w:sz w:val="24"/>
          <w:szCs w:val="24"/>
        </w:rPr>
        <w:t xml:space="preserve">undles, Air </w:t>
      </w:r>
      <w:r w:rsidR="00FC417D" w:rsidRPr="00086362">
        <w:rPr>
          <w:sz w:val="24"/>
          <w:szCs w:val="24"/>
        </w:rPr>
        <w:t>f</w:t>
      </w:r>
      <w:r w:rsidR="00E44472" w:rsidRPr="00086362">
        <w:rPr>
          <w:sz w:val="24"/>
          <w:szCs w:val="24"/>
        </w:rPr>
        <w:t xml:space="preserve">ryers, Dyson </w:t>
      </w:r>
      <w:r w:rsidR="00FC417D" w:rsidRPr="00086362">
        <w:rPr>
          <w:sz w:val="24"/>
          <w:szCs w:val="24"/>
        </w:rPr>
        <w:t>h</w:t>
      </w:r>
      <w:r w:rsidR="00E44472" w:rsidRPr="00086362">
        <w:rPr>
          <w:sz w:val="24"/>
          <w:szCs w:val="24"/>
        </w:rPr>
        <w:t>air</w:t>
      </w:r>
      <w:r w:rsidR="00FC417D" w:rsidRPr="00086362">
        <w:rPr>
          <w:sz w:val="24"/>
          <w:szCs w:val="24"/>
        </w:rPr>
        <w:t>d</w:t>
      </w:r>
      <w:r w:rsidR="00E44472" w:rsidRPr="00086362">
        <w:rPr>
          <w:sz w:val="24"/>
          <w:szCs w:val="24"/>
        </w:rPr>
        <w:t xml:space="preserve">ryers and Chromebooks etc.  Total value of items was £18,737. </w:t>
      </w:r>
    </w:p>
    <w:p w14:paraId="7F42C0C6" w14:textId="77777777" w:rsidR="00700A67" w:rsidRPr="00F62FAF" w:rsidRDefault="00700A67" w:rsidP="00351F6D">
      <w:pPr>
        <w:pStyle w:val="Heading2"/>
        <w:ind w:left="0"/>
        <w:rPr>
          <w:color w:val="FF0000"/>
          <w:spacing w:val="-1"/>
        </w:rPr>
      </w:pPr>
    </w:p>
    <w:p w14:paraId="27A2EA83" w14:textId="2704635F" w:rsidR="00D94667" w:rsidRPr="00E44472" w:rsidRDefault="00D94667" w:rsidP="00351F6D">
      <w:pPr>
        <w:pStyle w:val="Heading2"/>
        <w:ind w:left="0"/>
        <w:rPr>
          <w:iCs/>
          <w:spacing w:val="-1"/>
        </w:rPr>
      </w:pPr>
      <w:r w:rsidRPr="00E44472">
        <w:rPr>
          <w:iCs/>
          <w:spacing w:val="-1"/>
        </w:rPr>
        <w:t>Fun ‘n’ Free Competitions</w:t>
      </w:r>
    </w:p>
    <w:p w14:paraId="213F6680" w14:textId="77777777" w:rsidR="00D90B0E" w:rsidRPr="00E44472" w:rsidRDefault="00D90B0E" w:rsidP="00351F6D">
      <w:pPr>
        <w:pStyle w:val="Heading2"/>
        <w:ind w:left="0"/>
        <w:rPr>
          <w:iCs/>
          <w:spacing w:val="-1"/>
        </w:rPr>
      </w:pPr>
    </w:p>
    <w:p w14:paraId="7981ECC1" w14:textId="2B29E4E7" w:rsidR="00437CA1" w:rsidRPr="00086362" w:rsidRDefault="005209F6" w:rsidP="00351F6D">
      <w:pPr>
        <w:pStyle w:val="Heading2"/>
        <w:ind w:left="0"/>
        <w:rPr>
          <w:b w:val="0"/>
          <w:spacing w:val="-1"/>
          <w:lang w:val="en-GB"/>
        </w:rPr>
      </w:pPr>
      <w:r w:rsidRPr="00E44472">
        <w:rPr>
          <w:b w:val="0"/>
          <w:spacing w:val="-1"/>
          <w:lang w:val="en-GB"/>
        </w:rPr>
        <w:t>2.</w:t>
      </w:r>
      <w:r w:rsidR="00495C10" w:rsidRPr="00E44472">
        <w:rPr>
          <w:b w:val="0"/>
          <w:spacing w:val="-1"/>
          <w:lang w:val="en-GB"/>
        </w:rPr>
        <w:t>1</w:t>
      </w:r>
      <w:r w:rsidR="0024282E">
        <w:rPr>
          <w:b w:val="0"/>
          <w:spacing w:val="-1"/>
          <w:lang w:val="en-GB"/>
        </w:rPr>
        <w:t>2</w:t>
      </w:r>
      <w:r w:rsidR="000602EA" w:rsidRPr="00E44472">
        <w:rPr>
          <w:b w:val="0"/>
          <w:spacing w:val="-1"/>
          <w:lang w:val="en-GB"/>
        </w:rPr>
        <w:tab/>
      </w:r>
      <w:r w:rsidR="00C37626" w:rsidRPr="0014599A">
        <w:rPr>
          <w:b w:val="0"/>
          <w:spacing w:val="-1"/>
          <w:lang w:val="en-GB"/>
        </w:rPr>
        <w:t>25</w:t>
      </w:r>
      <w:r w:rsidR="00FA2C1A" w:rsidRPr="0014599A">
        <w:rPr>
          <w:b w:val="0"/>
          <w:spacing w:val="-1"/>
          <w:lang w:val="en-GB"/>
        </w:rPr>
        <w:t xml:space="preserve"> </w:t>
      </w:r>
      <w:r w:rsidR="00A77D43">
        <w:rPr>
          <w:b w:val="0"/>
          <w:spacing w:val="-1"/>
          <w:lang w:val="en-GB"/>
        </w:rPr>
        <w:t xml:space="preserve">national </w:t>
      </w:r>
      <w:r w:rsidR="00FA2C1A">
        <w:rPr>
          <w:b w:val="0"/>
          <w:spacing w:val="-1"/>
          <w:lang w:val="en-GB"/>
        </w:rPr>
        <w:t>c</w:t>
      </w:r>
      <w:r w:rsidR="00E44472" w:rsidRPr="00086362">
        <w:rPr>
          <w:b w:val="0"/>
          <w:spacing w:val="-1"/>
          <w:lang w:val="en-GB"/>
        </w:rPr>
        <w:t>ompetitions were created for members to take part in, and 258,079 entries were received.  We added a new initiative which was a daily competition for the Twelve Days of Christmas which was very popular</w:t>
      </w:r>
      <w:r w:rsidR="00F231EB">
        <w:rPr>
          <w:b w:val="0"/>
          <w:spacing w:val="-1"/>
          <w:lang w:val="en-GB"/>
        </w:rPr>
        <w:t>.</w:t>
      </w:r>
      <w:r w:rsidR="00E44472" w:rsidRPr="00086362">
        <w:rPr>
          <w:b w:val="0"/>
          <w:spacing w:val="-1"/>
          <w:lang w:val="en-GB"/>
        </w:rPr>
        <w:t xml:space="preserve"> </w:t>
      </w:r>
      <w:r w:rsidR="00F231EB">
        <w:rPr>
          <w:b w:val="0"/>
          <w:spacing w:val="-1"/>
          <w:lang w:val="en-GB"/>
        </w:rPr>
        <w:t>In addition,</w:t>
      </w:r>
      <w:r w:rsidR="00E44472" w:rsidRPr="00086362">
        <w:rPr>
          <w:b w:val="0"/>
          <w:spacing w:val="-1"/>
          <w:lang w:val="en-GB"/>
        </w:rPr>
        <w:t xml:space="preserve"> when presented with a gift voucher from a supplier</w:t>
      </w:r>
      <w:r w:rsidR="008C6EC1">
        <w:rPr>
          <w:b w:val="0"/>
          <w:spacing w:val="-1"/>
          <w:lang w:val="en-GB"/>
        </w:rPr>
        <w:t xml:space="preserve">, </w:t>
      </w:r>
      <w:r w:rsidR="00E44472" w:rsidRPr="00086362">
        <w:rPr>
          <w:b w:val="0"/>
          <w:spacing w:val="-1"/>
          <w:lang w:val="en-GB"/>
        </w:rPr>
        <w:t>we create</w:t>
      </w:r>
      <w:r w:rsidR="00DD743D" w:rsidRPr="00086362">
        <w:rPr>
          <w:b w:val="0"/>
          <w:spacing w:val="-1"/>
          <w:lang w:val="en-GB"/>
        </w:rPr>
        <w:t>d</w:t>
      </w:r>
      <w:r w:rsidR="00E44472" w:rsidRPr="00086362">
        <w:rPr>
          <w:b w:val="0"/>
          <w:spacing w:val="-1"/>
          <w:lang w:val="en-GB"/>
        </w:rPr>
        <w:t xml:space="preserve"> </w:t>
      </w:r>
      <w:r w:rsidR="00F231EB">
        <w:rPr>
          <w:b w:val="0"/>
          <w:spacing w:val="-1"/>
          <w:lang w:val="en-GB"/>
        </w:rPr>
        <w:t>an extra</w:t>
      </w:r>
      <w:r w:rsidR="00E44472" w:rsidRPr="00086362">
        <w:rPr>
          <w:b w:val="0"/>
          <w:spacing w:val="-1"/>
          <w:lang w:val="en-GB"/>
        </w:rPr>
        <w:t xml:space="preserve"> competition to encourage members to </w:t>
      </w:r>
      <w:r w:rsidR="00DD743D" w:rsidRPr="00086362">
        <w:rPr>
          <w:b w:val="0"/>
          <w:spacing w:val="-1"/>
          <w:lang w:val="en-GB"/>
        </w:rPr>
        <w:t>‘</w:t>
      </w:r>
      <w:r w:rsidR="00E44472" w:rsidRPr="00086362">
        <w:rPr>
          <w:b w:val="0"/>
          <w:spacing w:val="-1"/>
          <w:lang w:val="en-GB"/>
        </w:rPr>
        <w:t>Switch and Win</w:t>
      </w:r>
      <w:r w:rsidR="00DD743D" w:rsidRPr="00086362">
        <w:rPr>
          <w:b w:val="0"/>
          <w:spacing w:val="-1"/>
          <w:lang w:val="en-GB"/>
        </w:rPr>
        <w:t>’</w:t>
      </w:r>
      <w:r w:rsidR="00E44472" w:rsidRPr="00086362">
        <w:rPr>
          <w:b w:val="0"/>
          <w:spacing w:val="-1"/>
          <w:lang w:val="en-GB"/>
        </w:rPr>
        <w:t xml:space="preserve"> by changing from a DWP to a personal e</w:t>
      </w:r>
      <w:r w:rsidR="00F231EB">
        <w:rPr>
          <w:b w:val="0"/>
          <w:spacing w:val="-1"/>
          <w:lang w:val="en-GB"/>
        </w:rPr>
        <w:t>mail address</w:t>
      </w:r>
      <w:r w:rsidR="00E44472" w:rsidRPr="00086362">
        <w:rPr>
          <w:b w:val="0"/>
          <w:spacing w:val="-1"/>
          <w:lang w:val="en-GB"/>
        </w:rPr>
        <w:t>. £58,858 was paid out in total for F</w:t>
      </w:r>
      <w:r w:rsidR="00FC417D" w:rsidRPr="00086362">
        <w:rPr>
          <w:b w:val="0"/>
          <w:spacing w:val="-1"/>
          <w:lang w:val="en-GB"/>
        </w:rPr>
        <w:t>un ‘n’ Free</w:t>
      </w:r>
      <w:r w:rsidR="00E44472" w:rsidRPr="00086362">
        <w:rPr>
          <w:b w:val="0"/>
          <w:spacing w:val="-1"/>
          <w:lang w:val="en-GB"/>
        </w:rPr>
        <w:t xml:space="preserve"> </w:t>
      </w:r>
      <w:r w:rsidR="00F36B9C">
        <w:rPr>
          <w:b w:val="0"/>
          <w:spacing w:val="-1"/>
          <w:lang w:val="en-GB"/>
        </w:rPr>
        <w:t>c</w:t>
      </w:r>
      <w:r w:rsidR="00E44472" w:rsidRPr="00086362">
        <w:rPr>
          <w:b w:val="0"/>
          <w:spacing w:val="-1"/>
          <w:lang w:val="en-GB"/>
        </w:rPr>
        <w:t>ompetitions</w:t>
      </w:r>
      <w:r w:rsidR="00086362">
        <w:rPr>
          <w:b w:val="0"/>
          <w:spacing w:val="-1"/>
          <w:lang w:val="en-GB"/>
        </w:rPr>
        <w:t>.</w:t>
      </w:r>
    </w:p>
    <w:p w14:paraId="06A766D6" w14:textId="77777777" w:rsidR="00937697" w:rsidRPr="00F62FAF" w:rsidRDefault="00937697" w:rsidP="00351F6D">
      <w:pPr>
        <w:pStyle w:val="Heading2"/>
        <w:ind w:left="0"/>
        <w:rPr>
          <w:color w:val="FF0000"/>
          <w:spacing w:val="-1"/>
        </w:rPr>
      </w:pPr>
    </w:p>
    <w:p w14:paraId="508C6FEA" w14:textId="02699238" w:rsidR="009E7BEB" w:rsidRPr="0077491A" w:rsidRDefault="00BC0D5E" w:rsidP="00351F6D">
      <w:pPr>
        <w:pStyle w:val="Heading2"/>
        <w:ind w:left="0"/>
        <w:rPr>
          <w:iCs/>
          <w:spacing w:val="-1"/>
        </w:rPr>
      </w:pPr>
      <w:r w:rsidRPr="0077491A">
        <w:rPr>
          <w:iCs/>
          <w:spacing w:val="-1"/>
        </w:rPr>
        <w:t xml:space="preserve">Development Fund </w:t>
      </w:r>
    </w:p>
    <w:p w14:paraId="36AE487D" w14:textId="77777777" w:rsidR="00FC69B8" w:rsidRPr="00F62FAF" w:rsidRDefault="00FC69B8" w:rsidP="00351F6D">
      <w:pPr>
        <w:pStyle w:val="Heading2"/>
        <w:ind w:left="0"/>
        <w:rPr>
          <w:color w:val="FF0000"/>
          <w:spacing w:val="-1"/>
        </w:rPr>
      </w:pPr>
    </w:p>
    <w:p w14:paraId="571FAD23" w14:textId="339743C4" w:rsidR="00147F57" w:rsidRPr="009A6513" w:rsidRDefault="005209F6" w:rsidP="00351F6D">
      <w:pPr>
        <w:pStyle w:val="ListParagraph"/>
        <w:tabs>
          <w:tab w:val="left" w:pos="0"/>
        </w:tabs>
        <w:rPr>
          <w:rFonts w:ascii="Calibri" w:hAnsi="Calibri" w:cs="Calibri"/>
          <w:sz w:val="24"/>
          <w:szCs w:val="24"/>
        </w:rPr>
      </w:pPr>
      <w:r w:rsidRPr="0024282E">
        <w:rPr>
          <w:rFonts w:ascii="Calibri" w:hAnsi="Calibri" w:cs="Calibri"/>
          <w:sz w:val="24"/>
          <w:szCs w:val="24"/>
        </w:rPr>
        <w:t>2.</w:t>
      </w:r>
      <w:r w:rsidR="00495C10" w:rsidRPr="0024282E">
        <w:rPr>
          <w:rFonts w:ascii="Calibri" w:hAnsi="Calibri" w:cs="Calibri"/>
          <w:sz w:val="24"/>
          <w:szCs w:val="24"/>
        </w:rPr>
        <w:t>1</w:t>
      </w:r>
      <w:r w:rsidR="0024282E" w:rsidRPr="0024282E">
        <w:rPr>
          <w:rFonts w:ascii="Calibri" w:hAnsi="Calibri" w:cs="Calibri"/>
          <w:sz w:val="24"/>
          <w:szCs w:val="24"/>
        </w:rPr>
        <w:t>3</w:t>
      </w:r>
      <w:r w:rsidR="000602EA" w:rsidRPr="00F62FAF">
        <w:rPr>
          <w:rFonts w:ascii="Calibri" w:hAnsi="Calibri" w:cs="Calibri"/>
          <w:color w:val="FF0000"/>
          <w:sz w:val="24"/>
          <w:szCs w:val="24"/>
        </w:rPr>
        <w:tab/>
      </w:r>
      <w:r w:rsidR="00423D46" w:rsidRPr="009A6513">
        <w:rPr>
          <w:rFonts w:ascii="Calibri" w:hAnsi="Calibri" w:cs="Calibri"/>
          <w:sz w:val="24"/>
          <w:szCs w:val="24"/>
        </w:rPr>
        <w:t>During 202</w:t>
      </w:r>
      <w:r w:rsidR="008A0C55" w:rsidRPr="009A6513">
        <w:rPr>
          <w:rFonts w:ascii="Calibri" w:hAnsi="Calibri" w:cs="Calibri"/>
          <w:sz w:val="24"/>
          <w:szCs w:val="24"/>
        </w:rPr>
        <w:t>4</w:t>
      </w:r>
      <w:r w:rsidR="000356CC">
        <w:rPr>
          <w:rFonts w:ascii="Calibri" w:hAnsi="Calibri" w:cs="Calibri"/>
          <w:sz w:val="24"/>
          <w:szCs w:val="24"/>
        </w:rPr>
        <w:t>,</w:t>
      </w:r>
      <w:r w:rsidR="00423D46" w:rsidRPr="009A6513">
        <w:rPr>
          <w:rFonts w:ascii="Calibri" w:hAnsi="Calibri" w:cs="Calibri"/>
          <w:sz w:val="24"/>
          <w:szCs w:val="24"/>
        </w:rPr>
        <w:t xml:space="preserve"> members received awards </w:t>
      </w:r>
      <w:r w:rsidR="000356CC" w:rsidRPr="00660820">
        <w:rPr>
          <w:rFonts w:ascii="Calibri" w:hAnsi="Calibri" w:cs="Calibri"/>
          <w:sz w:val="24"/>
          <w:szCs w:val="24"/>
        </w:rPr>
        <w:t>tota</w:t>
      </w:r>
      <w:r w:rsidR="000356CC">
        <w:rPr>
          <w:rFonts w:ascii="Calibri" w:hAnsi="Calibri" w:cs="Calibri"/>
          <w:sz w:val="24"/>
          <w:szCs w:val="24"/>
        </w:rPr>
        <w:t>l</w:t>
      </w:r>
      <w:r w:rsidR="000356CC" w:rsidRPr="00660820">
        <w:rPr>
          <w:rFonts w:ascii="Calibri" w:hAnsi="Calibri" w:cs="Calibri"/>
          <w:sz w:val="24"/>
          <w:szCs w:val="24"/>
        </w:rPr>
        <w:t>ing</w:t>
      </w:r>
      <w:r w:rsidR="00423D46" w:rsidRPr="00660820">
        <w:rPr>
          <w:rFonts w:ascii="Calibri" w:hAnsi="Calibri" w:cs="Calibri"/>
          <w:sz w:val="24"/>
          <w:szCs w:val="24"/>
        </w:rPr>
        <w:t xml:space="preserve"> £</w:t>
      </w:r>
      <w:r w:rsidR="009A6513" w:rsidRPr="00660820">
        <w:rPr>
          <w:rFonts w:ascii="Calibri" w:hAnsi="Calibri" w:cs="Calibri"/>
          <w:sz w:val="24"/>
          <w:szCs w:val="24"/>
        </w:rPr>
        <w:t>1</w:t>
      </w:r>
      <w:r w:rsidR="009570D9" w:rsidRPr="00660820">
        <w:rPr>
          <w:rFonts w:ascii="Calibri" w:hAnsi="Calibri" w:cs="Calibri"/>
          <w:sz w:val="24"/>
          <w:szCs w:val="24"/>
        </w:rPr>
        <w:t>3,237</w:t>
      </w:r>
      <w:r w:rsidR="00423D46" w:rsidRPr="00660820">
        <w:rPr>
          <w:rFonts w:ascii="Calibri" w:hAnsi="Calibri" w:cs="Calibri"/>
          <w:sz w:val="24"/>
          <w:szCs w:val="24"/>
        </w:rPr>
        <w:t xml:space="preserve"> (including</w:t>
      </w:r>
      <w:r w:rsidR="00423D46" w:rsidRPr="009A6513">
        <w:rPr>
          <w:rFonts w:ascii="Calibri" w:hAnsi="Calibri" w:cs="Calibri"/>
          <w:sz w:val="24"/>
          <w:szCs w:val="24"/>
        </w:rPr>
        <w:t xml:space="preserve"> £</w:t>
      </w:r>
      <w:r w:rsidR="009570D9">
        <w:rPr>
          <w:rFonts w:ascii="Calibri" w:hAnsi="Calibri" w:cs="Calibri"/>
          <w:sz w:val="24"/>
          <w:szCs w:val="24"/>
        </w:rPr>
        <w:t>5,662</w:t>
      </w:r>
      <w:r w:rsidR="00423D46" w:rsidRPr="009A6513">
        <w:rPr>
          <w:rFonts w:ascii="Calibri" w:hAnsi="Calibri" w:cs="Calibri"/>
          <w:sz w:val="24"/>
          <w:szCs w:val="24"/>
        </w:rPr>
        <w:t xml:space="preserve"> kindly provided by The </w:t>
      </w:r>
      <w:proofErr w:type="spellStart"/>
      <w:r w:rsidR="00423D46" w:rsidRPr="009A6513">
        <w:rPr>
          <w:rFonts w:ascii="Calibri" w:hAnsi="Calibri" w:cs="Calibri"/>
          <w:sz w:val="24"/>
          <w:szCs w:val="24"/>
        </w:rPr>
        <w:t>CSiS</w:t>
      </w:r>
      <w:proofErr w:type="spellEnd"/>
      <w:r w:rsidR="00423D46" w:rsidRPr="009A6513">
        <w:rPr>
          <w:rFonts w:ascii="Calibri" w:hAnsi="Calibri" w:cs="Calibri"/>
          <w:sz w:val="24"/>
          <w:szCs w:val="24"/>
        </w:rPr>
        <w:t xml:space="preserve"> Charity Fund). This represented an increase in the value of awards of </w:t>
      </w:r>
      <w:r w:rsidR="00423D46" w:rsidRPr="009570D9">
        <w:rPr>
          <w:rFonts w:ascii="Calibri" w:hAnsi="Calibri" w:cs="Calibri"/>
          <w:sz w:val="24"/>
          <w:szCs w:val="24"/>
        </w:rPr>
        <w:t>£</w:t>
      </w:r>
      <w:r w:rsidR="009570D9" w:rsidRPr="009570D9">
        <w:rPr>
          <w:rFonts w:ascii="Calibri" w:hAnsi="Calibri" w:cs="Calibri"/>
          <w:sz w:val="24"/>
          <w:szCs w:val="24"/>
        </w:rPr>
        <w:t>4,692</w:t>
      </w:r>
      <w:r w:rsidR="00423D46" w:rsidRPr="009570D9">
        <w:rPr>
          <w:rFonts w:ascii="Calibri" w:hAnsi="Calibri" w:cs="Calibri"/>
          <w:sz w:val="24"/>
          <w:szCs w:val="24"/>
        </w:rPr>
        <w:t xml:space="preserve"> (</w:t>
      </w:r>
      <w:r w:rsidR="009570D9" w:rsidRPr="009570D9">
        <w:rPr>
          <w:rFonts w:ascii="Calibri" w:hAnsi="Calibri" w:cs="Calibri"/>
          <w:sz w:val="24"/>
          <w:szCs w:val="24"/>
        </w:rPr>
        <w:t>+55</w:t>
      </w:r>
      <w:r w:rsidR="00423D46" w:rsidRPr="009570D9">
        <w:rPr>
          <w:rFonts w:ascii="Calibri" w:hAnsi="Calibri" w:cs="Calibri"/>
          <w:sz w:val="24"/>
          <w:szCs w:val="24"/>
        </w:rPr>
        <w:t>%) over the previous</w:t>
      </w:r>
      <w:r w:rsidR="001279FE" w:rsidRPr="009570D9">
        <w:rPr>
          <w:rFonts w:ascii="Calibri" w:hAnsi="Calibri" w:cs="Calibri"/>
          <w:sz w:val="24"/>
          <w:szCs w:val="24"/>
        </w:rPr>
        <w:t xml:space="preserve"> year</w:t>
      </w:r>
      <w:r w:rsidR="005736D4" w:rsidRPr="009570D9">
        <w:rPr>
          <w:rFonts w:ascii="Calibri" w:hAnsi="Calibri" w:cs="Calibri"/>
          <w:sz w:val="24"/>
          <w:szCs w:val="24"/>
        </w:rPr>
        <w:t>. A breakdown of awards by</w:t>
      </w:r>
      <w:r w:rsidR="00AF660C" w:rsidRPr="009570D9">
        <w:rPr>
          <w:rFonts w:ascii="Calibri" w:hAnsi="Calibri" w:cs="Calibri"/>
          <w:sz w:val="24"/>
          <w:szCs w:val="24"/>
        </w:rPr>
        <w:t xml:space="preserve"> region can be found at </w:t>
      </w:r>
      <w:r w:rsidR="000356CC">
        <w:rPr>
          <w:rFonts w:ascii="Calibri" w:hAnsi="Calibri" w:cs="Calibri"/>
          <w:sz w:val="24"/>
          <w:szCs w:val="24"/>
        </w:rPr>
        <w:t>A</w:t>
      </w:r>
      <w:r w:rsidR="00D51669" w:rsidRPr="009570D9">
        <w:rPr>
          <w:rFonts w:ascii="Calibri" w:hAnsi="Calibri" w:cs="Calibri"/>
          <w:sz w:val="24"/>
          <w:szCs w:val="24"/>
        </w:rPr>
        <w:t>ppendix</w:t>
      </w:r>
      <w:r w:rsidR="00AF660C" w:rsidRPr="009570D9">
        <w:rPr>
          <w:rFonts w:ascii="Calibri" w:hAnsi="Calibri" w:cs="Calibri"/>
          <w:sz w:val="24"/>
          <w:szCs w:val="24"/>
        </w:rPr>
        <w:t xml:space="preserve"> 1</w:t>
      </w:r>
      <w:r w:rsidR="00CD353A" w:rsidRPr="009570D9">
        <w:rPr>
          <w:rFonts w:ascii="Calibri" w:hAnsi="Calibri" w:cs="Calibri"/>
          <w:sz w:val="24"/>
          <w:szCs w:val="24"/>
        </w:rPr>
        <w:t>2</w:t>
      </w:r>
      <w:r w:rsidR="005736D4" w:rsidRPr="009570D9">
        <w:rPr>
          <w:rFonts w:ascii="Calibri" w:hAnsi="Calibri" w:cs="Calibri"/>
          <w:sz w:val="24"/>
          <w:szCs w:val="24"/>
        </w:rPr>
        <w:t>.</w:t>
      </w:r>
    </w:p>
    <w:p w14:paraId="238B2D01" w14:textId="77777777" w:rsidR="00427116" w:rsidRPr="00F62FAF" w:rsidRDefault="00427116" w:rsidP="00145932">
      <w:pPr>
        <w:pStyle w:val="Heading2"/>
        <w:ind w:left="0"/>
        <w:rPr>
          <w:b w:val="0"/>
          <w:bCs w:val="0"/>
          <w:iCs/>
          <w:color w:val="FF0000"/>
          <w:spacing w:val="-1"/>
        </w:rPr>
      </w:pPr>
    </w:p>
    <w:p w14:paraId="72FEB6EC" w14:textId="6F502D8F" w:rsidR="00145932" w:rsidRPr="00B269A5" w:rsidRDefault="00340F48" w:rsidP="00145932">
      <w:pPr>
        <w:pStyle w:val="Heading2"/>
        <w:ind w:left="0"/>
        <w:rPr>
          <w:iCs/>
          <w:spacing w:val="-1"/>
        </w:rPr>
      </w:pPr>
      <w:r w:rsidRPr="00B269A5">
        <w:rPr>
          <w:iCs/>
          <w:spacing w:val="-1"/>
        </w:rPr>
        <w:t>Summer Promotion</w:t>
      </w:r>
      <w:r w:rsidR="00E65528" w:rsidRPr="00B269A5">
        <w:rPr>
          <w:iCs/>
          <w:spacing w:val="-1"/>
        </w:rPr>
        <w:t xml:space="preserve"> </w:t>
      </w:r>
    </w:p>
    <w:p w14:paraId="0AD0029D" w14:textId="77777777" w:rsidR="00145932" w:rsidRPr="00F62FAF" w:rsidRDefault="00145932" w:rsidP="00145932">
      <w:pPr>
        <w:pStyle w:val="Heading2"/>
        <w:ind w:left="0"/>
        <w:rPr>
          <w:i/>
          <w:color w:val="FF0000"/>
          <w:spacing w:val="-1"/>
        </w:rPr>
      </w:pPr>
    </w:p>
    <w:p w14:paraId="65608AE5" w14:textId="3600ADFB" w:rsidR="00B269A5" w:rsidRPr="002205EC" w:rsidRDefault="00145932" w:rsidP="00B269A5">
      <w:pPr>
        <w:pStyle w:val="BodyText"/>
        <w:tabs>
          <w:tab w:val="left" w:pos="0"/>
        </w:tabs>
        <w:ind w:left="0" w:right="356"/>
        <w:rPr>
          <w:rFonts w:asciiTheme="minorHAnsi" w:hAnsiTheme="minorHAnsi" w:cstheme="minorHAnsi"/>
        </w:rPr>
      </w:pPr>
      <w:r w:rsidRPr="0024282E">
        <w:rPr>
          <w:iCs/>
          <w:spacing w:val="-1"/>
        </w:rPr>
        <w:t>2.</w:t>
      </w:r>
      <w:r w:rsidR="00495C10" w:rsidRPr="0024282E">
        <w:rPr>
          <w:iCs/>
          <w:spacing w:val="-1"/>
        </w:rPr>
        <w:t>1</w:t>
      </w:r>
      <w:r w:rsidR="0024282E" w:rsidRPr="0024282E">
        <w:rPr>
          <w:iCs/>
          <w:spacing w:val="-1"/>
        </w:rPr>
        <w:t>4</w:t>
      </w:r>
      <w:r w:rsidRPr="00F62FAF">
        <w:rPr>
          <w:b/>
          <w:bCs/>
          <w:iCs/>
          <w:color w:val="FF0000"/>
          <w:spacing w:val="-1"/>
        </w:rPr>
        <w:tab/>
      </w:r>
      <w:r w:rsidR="003A5009" w:rsidRPr="00F62FAF">
        <w:rPr>
          <w:rFonts w:asciiTheme="minorHAnsi" w:hAnsiTheme="minorHAnsi" w:cstheme="minorHAnsi"/>
          <w:color w:val="FF0000"/>
        </w:rPr>
        <w:t xml:space="preserve"> </w:t>
      </w:r>
      <w:r w:rsidR="00B269A5" w:rsidRPr="002205EC">
        <w:rPr>
          <w:bCs/>
          <w:spacing w:val="-1"/>
        </w:rPr>
        <w:t>Our usual Summer Promotion offering heavily discounted theme park and attraction tickets all around the country ran from 1</w:t>
      </w:r>
      <w:r w:rsidR="00B269A5" w:rsidRPr="002205EC">
        <w:rPr>
          <w:bCs/>
          <w:spacing w:val="-1"/>
          <w:vertAlign w:val="superscript"/>
        </w:rPr>
        <w:t>st</w:t>
      </w:r>
      <w:r w:rsidR="00B269A5" w:rsidRPr="002205EC">
        <w:rPr>
          <w:bCs/>
          <w:spacing w:val="-1"/>
        </w:rPr>
        <w:t xml:space="preserve"> June to 30</w:t>
      </w:r>
      <w:r w:rsidR="00B269A5" w:rsidRPr="002205EC">
        <w:rPr>
          <w:bCs/>
          <w:spacing w:val="-1"/>
          <w:vertAlign w:val="superscript"/>
        </w:rPr>
        <w:t>th</w:t>
      </w:r>
      <w:r w:rsidR="00B269A5" w:rsidRPr="002205EC">
        <w:rPr>
          <w:bCs/>
          <w:spacing w:val="-1"/>
        </w:rPr>
        <w:t xml:space="preserve"> September. </w:t>
      </w:r>
      <w:r w:rsidR="00B269A5" w:rsidRPr="002205EC">
        <w:rPr>
          <w:rFonts w:asciiTheme="minorHAnsi" w:hAnsiTheme="minorHAnsi" w:cstheme="minorHAnsi"/>
        </w:rPr>
        <w:t xml:space="preserve">In total we sold 24,000 tickets and delivered member savings of £398k. </w:t>
      </w:r>
    </w:p>
    <w:p w14:paraId="43BD5486" w14:textId="77777777" w:rsidR="00B269A5" w:rsidRPr="002205EC" w:rsidRDefault="00B269A5" w:rsidP="00B269A5">
      <w:pPr>
        <w:pStyle w:val="BodyText"/>
        <w:tabs>
          <w:tab w:val="left" w:pos="0"/>
        </w:tabs>
        <w:ind w:left="0" w:right="356"/>
        <w:rPr>
          <w:rFonts w:asciiTheme="minorHAnsi" w:hAnsiTheme="minorHAnsi" w:cstheme="minorHAnsi"/>
        </w:rPr>
      </w:pPr>
    </w:p>
    <w:p w14:paraId="516070A5" w14:textId="548DB49A" w:rsidR="00B269A5" w:rsidRPr="002205EC" w:rsidRDefault="0024282E" w:rsidP="00B269A5">
      <w:pPr>
        <w:pStyle w:val="BodyText"/>
        <w:tabs>
          <w:tab w:val="left" w:pos="0"/>
        </w:tabs>
        <w:ind w:left="0" w:right="356"/>
        <w:rPr>
          <w:rFonts w:asciiTheme="minorHAnsi" w:hAnsiTheme="minorHAnsi" w:cstheme="minorHAnsi"/>
          <w:bCs/>
          <w:spacing w:val="-1"/>
        </w:rPr>
      </w:pPr>
      <w:r>
        <w:rPr>
          <w:rFonts w:asciiTheme="minorHAnsi" w:hAnsiTheme="minorHAnsi" w:cstheme="minorHAnsi"/>
          <w:bCs/>
          <w:spacing w:val="-1"/>
        </w:rPr>
        <w:t>2.15</w:t>
      </w:r>
      <w:r>
        <w:rPr>
          <w:rFonts w:asciiTheme="minorHAnsi" w:hAnsiTheme="minorHAnsi" w:cstheme="minorHAnsi"/>
          <w:bCs/>
          <w:spacing w:val="-1"/>
        </w:rPr>
        <w:tab/>
      </w:r>
      <w:r w:rsidR="00B269A5" w:rsidRPr="002205EC">
        <w:rPr>
          <w:rFonts w:asciiTheme="minorHAnsi" w:hAnsiTheme="minorHAnsi" w:cstheme="minorHAnsi"/>
          <w:bCs/>
          <w:spacing w:val="-1"/>
        </w:rPr>
        <w:t xml:space="preserve">In addition to the national subsidy, regions were invited to contribute some of their own funds to further </w:t>
      </w:r>
      <w:r w:rsidR="00B269A5">
        <w:rPr>
          <w:rFonts w:asciiTheme="minorHAnsi" w:hAnsiTheme="minorHAnsi" w:cstheme="minorHAnsi"/>
          <w:bCs/>
          <w:spacing w:val="-1"/>
        </w:rPr>
        <w:t>reduce</w:t>
      </w:r>
      <w:r w:rsidR="00B269A5" w:rsidRPr="002205EC">
        <w:rPr>
          <w:rFonts w:asciiTheme="minorHAnsi" w:hAnsiTheme="minorHAnsi" w:cstheme="minorHAnsi"/>
          <w:bCs/>
          <w:spacing w:val="-1"/>
        </w:rPr>
        <w:t xml:space="preserve"> the cost of tickets to their members. </w:t>
      </w:r>
      <w:proofErr w:type="gramStart"/>
      <w:r w:rsidR="00B269A5" w:rsidRPr="002205EC">
        <w:rPr>
          <w:rFonts w:asciiTheme="minorHAnsi" w:hAnsiTheme="minorHAnsi" w:cstheme="minorHAnsi"/>
          <w:bCs/>
          <w:spacing w:val="-1"/>
        </w:rPr>
        <w:t>North East</w:t>
      </w:r>
      <w:proofErr w:type="gramEnd"/>
      <w:r w:rsidR="00B269A5" w:rsidRPr="002205EC">
        <w:rPr>
          <w:rFonts w:asciiTheme="minorHAnsi" w:hAnsiTheme="minorHAnsi" w:cstheme="minorHAnsi"/>
          <w:bCs/>
          <w:spacing w:val="-1"/>
        </w:rPr>
        <w:t xml:space="preserve">, </w:t>
      </w:r>
      <w:proofErr w:type="gramStart"/>
      <w:r w:rsidR="00B269A5" w:rsidRPr="002205EC">
        <w:rPr>
          <w:rFonts w:asciiTheme="minorHAnsi" w:hAnsiTheme="minorHAnsi" w:cstheme="minorHAnsi"/>
          <w:bCs/>
          <w:spacing w:val="-1"/>
        </w:rPr>
        <w:t>North West</w:t>
      </w:r>
      <w:proofErr w:type="gramEnd"/>
      <w:r w:rsidR="00B269A5" w:rsidRPr="002205EC">
        <w:rPr>
          <w:rFonts w:asciiTheme="minorHAnsi" w:hAnsiTheme="minorHAnsi" w:cstheme="minorHAnsi"/>
          <w:bCs/>
          <w:spacing w:val="-1"/>
        </w:rPr>
        <w:t xml:space="preserve">, Wales and Y&amp;H took up this invitation and saved their members an additional combined </w:t>
      </w:r>
      <w:r w:rsidR="00B269A5" w:rsidRPr="002205EC">
        <w:rPr>
          <w:rFonts w:asciiTheme="minorHAnsi" w:hAnsiTheme="minorHAnsi" w:cstheme="minorHAnsi"/>
          <w:bCs/>
          <w:spacing w:val="-1"/>
        </w:rPr>
        <w:lastRenderedPageBreak/>
        <w:t>total of £24k.</w:t>
      </w:r>
    </w:p>
    <w:p w14:paraId="42A82E39" w14:textId="3BC5C157" w:rsidR="00544AAF" w:rsidRPr="00B269A5" w:rsidRDefault="00544AAF" w:rsidP="00340F48">
      <w:pPr>
        <w:pStyle w:val="BodyText"/>
        <w:tabs>
          <w:tab w:val="left" w:pos="0"/>
        </w:tabs>
        <w:ind w:left="0" w:right="356"/>
        <w:rPr>
          <w:rFonts w:asciiTheme="minorHAnsi" w:hAnsiTheme="minorHAnsi" w:cstheme="minorHAnsi"/>
          <w:bCs/>
          <w:color w:val="FF0000"/>
          <w:spacing w:val="-1"/>
        </w:rPr>
      </w:pPr>
    </w:p>
    <w:p w14:paraId="31F5B764" w14:textId="24C7D638" w:rsidR="00340F48" w:rsidRPr="0079274A" w:rsidRDefault="00340F48" w:rsidP="00340F48">
      <w:pPr>
        <w:pStyle w:val="BodyText"/>
        <w:tabs>
          <w:tab w:val="left" w:pos="0"/>
        </w:tabs>
        <w:ind w:left="0" w:right="356"/>
        <w:rPr>
          <w:b/>
          <w:spacing w:val="-1"/>
        </w:rPr>
      </w:pPr>
      <w:r w:rsidRPr="0079274A">
        <w:rPr>
          <w:b/>
          <w:spacing w:val="-1"/>
        </w:rPr>
        <w:t>Lottery</w:t>
      </w:r>
    </w:p>
    <w:p w14:paraId="3A893418" w14:textId="77777777" w:rsidR="00340F48" w:rsidRPr="0079274A" w:rsidRDefault="00340F48" w:rsidP="00340F48">
      <w:pPr>
        <w:pStyle w:val="BodyText"/>
        <w:tabs>
          <w:tab w:val="left" w:pos="0"/>
        </w:tabs>
        <w:ind w:left="0" w:right="356"/>
        <w:rPr>
          <w:b/>
          <w:spacing w:val="-1"/>
        </w:rPr>
      </w:pPr>
    </w:p>
    <w:p w14:paraId="305D867F" w14:textId="1B63C87C" w:rsidR="0079274A" w:rsidRPr="0079274A" w:rsidRDefault="00340F48" w:rsidP="0079274A">
      <w:pPr>
        <w:pStyle w:val="BodyText"/>
        <w:tabs>
          <w:tab w:val="left" w:pos="0"/>
        </w:tabs>
        <w:ind w:left="0" w:right="356"/>
        <w:rPr>
          <w:bCs/>
          <w:spacing w:val="-1"/>
        </w:rPr>
      </w:pPr>
      <w:r w:rsidRPr="0079274A">
        <w:rPr>
          <w:bCs/>
          <w:spacing w:val="-1"/>
        </w:rPr>
        <w:t>2.</w:t>
      </w:r>
      <w:r w:rsidR="00495C10" w:rsidRPr="0079274A">
        <w:rPr>
          <w:bCs/>
          <w:spacing w:val="-1"/>
        </w:rPr>
        <w:t>1</w:t>
      </w:r>
      <w:r w:rsidR="0024282E">
        <w:rPr>
          <w:bCs/>
          <w:spacing w:val="-1"/>
        </w:rPr>
        <w:t>6</w:t>
      </w:r>
      <w:r w:rsidR="00A70073" w:rsidRPr="0079274A">
        <w:rPr>
          <w:bCs/>
          <w:spacing w:val="-1"/>
        </w:rPr>
        <w:tab/>
      </w:r>
      <w:r w:rsidR="0079274A" w:rsidRPr="0079274A">
        <w:rPr>
          <w:bCs/>
          <w:spacing w:val="-1"/>
        </w:rPr>
        <w:t xml:space="preserve">Another record-breaking year for our lottery scheme saw 9,335 applications for new or increased tickets - an increase of 429 (+5%) from the previous year. For the third year in a row, we held a Double-Money draw in October where every winner received twice as much prize money as usual. This saw one lucky member scoop a massive top prize of £30,000! The Double-Money draw has proved so popular that it’s now a regular component of our annual lottery </w:t>
      </w:r>
      <w:proofErr w:type="spellStart"/>
      <w:r w:rsidR="0079274A" w:rsidRPr="0079274A">
        <w:rPr>
          <w:bCs/>
          <w:spacing w:val="-1"/>
        </w:rPr>
        <w:t>programme</w:t>
      </w:r>
      <w:proofErr w:type="spellEnd"/>
      <w:r w:rsidR="0079274A" w:rsidRPr="0079274A">
        <w:rPr>
          <w:bCs/>
          <w:spacing w:val="-1"/>
        </w:rPr>
        <w:t>.</w:t>
      </w:r>
    </w:p>
    <w:p w14:paraId="0EFD7E98" w14:textId="77777777" w:rsidR="0079274A" w:rsidRPr="0079274A" w:rsidRDefault="0079274A" w:rsidP="0079274A">
      <w:pPr>
        <w:pStyle w:val="BodyText"/>
        <w:tabs>
          <w:tab w:val="left" w:pos="0"/>
        </w:tabs>
        <w:ind w:left="0" w:right="356"/>
        <w:rPr>
          <w:bCs/>
          <w:spacing w:val="-1"/>
        </w:rPr>
      </w:pPr>
    </w:p>
    <w:p w14:paraId="2DEE597F" w14:textId="3C6C7C98" w:rsidR="0079274A" w:rsidRPr="0079274A" w:rsidRDefault="0024282E" w:rsidP="0079274A">
      <w:pPr>
        <w:pStyle w:val="BodyText"/>
        <w:tabs>
          <w:tab w:val="left" w:pos="0"/>
        </w:tabs>
        <w:ind w:left="0" w:right="356"/>
        <w:rPr>
          <w:bCs/>
          <w:spacing w:val="-1"/>
        </w:rPr>
      </w:pPr>
      <w:r>
        <w:rPr>
          <w:bCs/>
          <w:spacing w:val="-1"/>
        </w:rPr>
        <w:t>2.17</w:t>
      </w:r>
      <w:r>
        <w:rPr>
          <w:bCs/>
          <w:spacing w:val="-1"/>
        </w:rPr>
        <w:tab/>
      </w:r>
      <w:r w:rsidR="0079274A" w:rsidRPr="0079274A">
        <w:rPr>
          <w:bCs/>
          <w:spacing w:val="-1"/>
        </w:rPr>
        <w:t xml:space="preserve">The number of lottery tickets purchased by members each month has grown so much over the last few years that we managed to increase the annual prize pot from January 2025 to over £1million, with more monthly prizes than ever before and a bigger monthly jackpot of £20,000. </w:t>
      </w:r>
      <w:proofErr w:type="gramStart"/>
      <w:r w:rsidR="0079274A" w:rsidRPr="0079274A">
        <w:rPr>
          <w:bCs/>
          <w:spacing w:val="-1"/>
        </w:rPr>
        <w:t>So</w:t>
      </w:r>
      <w:proofErr w:type="gramEnd"/>
      <w:r w:rsidR="0079274A" w:rsidRPr="0079274A">
        <w:rPr>
          <w:bCs/>
          <w:spacing w:val="-1"/>
        </w:rPr>
        <w:t xml:space="preserve"> our Double-Money draw later this this year will see our first ever £40,000 winner. It could be you! </w:t>
      </w:r>
    </w:p>
    <w:p w14:paraId="7583147E" w14:textId="40B61F28" w:rsidR="00215861" w:rsidRPr="0079274A" w:rsidRDefault="00215861" w:rsidP="00A70073">
      <w:pPr>
        <w:pStyle w:val="BodyText"/>
        <w:tabs>
          <w:tab w:val="left" w:pos="0"/>
        </w:tabs>
        <w:ind w:left="0" w:right="356"/>
        <w:rPr>
          <w:bCs/>
          <w:spacing w:val="-1"/>
        </w:rPr>
      </w:pPr>
    </w:p>
    <w:p w14:paraId="7148CE14" w14:textId="63CFE666" w:rsidR="00111CA7" w:rsidRDefault="00215861" w:rsidP="00DD19E7">
      <w:pPr>
        <w:rPr>
          <w:rFonts w:ascii="Calibri"/>
          <w:i/>
          <w:color w:val="FF0000"/>
          <w:sz w:val="24"/>
          <w:szCs w:val="24"/>
        </w:rPr>
      </w:pPr>
      <w:r w:rsidRPr="0079274A">
        <w:rPr>
          <w:rFonts w:ascii="Calibri"/>
          <w:i/>
          <w:sz w:val="24"/>
          <w:szCs w:val="24"/>
        </w:rPr>
        <w:t>Details</w:t>
      </w:r>
      <w:r w:rsidRPr="0079274A">
        <w:rPr>
          <w:rFonts w:ascii="Calibri"/>
          <w:i/>
          <w:spacing w:val="-4"/>
          <w:sz w:val="24"/>
          <w:szCs w:val="24"/>
        </w:rPr>
        <w:t xml:space="preserve"> </w:t>
      </w:r>
      <w:r w:rsidRPr="0079274A">
        <w:rPr>
          <w:rFonts w:ascii="Calibri"/>
          <w:i/>
          <w:spacing w:val="-2"/>
          <w:sz w:val="24"/>
          <w:szCs w:val="24"/>
        </w:rPr>
        <w:t xml:space="preserve">of all </w:t>
      </w:r>
      <w:r w:rsidRPr="0079274A">
        <w:rPr>
          <w:rFonts w:ascii="Calibri"/>
          <w:i/>
          <w:spacing w:val="-1"/>
          <w:sz w:val="24"/>
          <w:szCs w:val="24"/>
        </w:rPr>
        <w:t>membership</w:t>
      </w:r>
      <w:r w:rsidRPr="0079274A">
        <w:rPr>
          <w:rFonts w:ascii="Calibri"/>
          <w:i/>
          <w:spacing w:val="-4"/>
          <w:sz w:val="24"/>
          <w:szCs w:val="24"/>
        </w:rPr>
        <w:t xml:space="preserve"> </w:t>
      </w:r>
      <w:r w:rsidRPr="0079274A">
        <w:rPr>
          <w:rFonts w:ascii="Calibri"/>
          <w:i/>
          <w:spacing w:val="-1"/>
          <w:sz w:val="24"/>
          <w:szCs w:val="24"/>
        </w:rPr>
        <w:t>benefits</w:t>
      </w:r>
      <w:r w:rsidRPr="0079274A">
        <w:rPr>
          <w:rFonts w:ascii="Calibri"/>
          <w:i/>
          <w:spacing w:val="-4"/>
          <w:sz w:val="24"/>
          <w:szCs w:val="24"/>
        </w:rPr>
        <w:t xml:space="preserve"> can be found </w:t>
      </w:r>
      <w:r w:rsidRPr="0079274A">
        <w:rPr>
          <w:rFonts w:ascii="Calibri"/>
          <w:i/>
          <w:spacing w:val="-1"/>
          <w:sz w:val="24"/>
          <w:szCs w:val="24"/>
        </w:rPr>
        <w:t>at</w:t>
      </w:r>
      <w:r w:rsidRPr="0079274A">
        <w:rPr>
          <w:rFonts w:ascii="Calibri"/>
          <w:i/>
          <w:spacing w:val="-2"/>
          <w:sz w:val="24"/>
          <w:szCs w:val="24"/>
        </w:rPr>
        <w:t xml:space="preserve"> </w:t>
      </w:r>
      <w:r w:rsidRPr="0079274A">
        <w:rPr>
          <w:rFonts w:ascii="Calibri"/>
          <w:i/>
          <w:spacing w:val="-1"/>
          <w:sz w:val="24"/>
          <w:szCs w:val="24"/>
        </w:rPr>
        <w:t>Appendix</w:t>
      </w:r>
      <w:r w:rsidRPr="0079274A">
        <w:rPr>
          <w:rFonts w:ascii="Calibri"/>
          <w:i/>
          <w:spacing w:val="-3"/>
          <w:sz w:val="24"/>
          <w:szCs w:val="24"/>
        </w:rPr>
        <w:t xml:space="preserve"> </w:t>
      </w:r>
      <w:r w:rsidRPr="0079274A">
        <w:rPr>
          <w:rFonts w:ascii="Calibri"/>
          <w:i/>
          <w:sz w:val="24"/>
          <w:szCs w:val="24"/>
        </w:rPr>
        <w:t>7.</w:t>
      </w:r>
    </w:p>
    <w:p w14:paraId="0ADF6C66" w14:textId="77777777" w:rsidR="00471197" w:rsidRPr="00F62FAF" w:rsidRDefault="00471197" w:rsidP="00DD19E7">
      <w:pPr>
        <w:rPr>
          <w:rFonts w:ascii="Calibri"/>
          <w:i/>
          <w:color w:val="FF0000"/>
          <w:sz w:val="24"/>
          <w:szCs w:val="24"/>
        </w:rPr>
      </w:pPr>
    </w:p>
    <w:p w14:paraId="60FE9986" w14:textId="673F0477" w:rsidR="00ED0DA1" w:rsidRPr="00E559AB" w:rsidRDefault="00ED0DA1" w:rsidP="00644F98">
      <w:pPr>
        <w:rPr>
          <w:rFonts w:ascii="Calibri"/>
          <w:b/>
          <w:bCs/>
          <w:iCs/>
          <w:sz w:val="24"/>
          <w:szCs w:val="24"/>
        </w:rPr>
      </w:pPr>
      <w:r w:rsidRPr="00E559AB">
        <w:rPr>
          <w:rFonts w:ascii="Calibri"/>
          <w:b/>
          <w:bCs/>
          <w:iCs/>
          <w:sz w:val="24"/>
          <w:szCs w:val="24"/>
        </w:rPr>
        <w:t>HASSRA Festival</w:t>
      </w:r>
      <w:r w:rsidR="004956A1" w:rsidRPr="00E559AB">
        <w:rPr>
          <w:rFonts w:ascii="Calibri"/>
          <w:b/>
          <w:bCs/>
          <w:iCs/>
          <w:sz w:val="24"/>
          <w:szCs w:val="24"/>
        </w:rPr>
        <w:t>s</w:t>
      </w:r>
    </w:p>
    <w:p w14:paraId="1FA06B9B" w14:textId="77777777" w:rsidR="00F76B82" w:rsidRPr="00E559AB" w:rsidRDefault="00F76B82" w:rsidP="00644F98">
      <w:pPr>
        <w:rPr>
          <w:rFonts w:ascii="Calibri"/>
          <w:b/>
          <w:bCs/>
          <w:iCs/>
          <w:sz w:val="24"/>
          <w:szCs w:val="24"/>
        </w:rPr>
      </w:pPr>
    </w:p>
    <w:p w14:paraId="3DEB2E4A" w14:textId="20C5EB61" w:rsidR="00E559AB" w:rsidRPr="00E559AB" w:rsidRDefault="00F76B82" w:rsidP="00E559AB">
      <w:pPr>
        <w:rPr>
          <w:rFonts w:ascii="Calibri"/>
          <w:iCs/>
          <w:sz w:val="24"/>
          <w:szCs w:val="24"/>
          <w:lang w:val="en-GB"/>
        </w:rPr>
      </w:pPr>
      <w:r w:rsidRPr="00E559AB">
        <w:rPr>
          <w:rFonts w:ascii="Calibri"/>
          <w:iCs/>
          <w:sz w:val="24"/>
          <w:szCs w:val="24"/>
        </w:rPr>
        <w:t>2.</w:t>
      </w:r>
      <w:r w:rsidR="00495C10" w:rsidRPr="00E559AB">
        <w:rPr>
          <w:rFonts w:ascii="Calibri"/>
          <w:iCs/>
          <w:sz w:val="24"/>
          <w:szCs w:val="24"/>
        </w:rPr>
        <w:t>1</w:t>
      </w:r>
      <w:r w:rsidR="0024282E">
        <w:rPr>
          <w:rFonts w:ascii="Calibri"/>
          <w:iCs/>
          <w:sz w:val="24"/>
          <w:szCs w:val="24"/>
        </w:rPr>
        <w:t>8</w:t>
      </w:r>
      <w:r w:rsidRPr="00E559AB">
        <w:rPr>
          <w:rFonts w:ascii="Calibri"/>
          <w:iCs/>
          <w:sz w:val="24"/>
          <w:szCs w:val="24"/>
        </w:rPr>
        <w:tab/>
      </w:r>
      <w:r w:rsidR="00E559AB" w:rsidRPr="00E559AB">
        <w:rPr>
          <w:rFonts w:ascii="Calibri"/>
          <w:iCs/>
          <w:sz w:val="24"/>
          <w:szCs w:val="24"/>
        </w:rPr>
        <w:t xml:space="preserve">In 2024, two HASSRA festivals were </w:t>
      </w:r>
      <w:proofErr w:type="spellStart"/>
      <w:r w:rsidR="00E559AB" w:rsidRPr="00E559AB">
        <w:rPr>
          <w:rFonts w:ascii="Calibri"/>
          <w:iCs/>
          <w:sz w:val="24"/>
          <w:szCs w:val="24"/>
        </w:rPr>
        <w:t>organised</w:t>
      </w:r>
      <w:proofErr w:type="spellEnd"/>
      <w:r w:rsidR="00E559AB" w:rsidRPr="00E559AB">
        <w:rPr>
          <w:rFonts w:ascii="Calibri"/>
          <w:iCs/>
          <w:sz w:val="24"/>
          <w:szCs w:val="24"/>
        </w:rPr>
        <w:t xml:space="preserve"> hosting a total of 29 different activities (15 in July and 14 in September). Some new activities for 2024 included </w:t>
      </w:r>
      <w:r w:rsidR="00456476">
        <w:rPr>
          <w:rFonts w:ascii="Calibri"/>
          <w:iCs/>
          <w:sz w:val="24"/>
          <w:szCs w:val="24"/>
        </w:rPr>
        <w:t>w</w:t>
      </w:r>
      <w:r w:rsidR="00E559AB" w:rsidRPr="00E559AB">
        <w:rPr>
          <w:rFonts w:ascii="Calibri"/>
          <w:iCs/>
          <w:sz w:val="24"/>
          <w:szCs w:val="24"/>
        </w:rPr>
        <w:t xml:space="preserve">ild </w:t>
      </w:r>
      <w:r w:rsidR="00456476">
        <w:rPr>
          <w:rFonts w:ascii="Calibri"/>
          <w:iCs/>
          <w:sz w:val="24"/>
          <w:szCs w:val="24"/>
        </w:rPr>
        <w:t>s</w:t>
      </w:r>
      <w:r w:rsidR="00E559AB" w:rsidRPr="00E559AB">
        <w:rPr>
          <w:rFonts w:ascii="Calibri"/>
          <w:iCs/>
          <w:sz w:val="24"/>
          <w:szCs w:val="24"/>
        </w:rPr>
        <w:t xml:space="preserve">wimming and </w:t>
      </w:r>
      <w:r w:rsidR="00456476">
        <w:rPr>
          <w:rFonts w:ascii="Calibri"/>
          <w:iCs/>
          <w:sz w:val="24"/>
          <w:szCs w:val="24"/>
        </w:rPr>
        <w:t>w</w:t>
      </w:r>
      <w:r w:rsidR="00E559AB" w:rsidRPr="00E559AB">
        <w:rPr>
          <w:rFonts w:ascii="Calibri"/>
          <w:iCs/>
          <w:sz w:val="24"/>
          <w:szCs w:val="24"/>
        </w:rPr>
        <w:t xml:space="preserve">alking </w:t>
      </w:r>
      <w:r w:rsidR="00456476">
        <w:rPr>
          <w:rFonts w:ascii="Calibri"/>
          <w:iCs/>
          <w:sz w:val="24"/>
          <w:szCs w:val="24"/>
        </w:rPr>
        <w:t>f</w:t>
      </w:r>
      <w:r w:rsidR="00E559AB" w:rsidRPr="00E559AB">
        <w:rPr>
          <w:rFonts w:ascii="Calibri"/>
          <w:iCs/>
          <w:sz w:val="24"/>
          <w:szCs w:val="24"/>
        </w:rPr>
        <w:t xml:space="preserve">ootball which </w:t>
      </w:r>
      <w:r w:rsidR="00456476">
        <w:rPr>
          <w:rFonts w:ascii="Calibri"/>
          <w:iCs/>
          <w:sz w:val="24"/>
          <w:szCs w:val="24"/>
        </w:rPr>
        <w:t>proved</w:t>
      </w:r>
      <w:r w:rsidR="00E559AB" w:rsidRPr="00E559AB">
        <w:rPr>
          <w:rFonts w:ascii="Calibri"/>
          <w:iCs/>
          <w:sz w:val="24"/>
          <w:szCs w:val="24"/>
        </w:rPr>
        <w:t xml:space="preserve"> popular with attendees. Activity Alliance </w:t>
      </w:r>
      <w:r w:rsidR="00E559AB" w:rsidRPr="00E559AB">
        <w:rPr>
          <w:rFonts w:ascii="Calibri"/>
          <w:iCs/>
          <w:sz w:val="24"/>
          <w:szCs w:val="24"/>
          <w:lang w:val="en-GB"/>
        </w:rPr>
        <w:t>who are a leading voice for disabled people in sport and activity</w:t>
      </w:r>
      <w:r w:rsidR="00282378">
        <w:rPr>
          <w:rFonts w:ascii="Calibri"/>
          <w:iCs/>
          <w:sz w:val="24"/>
          <w:szCs w:val="24"/>
          <w:lang w:val="en-GB"/>
        </w:rPr>
        <w:t xml:space="preserve"> </w:t>
      </w:r>
      <w:r w:rsidR="00282378">
        <w:rPr>
          <w:rFonts w:ascii="Calibri"/>
          <w:iCs/>
          <w:sz w:val="24"/>
          <w:szCs w:val="24"/>
        </w:rPr>
        <w:t xml:space="preserve">joined us </w:t>
      </w:r>
      <w:r w:rsidR="00282378">
        <w:rPr>
          <w:rFonts w:ascii="Calibri"/>
          <w:iCs/>
          <w:sz w:val="24"/>
          <w:szCs w:val="24"/>
          <w:lang w:val="en-GB"/>
        </w:rPr>
        <w:t>at</w:t>
      </w:r>
      <w:r w:rsidR="00282378" w:rsidRPr="00E559AB">
        <w:rPr>
          <w:rFonts w:ascii="Calibri"/>
          <w:iCs/>
          <w:sz w:val="24"/>
          <w:szCs w:val="24"/>
          <w:lang w:val="en-GB"/>
        </w:rPr>
        <w:t xml:space="preserve"> both festivals</w:t>
      </w:r>
      <w:r w:rsidR="00E559AB" w:rsidRPr="00E559AB">
        <w:rPr>
          <w:rFonts w:ascii="Calibri"/>
          <w:iCs/>
          <w:sz w:val="24"/>
          <w:szCs w:val="24"/>
          <w:lang w:val="en-GB"/>
        </w:rPr>
        <w:t>. They demonstrated several sports and activities adapted for disabled</w:t>
      </w:r>
      <w:r w:rsidR="00282378">
        <w:rPr>
          <w:rFonts w:ascii="Calibri"/>
          <w:iCs/>
          <w:sz w:val="24"/>
          <w:szCs w:val="24"/>
          <w:lang w:val="en-GB"/>
        </w:rPr>
        <w:t xml:space="preserve"> and l</w:t>
      </w:r>
      <w:r w:rsidR="00E559AB" w:rsidRPr="00E559AB">
        <w:rPr>
          <w:rFonts w:ascii="Calibri"/>
          <w:iCs/>
          <w:sz w:val="24"/>
          <w:szCs w:val="24"/>
          <w:lang w:val="en-GB"/>
        </w:rPr>
        <w:t xml:space="preserve">ess abled members to be able to take part. We are working with them again for 2025 and have asked our event organisers to undergo </w:t>
      </w:r>
      <w:r w:rsidR="00660A07">
        <w:rPr>
          <w:rFonts w:ascii="Calibri"/>
          <w:iCs/>
          <w:sz w:val="24"/>
          <w:szCs w:val="24"/>
          <w:lang w:val="en-GB"/>
        </w:rPr>
        <w:t xml:space="preserve">Activity Alliance </w:t>
      </w:r>
      <w:r w:rsidR="00E559AB" w:rsidRPr="00E559AB">
        <w:rPr>
          <w:rFonts w:ascii="Calibri"/>
          <w:iCs/>
          <w:sz w:val="24"/>
          <w:szCs w:val="24"/>
          <w:lang w:val="en-GB"/>
        </w:rPr>
        <w:t>training t</w:t>
      </w:r>
      <w:r w:rsidR="006B2E3A">
        <w:rPr>
          <w:rFonts w:ascii="Calibri"/>
          <w:iCs/>
          <w:sz w:val="24"/>
          <w:szCs w:val="24"/>
          <w:lang w:val="en-GB"/>
        </w:rPr>
        <w:t>o be able to</w:t>
      </w:r>
      <w:r w:rsidR="00E559AB" w:rsidRPr="00E559AB">
        <w:rPr>
          <w:rFonts w:ascii="Calibri"/>
          <w:iCs/>
          <w:sz w:val="24"/>
          <w:szCs w:val="24"/>
          <w:lang w:val="en-GB"/>
        </w:rPr>
        <w:t xml:space="preserve"> adapt</w:t>
      </w:r>
      <w:r w:rsidR="006B2E3A">
        <w:rPr>
          <w:rFonts w:ascii="Calibri"/>
          <w:iCs/>
          <w:sz w:val="24"/>
          <w:szCs w:val="24"/>
          <w:lang w:val="en-GB"/>
        </w:rPr>
        <w:t xml:space="preserve"> their </w:t>
      </w:r>
      <w:r w:rsidR="00E559AB" w:rsidRPr="00E559AB">
        <w:rPr>
          <w:rFonts w:ascii="Calibri"/>
          <w:iCs/>
          <w:sz w:val="24"/>
          <w:szCs w:val="24"/>
          <w:lang w:val="en-GB"/>
        </w:rPr>
        <w:t xml:space="preserve">events where needed to </w:t>
      </w:r>
      <w:r w:rsidR="006B2E3A">
        <w:rPr>
          <w:rFonts w:ascii="Calibri"/>
          <w:iCs/>
          <w:sz w:val="24"/>
          <w:szCs w:val="24"/>
          <w:lang w:val="en-GB"/>
        </w:rPr>
        <w:t>include</w:t>
      </w:r>
      <w:r w:rsidR="00E559AB" w:rsidRPr="00E559AB">
        <w:rPr>
          <w:rFonts w:ascii="Calibri"/>
          <w:iCs/>
          <w:sz w:val="24"/>
          <w:szCs w:val="24"/>
          <w:lang w:val="en-GB"/>
        </w:rPr>
        <w:t xml:space="preserve"> </w:t>
      </w:r>
      <w:r w:rsidR="006B2E3A">
        <w:rPr>
          <w:rFonts w:ascii="Calibri"/>
          <w:iCs/>
          <w:sz w:val="24"/>
          <w:szCs w:val="24"/>
          <w:lang w:val="en-GB"/>
        </w:rPr>
        <w:t xml:space="preserve">all our </w:t>
      </w:r>
      <w:r w:rsidR="00E559AB" w:rsidRPr="00E559AB">
        <w:rPr>
          <w:rFonts w:ascii="Calibri"/>
          <w:iCs/>
          <w:sz w:val="24"/>
          <w:szCs w:val="24"/>
          <w:lang w:val="en-GB"/>
        </w:rPr>
        <w:t>members.</w:t>
      </w:r>
    </w:p>
    <w:p w14:paraId="0DE77D9C" w14:textId="77777777" w:rsidR="00E559AB" w:rsidRPr="00E559AB" w:rsidRDefault="00E559AB" w:rsidP="00E559AB">
      <w:pPr>
        <w:rPr>
          <w:rFonts w:ascii="Calibri"/>
          <w:iCs/>
          <w:sz w:val="24"/>
          <w:szCs w:val="24"/>
          <w:lang w:val="en-GB"/>
        </w:rPr>
      </w:pPr>
    </w:p>
    <w:p w14:paraId="44FBAAFD" w14:textId="1FDB630E" w:rsidR="00E559AB" w:rsidRPr="00E559AB" w:rsidRDefault="0024282E" w:rsidP="00E559AB">
      <w:pPr>
        <w:rPr>
          <w:rFonts w:ascii="Calibri"/>
          <w:iCs/>
          <w:sz w:val="24"/>
          <w:szCs w:val="24"/>
          <w:lang w:val="en-GB"/>
        </w:rPr>
      </w:pPr>
      <w:r>
        <w:rPr>
          <w:rFonts w:ascii="Calibri"/>
          <w:iCs/>
          <w:sz w:val="24"/>
          <w:szCs w:val="24"/>
        </w:rPr>
        <w:t>2.19</w:t>
      </w:r>
      <w:r>
        <w:rPr>
          <w:rFonts w:ascii="Calibri"/>
          <w:iCs/>
          <w:sz w:val="24"/>
          <w:szCs w:val="24"/>
        </w:rPr>
        <w:tab/>
      </w:r>
      <w:r w:rsidR="00E559AB" w:rsidRPr="00E559AB">
        <w:rPr>
          <w:rFonts w:ascii="Calibri"/>
          <w:iCs/>
          <w:sz w:val="24"/>
          <w:szCs w:val="24"/>
        </w:rPr>
        <w:t xml:space="preserve">A total </w:t>
      </w:r>
      <w:r w:rsidR="00E559AB" w:rsidRPr="00A66559">
        <w:rPr>
          <w:rFonts w:ascii="Calibri"/>
          <w:iCs/>
          <w:sz w:val="24"/>
          <w:szCs w:val="24"/>
        </w:rPr>
        <w:t xml:space="preserve">of </w:t>
      </w:r>
      <w:r w:rsidR="00A66559">
        <w:rPr>
          <w:rFonts w:ascii="Calibri"/>
          <w:iCs/>
          <w:sz w:val="24"/>
          <w:szCs w:val="24"/>
        </w:rPr>
        <w:t>1,157</w:t>
      </w:r>
      <w:r w:rsidR="00E559AB" w:rsidRPr="00E559AB">
        <w:rPr>
          <w:rFonts w:ascii="Calibri"/>
          <w:iCs/>
          <w:sz w:val="24"/>
          <w:szCs w:val="24"/>
        </w:rPr>
        <w:t xml:space="preserve"> members attended the Warwick University campus during the year (July 5</w:t>
      </w:r>
      <w:r w:rsidR="00A66559">
        <w:rPr>
          <w:rFonts w:ascii="Calibri"/>
          <w:iCs/>
          <w:sz w:val="24"/>
          <w:szCs w:val="24"/>
        </w:rPr>
        <w:t>7</w:t>
      </w:r>
      <w:r w:rsidR="00E559AB" w:rsidRPr="00E559AB">
        <w:rPr>
          <w:rFonts w:ascii="Calibri"/>
          <w:iCs/>
          <w:sz w:val="24"/>
          <w:szCs w:val="24"/>
        </w:rPr>
        <w:t xml:space="preserve">3, and Sept </w:t>
      </w:r>
      <w:r w:rsidR="00A66559">
        <w:rPr>
          <w:rFonts w:ascii="Calibri"/>
          <w:iCs/>
          <w:sz w:val="24"/>
          <w:szCs w:val="24"/>
        </w:rPr>
        <w:t>584</w:t>
      </w:r>
      <w:r w:rsidR="00E559AB" w:rsidRPr="00E559AB">
        <w:rPr>
          <w:rFonts w:ascii="Calibri"/>
          <w:iCs/>
          <w:sz w:val="24"/>
          <w:szCs w:val="24"/>
        </w:rPr>
        <w:t>) and we will be holding two festivals again in 2025.</w:t>
      </w:r>
    </w:p>
    <w:p w14:paraId="5E313723" w14:textId="7746EE29" w:rsidR="00580747" w:rsidRPr="00754680" w:rsidRDefault="00580747" w:rsidP="00754680">
      <w:pPr>
        <w:rPr>
          <w:rFonts w:ascii="Calibri"/>
          <w:iCs/>
          <w:color w:val="FF0000"/>
          <w:sz w:val="24"/>
          <w:szCs w:val="24"/>
        </w:rPr>
      </w:pPr>
    </w:p>
    <w:p w14:paraId="4BD956DA" w14:textId="2216B6F5" w:rsidR="42AFB9BF" w:rsidRDefault="42AFB9BF" w:rsidP="42AFB9BF">
      <w:pPr>
        <w:rPr>
          <w:rFonts w:ascii="Calibri"/>
          <w:b/>
          <w:bCs/>
          <w:sz w:val="24"/>
          <w:szCs w:val="24"/>
        </w:rPr>
      </w:pPr>
    </w:p>
    <w:p w14:paraId="6CD003FD" w14:textId="3E88D67F" w:rsidR="42AFB9BF" w:rsidRDefault="42AFB9BF" w:rsidP="42AFB9BF">
      <w:pPr>
        <w:rPr>
          <w:rFonts w:ascii="Calibri"/>
          <w:b/>
          <w:bCs/>
          <w:sz w:val="24"/>
          <w:szCs w:val="24"/>
        </w:rPr>
      </w:pPr>
    </w:p>
    <w:p w14:paraId="48B178C2" w14:textId="6180FDBD" w:rsidR="00342CAD" w:rsidRPr="00034982" w:rsidRDefault="00342CAD" w:rsidP="00342CAD">
      <w:pPr>
        <w:rPr>
          <w:rFonts w:ascii="Calibri"/>
          <w:b/>
          <w:bCs/>
          <w:iCs/>
          <w:sz w:val="24"/>
          <w:szCs w:val="24"/>
        </w:rPr>
      </w:pPr>
      <w:r w:rsidRPr="00034982">
        <w:rPr>
          <w:rFonts w:ascii="Calibri"/>
          <w:b/>
          <w:bCs/>
          <w:iCs/>
          <w:sz w:val="24"/>
          <w:szCs w:val="24"/>
        </w:rPr>
        <w:t>Inter Association</w:t>
      </w:r>
      <w:r w:rsidR="002D4CE2" w:rsidRPr="00034982">
        <w:rPr>
          <w:rFonts w:ascii="Calibri"/>
          <w:b/>
          <w:bCs/>
          <w:iCs/>
          <w:sz w:val="24"/>
          <w:szCs w:val="24"/>
        </w:rPr>
        <w:t xml:space="preserve"> (IA)</w:t>
      </w:r>
      <w:r w:rsidRPr="00034982">
        <w:rPr>
          <w:rFonts w:ascii="Calibri"/>
          <w:b/>
          <w:bCs/>
          <w:iCs/>
          <w:sz w:val="24"/>
          <w:szCs w:val="24"/>
        </w:rPr>
        <w:t xml:space="preserve"> Competitions</w:t>
      </w:r>
      <w:r w:rsidR="00A45EFA" w:rsidRPr="00034982">
        <w:rPr>
          <w:rFonts w:ascii="Calibri"/>
          <w:b/>
          <w:bCs/>
          <w:iCs/>
          <w:sz w:val="24"/>
          <w:szCs w:val="24"/>
        </w:rPr>
        <w:t xml:space="preserve"> </w:t>
      </w:r>
    </w:p>
    <w:p w14:paraId="6781FB7C" w14:textId="77777777" w:rsidR="00342CAD" w:rsidRPr="00034982" w:rsidRDefault="00342CAD" w:rsidP="00342CAD">
      <w:pPr>
        <w:rPr>
          <w:rFonts w:ascii="Calibri"/>
          <w:b/>
          <w:bCs/>
          <w:iCs/>
          <w:sz w:val="24"/>
          <w:szCs w:val="24"/>
        </w:rPr>
      </w:pPr>
    </w:p>
    <w:p w14:paraId="261B74DA" w14:textId="0743CA18" w:rsidR="00754680" w:rsidRPr="00754680" w:rsidRDefault="00532C70" w:rsidP="00754680">
      <w:pPr>
        <w:rPr>
          <w:rFonts w:ascii="Calibri"/>
          <w:b/>
          <w:bCs/>
          <w:iCs/>
          <w:sz w:val="24"/>
          <w:szCs w:val="24"/>
          <w:u w:val="single"/>
        </w:rPr>
      </w:pPr>
      <w:r w:rsidRPr="00034982">
        <w:rPr>
          <w:rFonts w:ascii="Calibri"/>
          <w:iCs/>
          <w:sz w:val="24"/>
          <w:szCs w:val="24"/>
        </w:rPr>
        <w:t>2.</w:t>
      </w:r>
      <w:r w:rsidR="0024282E">
        <w:rPr>
          <w:rFonts w:ascii="Calibri"/>
          <w:iCs/>
          <w:sz w:val="24"/>
          <w:szCs w:val="24"/>
        </w:rPr>
        <w:t>20</w:t>
      </w:r>
      <w:r w:rsidRPr="00034982">
        <w:rPr>
          <w:rFonts w:ascii="Calibri"/>
          <w:iCs/>
          <w:sz w:val="24"/>
          <w:szCs w:val="24"/>
        </w:rPr>
        <w:tab/>
      </w:r>
      <w:r w:rsidR="00754680" w:rsidRPr="00754680">
        <w:rPr>
          <w:rFonts w:ascii="Calibri"/>
          <w:iCs/>
          <w:sz w:val="24"/>
          <w:szCs w:val="24"/>
        </w:rPr>
        <w:t xml:space="preserve">In October 2024, HASSRA linked up with HMRC and the Home Office for an </w:t>
      </w:r>
      <w:r w:rsidR="001D1CF7">
        <w:rPr>
          <w:rFonts w:ascii="Calibri"/>
          <w:iCs/>
          <w:sz w:val="24"/>
          <w:szCs w:val="24"/>
        </w:rPr>
        <w:t>I</w:t>
      </w:r>
      <w:r w:rsidR="00754680" w:rsidRPr="00754680">
        <w:rPr>
          <w:rFonts w:ascii="Calibri"/>
          <w:iCs/>
          <w:sz w:val="24"/>
          <w:szCs w:val="24"/>
        </w:rPr>
        <w:t>nter</w:t>
      </w:r>
      <w:r w:rsidR="001D1CF7">
        <w:rPr>
          <w:rFonts w:ascii="Calibri"/>
          <w:iCs/>
          <w:sz w:val="24"/>
          <w:szCs w:val="24"/>
        </w:rPr>
        <w:t>-D</w:t>
      </w:r>
      <w:r w:rsidR="00754680" w:rsidRPr="00754680">
        <w:rPr>
          <w:rFonts w:ascii="Calibri"/>
          <w:iCs/>
          <w:sz w:val="24"/>
          <w:szCs w:val="24"/>
        </w:rPr>
        <w:t xml:space="preserve">epartmental swimming competition in Corby. The HASSRA team was made up of 21 swimmers with ages ranging from 20’s to 70’s. Scotland, Wales and 8 of the 10 English HASSRA Regions provided swimmers. Nearly half were newcomers to this National Team. </w:t>
      </w:r>
    </w:p>
    <w:p w14:paraId="74713F03" w14:textId="1B321093" w:rsidR="00754680" w:rsidRPr="00754680" w:rsidRDefault="00754680" w:rsidP="00754680">
      <w:pPr>
        <w:rPr>
          <w:rFonts w:ascii="Calibri"/>
          <w:iCs/>
          <w:sz w:val="24"/>
          <w:szCs w:val="24"/>
        </w:rPr>
      </w:pPr>
      <w:r w:rsidRPr="00754680">
        <w:rPr>
          <w:rFonts w:ascii="Calibri"/>
          <w:iCs/>
          <w:sz w:val="24"/>
          <w:szCs w:val="24"/>
        </w:rPr>
        <w:t>The competition lasted all day, at a frantic pace, to allow 36 different events. In addition to the swimmers’ individual races</w:t>
      </w:r>
      <w:r w:rsidR="00F57F1F">
        <w:rPr>
          <w:rFonts w:ascii="Calibri"/>
          <w:iCs/>
          <w:sz w:val="24"/>
          <w:szCs w:val="24"/>
        </w:rPr>
        <w:t>,</w:t>
      </w:r>
      <w:r w:rsidRPr="00754680">
        <w:rPr>
          <w:rFonts w:ascii="Calibri"/>
          <w:iCs/>
          <w:sz w:val="24"/>
          <w:szCs w:val="24"/>
        </w:rPr>
        <w:t xml:space="preserve"> HASSRA fielded 29 relay teams. </w:t>
      </w:r>
      <w:r w:rsidR="00DB6977">
        <w:rPr>
          <w:rFonts w:ascii="Calibri"/>
          <w:iCs/>
          <w:sz w:val="24"/>
          <w:szCs w:val="24"/>
        </w:rPr>
        <w:t>The w</w:t>
      </w:r>
      <w:r w:rsidRPr="00754680">
        <w:rPr>
          <w:rFonts w:ascii="Calibri"/>
          <w:iCs/>
          <w:sz w:val="24"/>
          <w:szCs w:val="24"/>
        </w:rPr>
        <w:t xml:space="preserve">inner was HMRC with DWP a close second! </w:t>
      </w:r>
    </w:p>
    <w:p w14:paraId="378B59BD" w14:textId="77777777" w:rsidR="00754680" w:rsidRPr="00754680" w:rsidRDefault="00754680" w:rsidP="00754680">
      <w:pPr>
        <w:rPr>
          <w:rFonts w:ascii="Calibri"/>
          <w:iCs/>
          <w:sz w:val="24"/>
          <w:szCs w:val="24"/>
        </w:rPr>
      </w:pPr>
    </w:p>
    <w:p w14:paraId="711E5648" w14:textId="2EEC972A" w:rsidR="00754680" w:rsidRPr="00754680" w:rsidRDefault="0024282E" w:rsidP="00754680">
      <w:pPr>
        <w:rPr>
          <w:rFonts w:ascii="Calibri"/>
          <w:iCs/>
          <w:sz w:val="24"/>
          <w:szCs w:val="24"/>
          <w:lang w:val="en-GB"/>
        </w:rPr>
      </w:pPr>
      <w:r>
        <w:rPr>
          <w:rFonts w:ascii="Calibri"/>
          <w:iCs/>
          <w:sz w:val="24"/>
          <w:szCs w:val="24"/>
          <w:lang w:val="en-GB"/>
        </w:rPr>
        <w:t>2.21</w:t>
      </w:r>
      <w:r>
        <w:rPr>
          <w:rFonts w:ascii="Calibri"/>
          <w:iCs/>
          <w:sz w:val="24"/>
          <w:szCs w:val="24"/>
          <w:lang w:val="en-GB"/>
        </w:rPr>
        <w:tab/>
      </w:r>
      <w:r w:rsidR="00754680" w:rsidRPr="00754680">
        <w:rPr>
          <w:rFonts w:ascii="Calibri"/>
          <w:iCs/>
          <w:sz w:val="24"/>
          <w:szCs w:val="24"/>
          <w:lang w:val="en-GB"/>
        </w:rPr>
        <w:t>In November 2024, 10 regions came together to compete against one another at Inter</w:t>
      </w:r>
      <w:r w:rsidR="001D1CF7">
        <w:rPr>
          <w:rFonts w:ascii="Calibri"/>
          <w:iCs/>
          <w:sz w:val="24"/>
          <w:szCs w:val="24"/>
          <w:lang w:val="en-GB"/>
        </w:rPr>
        <w:t>-</w:t>
      </w:r>
      <w:r w:rsidR="00754680" w:rsidRPr="00754680">
        <w:rPr>
          <w:rFonts w:ascii="Calibri"/>
          <w:iCs/>
          <w:sz w:val="24"/>
          <w:szCs w:val="24"/>
          <w:lang w:val="en-GB"/>
        </w:rPr>
        <w:t xml:space="preserve"> </w:t>
      </w:r>
      <w:r w:rsidR="00754680" w:rsidRPr="00034982">
        <w:rPr>
          <w:rFonts w:ascii="Calibri"/>
          <w:iCs/>
          <w:sz w:val="24"/>
          <w:szCs w:val="24"/>
          <w:lang w:val="en-GB"/>
        </w:rPr>
        <w:lastRenderedPageBreak/>
        <w:t>A</w:t>
      </w:r>
      <w:r w:rsidR="00754680" w:rsidRPr="00754680">
        <w:rPr>
          <w:rFonts w:ascii="Calibri"/>
          <w:iCs/>
          <w:sz w:val="24"/>
          <w:szCs w:val="24"/>
          <w:lang w:val="en-GB"/>
        </w:rPr>
        <w:t xml:space="preserve">ssociation cricket. 80 </w:t>
      </w:r>
      <w:r w:rsidR="00037F26">
        <w:rPr>
          <w:rFonts w:ascii="Calibri"/>
          <w:iCs/>
          <w:sz w:val="24"/>
          <w:szCs w:val="24"/>
          <w:lang w:val="en-GB"/>
        </w:rPr>
        <w:t xml:space="preserve">members </w:t>
      </w:r>
      <w:r w:rsidR="00754680" w:rsidRPr="00754680">
        <w:rPr>
          <w:rFonts w:ascii="Calibri"/>
          <w:iCs/>
          <w:sz w:val="24"/>
          <w:szCs w:val="24"/>
          <w:lang w:val="en-GB"/>
        </w:rPr>
        <w:t xml:space="preserve">attended on the day and teams consisted of six players plus two </w:t>
      </w:r>
      <w:r w:rsidR="00037F26" w:rsidRPr="00754680">
        <w:rPr>
          <w:rFonts w:ascii="Calibri"/>
          <w:iCs/>
          <w:sz w:val="24"/>
          <w:szCs w:val="24"/>
          <w:lang w:val="en-GB"/>
        </w:rPr>
        <w:t>sub</w:t>
      </w:r>
      <w:r w:rsidR="00037F26">
        <w:rPr>
          <w:rFonts w:ascii="Calibri"/>
          <w:iCs/>
          <w:sz w:val="24"/>
          <w:szCs w:val="24"/>
          <w:lang w:val="en-GB"/>
        </w:rPr>
        <w:t>stitutes.</w:t>
      </w:r>
      <w:r w:rsidR="00754680" w:rsidRPr="00754680">
        <w:rPr>
          <w:rFonts w:ascii="Calibri"/>
          <w:iCs/>
          <w:sz w:val="24"/>
          <w:szCs w:val="24"/>
          <w:lang w:val="en-GB"/>
        </w:rPr>
        <w:t xml:space="preserve"> As it </w:t>
      </w:r>
      <w:r w:rsidR="00037F26">
        <w:rPr>
          <w:rFonts w:ascii="Calibri"/>
          <w:iCs/>
          <w:sz w:val="24"/>
          <w:szCs w:val="24"/>
          <w:lang w:val="en-GB"/>
        </w:rPr>
        <w:t>wa</w:t>
      </w:r>
      <w:r w:rsidR="00754680" w:rsidRPr="00754680">
        <w:rPr>
          <w:rFonts w:ascii="Calibri"/>
          <w:iCs/>
          <w:sz w:val="24"/>
          <w:szCs w:val="24"/>
          <w:lang w:val="en-GB"/>
        </w:rPr>
        <w:t>s</w:t>
      </w:r>
      <w:r w:rsidR="00037F26">
        <w:rPr>
          <w:rFonts w:ascii="Calibri"/>
          <w:iCs/>
          <w:sz w:val="24"/>
          <w:szCs w:val="24"/>
          <w:lang w:val="en-GB"/>
        </w:rPr>
        <w:t xml:space="preserve"> an</w:t>
      </w:r>
      <w:r w:rsidR="00754680" w:rsidRPr="00754680">
        <w:rPr>
          <w:rFonts w:ascii="Calibri"/>
          <w:iCs/>
          <w:sz w:val="24"/>
          <w:szCs w:val="24"/>
          <w:lang w:val="en-GB"/>
        </w:rPr>
        <w:t xml:space="preserve"> </w:t>
      </w:r>
      <w:r w:rsidR="00037F26">
        <w:rPr>
          <w:rFonts w:ascii="Calibri"/>
          <w:iCs/>
          <w:sz w:val="24"/>
          <w:szCs w:val="24"/>
          <w:lang w:val="en-GB"/>
        </w:rPr>
        <w:t>IA</w:t>
      </w:r>
      <w:r w:rsidR="00754680" w:rsidRPr="00754680">
        <w:rPr>
          <w:rFonts w:ascii="Calibri"/>
          <w:iCs/>
          <w:sz w:val="24"/>
          <w:szCs w:val="24"/>
          <w:lang w:val="en-GB"/>
        </w:rPr>
        <w:t xml:space="preserve"> event, </w:t>
      </w:r>
      <w:r w:rsidR="00037F26">
        <w:rPr>
          <w:rFonts w:ascii="Calibri"/>
          <w:iCs/>
          <w:sz w:val="24"/>
          <w:szCs w:val="24"/>
          <w:lang w:val="en-GB"/>
        </w:rPr>
        <w:t>it was funded by the</w:t>
      </w:r>
      <w:r w:rsidR="00754680" w:rsidRPr="00754680">
        <w:rPr>
          <w:rFonts w:ascii="Calibri"/>
          <w:iCs/>
          <w:sz w:val="24"/>
          <w:szCs w:val="24"/>
          <w:lang w:val="en-GB"/>
        </w:rPr>
        <w:t xml:space="preserve"> </w:t>
      </w:r>
      <w:r w:rsidR="00037F26">
        <w:rPr>
          <w:rFonts w:ascii="Calibri"/>
          <w:iCs/>
          <w:sz w:val="24"/>
          <w:szCs w:val="24"/>
          <w:lang w:val="en-GB"/>
        </w:rPr>
        <w:t>r</w:t>
      </w:r>
      <w:r w:rsidR="00754680" w:rsidRPr="00754680">
        <w:rPr>
          <w:rFonts w:ascii="Calibri"/>
          <w:iCs/>
          <w:sz w:val="24"/>
          <w:szCs w:val="24"/>
          <w:lang w:val="en-GB"/>
        </w:rPr>
        <w:t xml:space="preserve">egions, with the </w:t>
      </w:r>
      <w:r w:rsidR="00F57F1F">
        <w:rPr>
          <w:rFonts w:ascii="Calibri"/>
          <w:iCs/>
          <w:sz w:val="24"/>
          <w:szCs w:val="24"/>
          <w:lang w:val="en-GB"/>
        </w:rPr>
        <w:t>N</w:t>
      </w:r>
      <w:r w:rsidR="00754680" w:rsidRPr="00754680">
        <w:rPr>
          <w:rFonts w:ascii="Calibri"/>
          <w:iCs/>
          <w:sz w:val="24"/>
          <w:szCs w:val="24"/>
          <w:lang w:val="en-GB"/>
        </w:rPr>
        <w:t xml:space="preserve">ational </w:t>
      </w:r>
      <w:r w:rsidR="00037F26">
        <w:rPr>
          <w:rFonts w:ascii="Calibri"/>
          <w:iCs/>
          <w:sz w:val="24"/>
          <w:szCs w:val="24"/>
          <w:lang w:val="en-GB"/>
        </w:rPr>
        <w:t>t</w:t>
      </w:r>
      <w:r w:rsidR="00754680" w:rsidRPr="00754680">
        <w:rPr>
          <w:rFonts w:ascii="Calibri"/>
          <w:iCs/>
          <w:sz w:val="24"/>
          <w:szCs w:val="24"/>
          <w:lang w:val="en-GB"/>
        </w:rPr>
        <w:t xml:space="preserve">eam organising the event itself. West Midlands </w:t>
      </w:r>
      <w:r w:rsidR="00037F26">
        <w:rPr>
          <w:rFonts w:ascii="Calibri"/>
          <w:iCs/>
          <w:sz w:val="24"/>
          <w:szCs w:val="24"/>
          <w:lang w:val="en-GB"/>
        </w:rPr>
        <w:t>won the event</w:t>
      </w:r>
      <w:r w:rsidR="00F57F1F">
        <w:rPr>
          <w:rFonts w:ascii="Calibri"/>
          <w:iCs/>
          <w:sz w:val="24"/>
          <w:szCs w:val="24"/>
          <w:lang w:val="en-GB"/>
        </w:rPr>
        <w:t>,</w:t>
      </w:r>
      <w:r w:rsidR="00754680" w:rsidRPr="00754680">
        <w:rPr>
          <w:rFonts w:ascii="Calibri"/>
          <w:iCs/>
          <w:sz w:val="24"/>
          <w:szCs w:val="24"/>
          <w:lang w:val="en-GB"/>
        </w:rPr>
        <w:t xml:space="preserve"> with Yorkshire and Humber </w:t>
      </w:r>
      <w:r w:rsidR="00037F26">
        <w:rPr>
          <w:rFonts w:ascii="Calibri"/>
          <w:iCs/>
          <w:sz w:val="24"/>
          <w:szCs w:val="24"/>
          <w:lang w:val="en-GB"/>
        </w:rPr>
        <w:t>as runners- up.</w:t>
      </w:r>
    </w:p>
    <w:p w14:paraId="7AAF2F7A" w14:textId="77777777" w:rsidR="008C2D42" w:rsidRDefault="008C2D42" w:rsidP="00342CAD">
      <w:pPr>
        <w:rPr>
          <w:rFonts w:ascii="Calibri"/>
          <w:iCs/>
          <w:color w:val="FF0000"/>
          <w:sz w:val="24"/>
          <w:szCs w:val="24"/>
        </w:rPr>
      </w:pPr>
    </w:p>
    <w:p w14:paraId="5E7BC1AF" w14:textId="729F5628" w:rsidR="005C6CA3" w:rsidRPr="00890999" w:rsidRDefault="005C6CA3" w:rsidP="005C6CA3">
      <w:pPr>
        <w:rPr>
          <w:rFonts w:ascii="Calibri"/>
          <w:b/>
          <w:bCs/>
          <w:iCs/>
          <w:sz w:val="24"/>
          <w:szCs w:val="24"/>
        </w:rPr>
      </w:pPr>
      <w:r w:rsidRPr="00890999">
        <w:rPr>
          <w:rFonts w:ascii="Calibri"/>
          <w:b/>
          <w:bCs/>
          <w:iCs/>
          <w:sz w:val="24"/>
          <w:szCs w:val="24"/>
        </w:rPr>
        <w:t>Membership Benefits Forum</w:t>
      </w:r>
    </w:p>
    <w:p w14:paraId="0C538188" w14:textId="77777777" w:rsidR="004851D7" w:rsidRDefault="004851D7" w:rsidP="005C6CA3">
      <w:pPr>
        <w:rPr>
          <w:rFonts w:ascii="Calibri"/>
          <w:b/>
          <w:bCs/>
          <w:iCs/>
          <w:color w:val="FF0000"/>
          <w:sz w:val="24"/>
          <w:szCs w:val="24"/>
        </w:rPr>
      </w:pPr>
    </w:p>
    <w:p w14:paraId="7357D58D" w14:textId="4CB11CEF" w:rsidR="004851D7" w:rsidRDefault="0024282E" w:rsidP="004851D7">
      <w:pPr>
        <w:rPr>
          <w:rFonts w:ascii="Calibri"/>
          <w:iCs/>
          <w:sz w:val="24"/>
          <w:szCs w:val="24"/>
          <w:lang w:val="en-GB"/>
        </w:rPr>
      </w:pPr>
      <w:r>
        <w:rPr>
          <w:rFonts w:ascii="Calibri"/>
          <w:iCs/>
          <w:sz w:val="24"/>
          <w:szCs w:val="24"/>
          <w:lang w:val="en-GB"/>
        </w:rPr>
        <w:t>2.22</w:t>
      </w:r>
      <w:r>
        <w:rPr>
          <w:rFonts w:ascii="Calibri"/>
          <w:iCs/>
          <w:sz w:val="24"/>
          <w:szCs w:val="24"/>
          <w:lang w:val="en-GB"/>
        </w:rPr>
        <w:tab/>
      </w:r>
      <w:r w:rsidR="004851D7" w:rsidRPr="004851D7">
        <w:rPr>
          <w:rFonts w:ascii="Calibri"/>
          <w:iCs/>
          <w:sz w:val="24"/>
          <w:szCs w:val="24"/>
          <w:lang w:val="en-GB"/>
        </w:rPr>
        <w:t xml:space="preserve">The </w:t>
      </w:r>
      <w:r w:rsidR="008F440D">
        <w:rPr>
          <w:rFonts w:ascii="Calibri"/>
          <w:iCs/>
          <w:sz w:val="24"/>
          <w:szCs w:val="24"/>
          <w:lang w:val="en-GB"/>
        </w:rPr>
        <w:t>N</w:t>
      </w:r>
      <w:r w:rsidR="004851D7" w:rsidRPr="004851D7">
        <w:rPr>
          <w:rFonts w:ascii="Calibri"/>
          <w:iCs/>
          <w:sz w:val="24"/>
          <w:szCs w:val="24"/>
          <w:lang w:val="en-GB"/>
        </w:rPr>
        <w:t xml:space="preserve">ational team work with over 100 business partners </w:t>
      </w:r>
      <w:r w:rsidR="008C2D42">
        <w:rPr>
          <w:rFonts w:ascii="Calibri"/>
          <w:iCs/>
          <w:sz w:val="24"/>
          <w:szCs w:val="24"/>
          <w:lang w:val="en-GB"/>
        </w:rPr>
        <w:t>who</w:t>
      </w:r>
      <w:r w:rsidR="004851D7" w:rsidRPr="004851D7">
        <w:rPr>
          <w:rFonts w:ascii="Calibri"/>
          <w:iCs/>
          <w:sz w:val="24"/>
          <w:szCs w:val="24"/>
          <w:lang w:val="en-GB"/>
        </w:rPr>
        <w:t xml:space="preserve"> provide offers and discounts to HASSRA members. </w:t>
      </w:r>
      <w:r w:rsidR="008C2D42">
        <w:rPr>
          <w:rFonts w:ascii="Calibri"/>
          <w:iCs/>
          <w:sz w:val="24"/>
          <w:szCs w:val="24"/>
          <w:lang w:val="en-GB"/>
        </w:rPr>
        <w:t>The</w:t>
      </w:r>
      <w:r w:rsidR="004851D7" w:rsidRPr="004851D7">
        <w:rPr>
          <w:rFonts w:ascii="Calibri"/>
          <w:iCs/>
          <w:sz w:val="24"/>
          <w:szCs w:val="24"/>
          <w:lang w:val="en-GB"/>
        </w:rPr>
        <w:t xml:space="preserve"> </w:t>
      </w:r>
      <w:r w:rsidR="008C2D42">
        <w:rPr>
          <w:rFonts w:ascii="Calibri"/>
          <w:iCs/>
          <w:sz w:val="24"/>
          <w:szCs w:val="24"/>
          <w:lang w:val="en-GB"/>
        </w:rPr>
        <w:t>m</w:t>
      </w:r>
      <w:r w:rsidR="004851D7" w:rsidRPr="004851D7">
        <w:rPr>
          <w:rFonts w:ascii="Calibri"/>
          <w:iCs/>
          <w:sz w:val="24"/>
          <w:szCs w:val="24"/>
          <w:lang w:val="en-GB"/>
        </w:rPr>
        <w:t xml:space="preserve">embership </w:t>
      </w:r>
      <w:r w:rsidR="008C2D42">
        <w:rPr>
          <w:rFonts w:ascii="Calibri"/>
          <w:iCs/>
          <w:sz w:val="24"/>
          <w:szCs w:val="24"/>
          <w:lang w:val="en-GB"/>
        </w:rPr>
        <w:t>b</w:t>
      </w:r>
      <w:r w:rsidR="004851D7" w:rsidRPr="004851D7">
        <w:rPr>
          <w:rFonts w:ascii="Calibri"/>
          <w:iCs/>
          <w:sz w:val="24"/>
          <w:szCs w:val="24"/>
          <w:lang w:val="en-GB"/>
        </w:rPr>
        <w:t xml:space="preserve">enefits </w:t>
      </w:r>
      <w:r w:rsidR="008C2D42">
        <w:rPr>
          <w:rFonts w:ascii="Calibri"/>
          <w:iCs/>
          <w:sz w:val="24"/>
          <w:szCs w:val="24"/>
          <w:lang w:val="en-GB"/>
        </w:rPr>
        <w:t>m</w:t>
      </w:r>
      <w:r w:rsidR="004851D7" w:rsidRPr="004851D7">
        <w:rPr>
          <w:rFonts w:ascii="Calibri"/>
          <w:iCs/>
          <w:sz w:val="24"/>
          <w:szCs w:val="24"/>
          <w:lang w:val="en-GB"/>
        </w:rPr>
        <w:t>anager will continue to work closely with the providers to manage existing offers as</w:t>
      </w:r>
      <w:r w:rsidR="008F440D">
        <w:rPr>
          <w:rFonts w:ascii="Calibri"/>
          <w:iCs/>
          <w:sz w:val="24"/>
          <w:szCs w:val="24"/>
          <w:lang w:val="en-GB"/>
        </w:rPr>
        <w:t xml:space="preserve"> </w:t>
      </w:r>
      <w:r w:rsidR="004851D7" w:rsidRPr="004851D7">
        <w:rPr>
          <w:rFonts w:ascii="Calibri"/>
          <w:iCs/>
          <w:sz w:val="24"/>
          <w:szCs w:val="24"/>
          <w:lang w:val="en-GB"/>
        </w:rPr>
        <w:t xml:space="preserve">well as looking into bringing in new offers. </w:t>
      </w:r>
    </w:p>
    <w:p w14:paraId="5AABE0D3" w14:textId="77777777" w:rsidR="004851D7" w:rsidRDefault="004851D7" w:rsidP="004851D7">
      <w:pPr>
        <w:rPr>
          <w:rFonts w:ascii="Calibri"/>
          <w:iCs/>
          <w:sz w:val="24"/>
          <w:szCs w:val="24"/>
          <w:lang w:val="en-GB"/>
        </w:rPr>
      </w:pPr>
    </w:p>
    <w:p w14:paraId="228CB323" w14:textId="60A946E4" w:rsidR="004851D7" w:rsidRPr="004851D7" w:rsidRDefault="0024282E" w:rsidP="004851D7">
      <w:pPr>
        <w:rPr>
          <w:rFonts w:ascii="Calibri"/>
          <w:iCs/>
          <w:sz w:val="24"/>
          <w:szCs w:val="24"/>
          <w:lang w:val="en-GB"/>
        </w:rPr>
      </w:pPr>
      <w:r>
        <w:rPr>
          <w:rFonts w:ascii="Calibri"/>
          <w:iCs/>
          <w:sz w:val="24"/>
          <w:szCs w:val="24"/>
          <w:lang w:val="en-GB"/>
        </w:rPr>
        <w:t>2.23</w:t>
      </w:r>
      <w:r>
        <w:rPr>
          <w:rFonts w:ascii="Calibri"/>
          <w:iCs/>
          <w:sz w:val="24"/>
          <w:szCs w:val="24"/>
          <w:lang w:val="en-GB"/>
        </w:rPr>
        <w:tab/>
      </w:r>
      <w:r w:rsidR="004851D7" w:rsidRPr="004851D7">
        <w:rPr>
          <w:rFonts w:ascii="Calibri"/>
          <w:iCs/>
          <w:sz w:val="24"/>
          <w:szCs w:val="24"/>
          <w:lang w:val="en-GB"/>
        </w:rPr>
        <w:t>New offer suggestions can come from any HASSRA member</w:t>
      </w:r>
      <w:r w:rsidR="008F440D">
        <w:rPr>
          <w:rFonts w:ascii="Calibri"/>
          <w:iCs/>
          <w:sz w:val="24"/>
          <w:szCs w:val="24"/>
          <w:lang w:val="en-GB"/>
        </w:rPr>
        <w:t>.</w:t>
      </w:r>
      <w:r w:rsidR="004851D7" w:rsidRPr="004851D7">
        <w:rPr>
          <w:rFonts w:ascii="Calibri"/>
          <w:iCs/>
          <w:sz w:val="24"/>
          <w:szCs w:val="24"/>
          <w:lang w:val="en-GB"/>
        </w:rPr>
        <w:t xml:space="preserve"> </w:t>
      </w:r>
      <w:r w:rsidR="008F440D">
        <w:rPr>
          <w:rFonts w:ascii="Calibri"/>
          <w:iCs/>
          <w:sz w:val="24"/>
          <w:szCs w:val="24"/>
          <w:lang w:val="en-GB"/>
        </w:rPr>
        <w:t>H</w:t>
      </w:r>
      <w:r w:rsidR="004851D7" w:rsidRPr="004851D7">
        <w:rPr>
          <w:rFonts w:ascii="Calibri"/>
          <w:iCs/>
          <w:sz w:val="24"/>
          <w:szCs w:val="24"/>
          <w:lang w:val="en-GB"/>
        </w:rPr>
        <w:t>owever, the Membership Benefits Forum</w:t>
      </w:r>
      <w:r w:rsidR="008C2D42">
        <w:rPr>
          <w:rFonts w:ascii="Calibri"/>
          <w:iCs/>
          <w:sz w:val="24"/>
          <w:szCs w:val="24"/>
          <w:lang w:val="en-GB"/>
        </w:rPr>
        <w:t xml:space="preserve"> </w:t>
      </w:r>
      <w:r w:rsidR="004851D7" w:rsidRPr="004851D7">
        <w:rPr>
          <w:rFonts w:ascii="Calibri"/>
          <w:iCs/>
          <w:sz w:val="24"/>
          <w:szCs w:val="24"/>
          <w:lang w:val="en-GB"/>
        </w:rPr>
        <w:t>set up in July 2024</w:t>
      </w:r>
      <w:r w:rsidR="00250B18">
        <w:rPr>
          <w:rFonts w:ascii="Calibri"/>
          <w:iCs/>
          <w:sz w:val="24"/>
          <w:szCs w:val="24"/>
          <w:lang w:val="en-GB"/>
        </w:rPr>
        <w:t xml:space="preserve"> generates </w:t>
      </w:r>
      <w:proofErr w:type="gramStart"/>
      <w:r w:rsidR="00250B18">
        <w:rPr>
          <w:rFonts w:ascii="Calibri"/>
          <w:iCs/>
          <w:sz w:val="24"/>
          <w:szCs w:val="24"/>
          <w:lang w:val="en-GB"/>
        </w:rPr>
        <w:t>the majority of</w:t>
      </w:r>
      <w:proofErr w:type="gramEnd"/>
      <w:r w:rsidR="004851D7" w:rsidRPr="004851D7">
        <w:rPr>
          <w:rFonts w:ascii="Calibri"/>
          <w:iCs/>
          <w:sz w:val="24"/>
          <w:szCs w:val="24"/>
          <w:lang w:val="en-GB"/>
        </w:rPr>
        <w:t xml:space="preserve"> </w:t>
      </w:r>
      <w:r w:rsidR="00250B18">
        <w:rPr>
          <w:rFonts w:ascii="Calibri"/>
          <w:iCs/>
          <w:sz w:val="24"/>
          <w:szCs w:val="24"/>
          <w:lang w:val="en-GB"/>
        </w:rPr>
        <w:t>ideas</w:t>
      </w:r>
      <w:r w:rsidR="004851D7" w:rsidRPr="004851D7">
        <w:rPr>
          <w:rFonts w:ascii="Calibri"/>
          <w:iCs/>
          <w:sz w:val="24"/>
          <w:szCs w:val="24"/>
          <w:lang w:val="en-GB"/>
        </w:rPr>
        <w:t>. We now have representation from each region on the forum</w:t>
      </w:r>
      <w:r w:rsidR="00F061C8">
        <w:rPr>
          <w:rFonts w:ascii="Calibri"/>
          <w:iCs/>
          <w:sz w:val="24"/>
          <w:szCs w:val="24"/>
          <w:lang w:val="en-GB"/>
        </w:rPr>
        <w:t>,</w:t>
      </w:r>
      <w:r w:rsidR="004851D7" w:rsidRPr="004851D7">
        <w:rPr>
          <w:rFonts w:ascii="Calibri"/>
          <w:iCs/>
          <w:sz w:val="24"/>
          <w:szCs w:val="24"/>
          <w:lang w:val="en-GB"/>
        </w:rPr>
        <w:t xml:space="preserve"> so </w:t>
      </w:r>
      <w:r w:rsidR="00A26549">
        <w:rPr>
          <w:rFonts w:ascii="Calibri"/>
          <w:iCs/>
          <w:sz w:val="24"/>
          <w:szCs w:val="24"/>
          <w:lang w:val="en-GB"/>
        </w:rPr>
        <w:t>review a</w:t>
      </w:r>
      <w:r w:rsidR="004851D7" w:rsidRPr="004851D7">
        <w:rPr>
          <w:rFonts w:ascii="Calibri"/>
          <w:iCs/>
          <w:sz w:val="24"/>
          <w:szCs w:val="24"/>
          <w:lang w:val="en-GB"/>
        </w:rPr>
        <w:t xml:space="preserve"> variety of ideas </w:t>
      </w:r>
      <w:r w:rsidR="00A26549">
        <w:rPr>
          <w:rFonts w:ascii="Calibri"/>
          <w:iCs/>
          <w:sz w:val="24"/>
          <w:szCs w:val="24"/>
          <w:lang w:val="en-GB"/>
        </w:rPr>
        <w:t xml:space="preserve">across all </w:t>
      </w:r>
      <w:r w:rsidR="004851D7" w:rsidRPr="004851D7">
        <w:rPr>
          <w:rFonts w:ascii="Calibri"/>
          <w:iCs/>
          <w:sz w:val="24"/>
          <w:szCs w:val="24"/>
          <w:lang w:val="en-GB"/>
        </w:rPr>
        <w:t>the UK. In 2024</w:t>
      </w:r>
      <w:r w:rsidR="008F440D">
        <w:rPr>
          <w:rFonts w:ascii="Calibri"/>
          <w:iCs/>
          <w:sz w:val="24"/>
          <w:szCs w:val="24"/>
          <w:lang w:val="en-GB"/>
        </w:rPr>
        <w:t>,</w:t>
      </w:r>
      <w:r w:rsidR="004851D7" w:rsidRPr="004851D7">
        <w:rPr>
          <w:rFonts w:ascii="Calibri"/>
          <w:iCs/>
          <w:sz w:val="24"/>
          <w:szCs w:val="24"/>
          <w:lang w:val="en-GB"/>
        </w:rPr>
        <w:t xml:space="preserve"> we had 12 new offers and there are currently </w:t>
      </w:r>
      <w:r w:rsidR="008B3D44">
        <w:rPr>
          <w:rFonts w:ascii="Calibri"/>
          <w:iCs/>
          <w:sz w:val="24"/>
          <w:szCs w:val="24"/>
          <w:lang w:val="en-GB"/>
        </w:rPr>
        <w:t xml:space="preserve">another </w:t>
      </w:r>
      <w:r w:rsidR="004851D7" w:rsidRPr="004851D7">
        <w:rPr>
          <w:rFonts w:ascii="Calibri"/>
          <w:iCs/>
          <w:sz w:val="24"/>
          <w:szCs w:val="24"/>
          <w:lang w:val="en-GB"/>
        </w:rPr>
        <w:t xml:space="preserve">42 suggested </w:t>
      </w:r>
      <w:r w:rsidR="008B3D44">
        <w:rPr>
          <w:rFonts w:ascii="Calibri"/>
          <w:iCs/>
          <w:sz w:val="24"/>
          <w:szCs w:val="24"/>
          <w:lang w:val="en-GB"/>
        </w:rPr>
        <w:t xml:space="preserve">providers </w:t>
      </w:r>
      <w:r w:rsidR="004851D7" w:rsidRPr="004851D7">
        <w:rPr>
          <w:rFonts w:ascii="Calibri"/>
          <w:iCs/>
          <w:sz w:val="24"/>
          <w:szCs w:val="24"/>
          <w:lang w:val="en-GB"/>
        </w:rPr>
        <w:t xml:space="preserve">that are either in offer research or negotiation stage. Most popular offers </w:t>
      </w:r>
      <w:r w:rsidR="00F061C8">
        <w:rPr>
          <w:rFonts w:ascii="Calibri"/>
          <w:iCs/>
          <w:sz w:val="24"/>
          <w:szCs w:val="24"/>
          <w:lang w:val="en-GB"/>
        </w:rPr>
        <w:t>were</w:t>
      </w:r>
      <w:r w:rsidR="004851D7" w:rsidRPr="004851D7">
        <w:rPr>
          <w:rFonts w:ascii="Calibri"/>
          <w:iCs/>
          <w:sz w:val="24"/>
          <w:szCs w:val="24"/>
          <w:lang w:val="en-GB"/>
        </w:rPr>
        <w:t xml:space="preserve"> </w:t>
      </w:r>
      <w:r w:rsidR="009B3E20">
        <w:rPr>
          <w:rFonts w:ascii="Calibri"/>
          <w:iCs/>
          <w:sz w:val="24"/>
          <w:szCs w:val="24"/>
          <w:lang w:val="en-GB"/>
        </w:rPr>
        <w:t xml:space="preserve">discounted </w:t>
      </w:r>
      <w:r w:rsidR="004851D7" w:rsidRPr="004851D7">
        <w:rPr>
          <w:rFonts w:ascii="Calibri"/>
          <w:iCs/>
          <w:sz w:val="24"/>
          <w:szCs w:val="24"/>
          <w:lang w:val="en-GB"/>
        </w:rPr>
        <w:t>days out, holidays and airport parking.</w:t>
      </w:r>
    </w:p>
    <w:p w14:paraId="42893172" w14:textId="77777777" w:rsidR="002E2B14" w:rsidRPr="00F62FAF" w:rsidRDefault="002E2B14" w:rsidP="00644F98">
      <w:pPr>
        <w:rPr>
          <w:rFonts w:ascii="Calibri"/>
          <w:iCs/>
          <w:color w:val="FF0000"/>
          <w:sz w:val="23"/>
          <w:szCs w:val="23"/>
        </w:rPr>
      </w:pPr>
    </w:p>
    <w:p w14:paraId="3D536F5C" w14:textId="7546B93F" w:rsidR="00BF6123" w:rsidRPr="00F62FAF" w:rsidRDefault="00ED0DA1" w:rsidP="008F3DD2">
      <w:pPr>
        <w:pStyle w:val="Heading1"/>
        <w:numPr>
          <w:ilvl w:val="1"/>
          <w:numId w:val="4"/>
        </w:numPr>
        <w:tabs>
          <w:tab w:val="left" w:pos="709"/>
        </w:tabs>
        <w:ind w:left="838" w:hanging="838"/>
        <w:jc w:val="left"/>
        <w:rPr>
          <w:b w:val="0"/>
          <w:bCs w:val="0"/>
          <w:color w:val="FF0000"/>
          <w:sz w:val="27"/>
          <w:szCs w:val="27"/>
        </w:rPr>
      </w:pPr>
      <w:r w:rsidRPr="002E792C">
        <w:rPr>
          <w:spacing w:val="-1"/>
          <w:sz w:val="27"/>
          <w:szCs w:val="27"/>
        </w:rPr>
        <w:t>Building Membership</w:t>
      </w:r>
      <w:r w:rsidR="00816F05" w:rsidRPr="002E792C">
        <w:rPr>
          <w:spacing w:val="-1"/>
          <w:sz w:val="27"/>
          <w:szCs w:val="27"/>
        </w:rPr>
        <w:t xml:space="preserve"> </w:t>
      </w:r>
      <w:r w:rsidR="00F92B11" w:rsidRPr="00F62FAF">
        <w:rPr>
          <w:color w:val="FF0000"/>
          <w:spacing w:val="-1"/>
          <w:sz w:val="27"/>
          <w:szCs w:val="27"/>
        </w:rPr>
        <w:br/>
      </w:r>
    </w:p>
    <w:p w14:paraId="44E3E325" w14:textId="58A33809" w:rsidR="00BC0D5E" w:rsidRPr="001D0862" w:rsidRDefault="006540CC" w:rsidP="00351F6D">
      <w:pPr>
        <w:pStyle w:val="ListParagraph"/>
        <w:widowControl/>
        <w:tabs>
          <w:tab w:val="left" w:pos="709"/>
        </w:tabs>
        <w:rPr>
          <w:sz w:val="24"/>
          <w:szCs w:val="24"/>
        </w:rPr>
      </w:pPr>
      <w:r w:rsidRPr="001D0862">
        <w:rPr>
          <w:rFonts w:cstheme="minorHAnsi"/>
          <w:sz w:val="24"/>
          <w:szCs w:val="24"/>
        </w:rPr>
        <w:t>3.1</w:t>
      </w:r>
      <w:r w:rsidRPr="001D0862">
        <w:rPr>
          <w:rFonts w:cstheme="minorHAnsi"/>
          <w:sz w:val="24"/>
          <w:szCs w:val="24"/>
        </w:rPr>
        <w:tab/>
      </w:r>
      <w:r w:rsidR="001D0862" w:rsidRPr="001D0862">
        <w:rPr>
          <w:sz w:val="24"/>
          <w:szCs w:val="24"/>
          <w:lang w:val="en-GB"/>
        </w:rPr>
        <w:t xml:space="preserve">Recruiting more members has been our top priority. We have concentrated this year on providing more information to regions and clubs, forging closer relationships with DWP’s Wellbeing Team and DWP’s Communications Team promoting HASSRA at every possible opportunity plus incentivising regions, clubs and members to recruit more new members. This has resulted in us smashing the 60,000 </w:t>
      </w:r>
      <w:proofErr w:type="gramStart"/>
      <w:r w:rsidR="001D0862" w:rsidRPr="001D0862">
        <w:rPr>
          <w:sz w:val="24"/>
          <w:szCs w:val="24"/>
          <w:lang w:val="en-GB"/>
        </w:rPr>
        <w:t>target</w:t>
      </w:r>
      <w:proofErr w:type="gramEnd"/>
      <w:r w:rsidR="001D0862" w:rsidRPr="001D0862">
        <w:rPr>
          <w:sz w:val="24"/>
          <w:szCs w:val="24"/>
          <w:lang w:val="en-GB"/>
        </w:rPr>
        <w:t xml:space="preserve"> by 2025. When we set that </w:t>
      </w:r>
      <w:r w:rsidR="007E1D7F" w:rsidRPr="001D0862">
        <w:rPr>
          <w:sz w:val="24"/>
          <w:szCs w:val="24"/>
          <w:lang w:val="en-GB"/>
        </w:rPr>
        <w:t>target,</w:t>
      </w:r>
      <w:r w:rsidR="001D0862" w:rsidRPr="001D0862">
        <w:rPr>
          <w:sz w:val="24"/>
          <w:szCs w:val="24"/>
          <w:lang w:val="en-GB"/>
        </w:rPr>
        <w:t xml:space="preserve"> everyone thought it was </w:t>
      </w:r>
      <w:r w:rsidR="007E1D7F" w:rsidRPr="001D0862">
        <w:rPr>
          <w:sz w:val="24"/>
          <w:szCs w:val="24"/>
          <w:lang w:val="en-GB"/>
        </w:rPr>
        <w:t>unachievable,</w:t>
      </w:r>
      <w:r w:rsidR="001D0862" w:rsidRPr="001D0862">
        <w:rPr>
          <w:sz w:val="24"/>
          <w:szCs w:val="24"/>
          <w:lang w:val="en-GB"/>
        </w:rPr>
        <w:t xml:space="preserve"> but we have now set another seemingly unachievable target of 65,000 members by the end of 2025.</w:t>
      </w:r>
    </w:p>
    <w:p w14:paraId="5A949EBC" w14:textId="77777777" w:rsidR="002C04C4" w:rsidRPr="00F62FAF" w:rsidRDefault="002C04C4" w:rsidP="002C04C4">
      <w:pPr>
        <w:pStyle w:val="Heading2"/>
        <w:spacing w:line="291" w:lineRule="exact"/>
        <w:ind w:left="0"/>
        <w:rPr>
          <w:color w:val="FF0000"/>
          <w:spacing w:val="-1"/>
        </w:rPr>
      </w:pPr>
    </w:p>
    <w:p w14:paraId="230E12FA" w14:textId="6DBFCEEE" w:rsidR="002D7AF7" w:rsidRPr="00AF5F6E" w:rsidRDefault="002D7AF7" w:rsidP="002D7AF7">
      <w:pPr>
        <w:textAlignment w:val="baseline"/>
        <w:rPr>
          <w:b/>
          <w:bCs/>
          <w:spacing w:val="-1"/>
          <w:sz w:val="24"/>
          <w:szCs w:val="24"/>
        </w:rPr>
      </w:pPr>
      <w:r w:rsidRPr="00AF5F6E">
        <w:rPr>
          <w:b/>
          <w:bCs/>
          <w:spacing w:val="-1"/>
          <w:sz w:val="24"/>
          <w:szCs w:val="24"/>
        </w:rPr>
        <w:t>Buddy Draw</w:t>
      </w:r>
    </w:p>
    <w:p w14:paraId="4F40B3EE" w14:textId="77777777" w:rsidR="002153ED" w:rsidRPr="00AF5F6E" w:rsidRDefault="002153ED" w:rsidP="002D7AF7">
      <w:pPr>
        <w:textAlignment w:val="baseline"/>
        <w:rPr>
          <w:b/>
          <w:bCs/>
          <w:spacing w:val="-1"/>
          <w:sz w:val="24"/>
          <w:szCs w:val="24"/>
        </w:rPr>
      </w:pPr>
    </w:p>
    <w:p w14:paraId="2C483CB3" w14:textId="4ADF1165" w:rsidR="00B30109" w:rsidRPr="00F62FAF" w:rsidRDefault="00FC13ED" w:rsidP="00B30109">
      <w:pPr>
        <w:jc w:val="both"/>
        <w:rPr>
          <w:rFonts w:cstheme="minorHAnsi"/>
          <w:color w:val="FF0000"/>
          <w:sz w:val="24"/>
          <w:szCs w:val="24"/>
          <w:lang w:val="en-GB"/>
        </w:rPr>
      </w:pPr>
      <w:r w:rsidRPr="00AF5F6E">
        <w:rPr>
          <w:rFonts w:cstheme="minorHAnsi"/>
          <w:sz w:val="24"/>
          <w:szCs w:val="24"/>
          <w:lang w:val="en-GB"/>
        </w:rPr>
        <w:t>3.</w:t>
      </w:r>
      <w:r w:rsidR="00494B1A" w:rsidRPr="00AF5F6E">
        <w:rPr>
          <w:rFonts w:cstheme="minorHAnsi"/>
          <w:sz w:val="24"/>
          <w:szCs w:val="24"/>
          <w:lang w:val="en-GB"/>
        </w:rPr>
        <w:t>2</w:t>
      </w:r>
      <w:r w:rsidRPr="00AF5F6E">
        <w:rPr>
          <w:rFonts w:cstheme="minorHAnsi"/>
          <w:sz w:val="24"/>
          <w:szCs w:val="24"/>
          <w:lang w:val="en-GB"/>
        </w:rPr>
        <w:tab/>
      </w:r>
      <w:r w:rsidR="00C319D1" w:rsidRPr="00AF5F6E">
        <w:rPr>
          <w:rFonts w:cstheme="minorHAnsi"/>
          <w:sz w:val="24"/>
          <w:szCs w:val="24"/>
          <w:lang w:val="en-GB"/>
        </w:rPr>
        <w:t xml:space="preserve">Two Buddy Draws were conducted in 2024 (May and September). </w:t>
      </w:r>
      <w:r w:rsidR="00E2795E" w:rsidRPr="00AF5F6E">
        <w:rPr>
          <w:rFonts w:cstheme="minorHAnsi"/>
          <w:sz w:val="24"/>
          <w:szCs w:val="24"/>
          <w:lang w:val="en-GB"/>
        </w:rPr>
        <w:t>Both</w:t>
      </w:r>
      <w:r w:rsidR="00C319D1" w:rsidRPr="00AF5F6E">
        <w:rPr>
          <w:rFonts w:cstheme="minorHAnsi"/>
          <w:sz w:val="24"/>
          <w:szCs w:val="24"/>
          <w:lang w:val="en-GB"/>
        </w:rPr>
        <w:t xml:space="preserve"> draw</w:t>
      </w:r>
      <w:r w:rsidR="00E2795E" w:rsidRPr="00AF5F6E">
        <w:rPr>
          <w:rFonts w:cstheme="minorHAnsi"/>
          <w:sz w:val="24"/>
          <w:szCs w:val="24"/>
          <w:lang w:val="en-GB"/>
        </w:rPr>
        <w:t>s</w:t>
      </w:r>
      <w:r w:rsidR="00C319D1" w:rsidRPr="00AF5F6E">
        <w:rPr>
          <w:rFonts w:cstheme="minorHAnsi"/>
          <w:sz w:val="24"/>
          <w:szCs w:val="24"/>
          <w:lang w:val="en-GB"/>
        </w:rPr>
        <w:t xml:space="preserve"> awarded 200 lucky members £50</w:t>
      </w:r>
      <w:r w:rsidR="00E2795E" w:rsidRPr="00AF5F6E">
        <w:rPr>
          <w:rFonts w:cstheme="minorHAnsi"/>
          <w:sz w:val="24"/>
          <w:szCs w:val="24"/>
          <w:lang w:val="en-GB"/>
        </w:rPr>
        <w:t xml:space="preserve"> each</w:t>
      </w:r>
      <w:r w:rsidR="00AD170C" w:rsidRPr="00AF5F6E">
        <w:rPr>
          <w:rFonts w:cstheme="minorHAnsi"/>
          <w:sz w:val="24"/>
          <w:szCs w:val="24"/>
          <w:lang w:val="en-GB"/>
        </w:rPr>
        <w:t>, totalling £</w:t>
      </w:r>
      <w:r w:rsidR="008F440D">
        <w:rPr>
          <w:rFonts w:cstheme="minorHAnsi"/>
          <w:sz w:val="24"/>
          <w:szCs w:val="24"/>
          <w:lang w:val="en-GB"/>
        </w:rPr>
        <w:t>2</w:t>
      </w:r>
      <w:r w:rsidR="00AD170C" w:rsidRPr="00AF5F6E">
        <w:rPr>
          <w:rFonts w:cstheme="minorHAnsi"/>
          <w:sz w:val="24"/>
          <w:szCs w:val="24"/>
          <w:lang w:val="en-GB"/>
        </w:rPr>
        <w:t xml:space="preserve">0k for new </w:t>
      </w:r>
      <w:r w:rsidR="008F440D">
        <w:rPr>
          <w:rFonts w:cstheme="minorHAnsi"/>
          <w:sz w:val="24"/>
          <w:szCs w:val="24"/>
          <w:lang w:val="en-GB"/>
        </w:rPr>
        <w:t xml:space="preserve">members and their </w:t>
      </w:r>
      <w:r w:rsidR="008B47EF">
        <w:rPr>
          <w:rFonts w:cstheme="minorHAnsi"/>
          <w:sz w:val="24"/>
          <w:szCs w:val="24"/>
          <w:lang w:val="en-GB"/>
        </w:rPr>
        <w:t>‘</w:t>
      </w:r>
      <w:r w:rsidR="008F440D">
        <w:rPr>
          <w:rFonts w:cstheme="minorHAnsi"/>
          <w:sz w:val="24"/>
          <w:szCs w:val="24"/>
          <w:lang w:val="en-GB"/>
        </w:rPr>
        <w:t>buddies’</w:t>
      </w:r>
      <w:r w:rsidR="00AD170C" w:rsidRPr="00AF5F6E">
        <w:rPr>
          <w:rFonts w:cstheme="minorHAnsi"/>
          <w:sz w:val="24"/>
          <w:szCs w:val="24"/>
          <w:lang w:val="en-GB"/>
        </w:rPr>
        <w:t>. Word of mouth from colleagues and friends continued to be the main reason for joining HASSRA. The Buddy Draw served as both a recruiting and retention tool and will be repeated in 2025.</w:t>
      </w:r>
    </w:p>
    <w:p w14:paraId="48890A9F" w14:textId="1D7A9648" w:rsidR="00522BC9" w:rsidRPr="00F62FAF" w:rsidRDefault="002C04C4" w:rsidP="006926F0">
      <w:pPr>
        <w:jc w:val="both"/>
        <w:rPr>
          <w:rFonts w:cstheme="minorHAnsi"/>
          <w:color w:val="FF0000"/>
          <w:sz w:val="24"/>
          <w:szCs w:val="24"/>
        </w:rPr>
      </w:pPr>
      <w:r w:rsidRPr="00F62FAF">
        <w:rPr>
          <w:rFonts w:cstheme="minorHAnsi"/>
          <w:color w:val="FF0000"/>
          <w:sz w:val="24"/>
          <w:szCs w:val="24"/>
        </w:rPr>
        <w:tab/>
        <w:t xml:space="preserve"> </w:t>
      </w:r>
    </w:p>
    <w:p w14:paraId="447CF00E" w14:textId="0AA9BA96" w:rsidR="00ED0DA1" w:rsidRPr="008C3FD0" w:rsidRDefault="00ED0DA1" w:rsidP="002C04C4">
      <w:pPr>
        <w:textAlignment w:val="baseline"/>
        <w:rPr>
          <w:b/>
          <w:bCs/>
          <w:spacing w:val="-1"/>
          <w:sz w:val="24"/>
          <w:szCs w:val="24"/>
        </w:rPr>
      </w:pPr>
      <w:r w:rsidRPr="008C3FD0">
        <w:rPr>
          <w:b/>
          <w:bCs/>
          <w:spacing w:val="-1"/>
          <w:sz w:val="24"/>
          <w:szCs w:val="24"/>
        </w:rPr>
        <w:t>HASSRA Video</w:t>
      </w:r>
      <w:r w:rsidR="008B6C2E" w:rsidRPr="008C3FD0">
        <w:rPr>
          <w:b/>
          <w:bCs/>
          <w:spacing w:val="-1"/>
          <w:sz w:val="24"/>
          <w:szCs w:val="24"/>
        </w:rPr>
        <w:t xml:space="preserve"> </w:t>
      </w:r>
    </w:p>
    <w:p w14:paraId="1E66E560" w14:textId="6C7A530A" w:rsidR="00866207" w:rsidRPr="008C3FD0" w:rsidRDefault="00866207" w:rsidP="002C04C4">
      <w:pPr>
        <w:textAlignment w:val="baseline"/>
        <w:rPr>
          <w:b/>
          <w:bCs/>
          <w:spacing w:val="-1"/>
          <w:sz w:val="24"/>
          <w:szCs w:val="24"/>
        </w:rPr>
      </w:pPr>
    </w:p>
    <w:p w14:paraId="190D9930" w14:textId="271AF39E" w:rsidR="008C3FD0" w:rsidRPr="008C3FD0" w:rsidRDefault="00494B1A" w:rsidP="008C3FD0">
      <w:pPr>
        <w:textAlignment w:val="baseline"/>
        <w:rPr>
          <w:spacing w:val="-1"/>
          <w:sz w:val="24"/>
          <w:szCs w:val="24"/>
          <w:lang w:val="en-GB"/>
        </w:rPr>
      </w:pPr>
      <w:r w:rsidRPr="008C3FD0">
        <w:rPr>
          <w:spacing w:val="-1"/>
          <w:sz w:val="24"/>
          <w:szCs w:val="24"/>
        </w:rPr>
        <w:t>3.3</w:t>
      </w:r>
      <w:r w:rsidR="00FC13ED" w:rsidRPr="008C3FD0">
        <w:rPr>
          <w:spacing w:val="-1"/>
          <w:sz w:val="24"/>
          <w:szCs w:val="24"/>
        </w:rPr>
        <w:tab/>
      </w:r>
      <w:r w:rsidR="008C3FD0" w:rsidRPr="008C3FD0">
        <w:rPr>
          <w:spacing w:val="-1"/>
          <w:sz w:val="24"/>
          <w:szCs w:val="24"/>
          <w:lang w:val="en-GB"/>
        </w:rPr>
        <w:t xml:space="preserve">The HASSRA </w:t>
      </w:r>
      <w:r w:rsidR="00C319D1">
        <w:rPr>
          <w:spacing w:val="-1"/>
          <w:sz w:val="24"/>
          <w:szCs w:val="24"/>
          <w:lang w:val="en-GB"/>
        </w:rPr>
        <w:t>p</w:t>
      </w:r>
      <w:r w:rsidR="008C3FD0" w:rsidRPr="008C3FD0">
        <w:rPr>
          <w:spacing w:val="-1"/>
          <w:sz w:val="24"/>
          <w:szCs w:val="24"/>
          <w:lang w:val="en-GB"/>
        </w:rPr>
        <w:t xml:space="preserve">romotional video has also been updated to reflect </w:t>
      </w:r>
      <w:r w:rsidR="00D356B0">
        <w:rPr>
          <w:spacing w:val="-1"/>
          <w:sz w:val="24"/>
          <w:szCs w:val="24"/>
          <w:lang w:val="en-GB"/>
        </w:rPr>
        <w:t>the new lottery structure, 90</w:t>
      </w:r>
      <w:r w:rsidR="00D356B0" w:rsidRPr="00D356B0">
        <w:rPr>
          <w:spacing w:val="-1"/>
          <w:sz w:val="24"/>
          <w:szCs w:val="24"/>
          <w:vertAlign w:val="superscript"/>
          <w:lang w:val="en-GB"/>
        </w:rPr>
        <w:t>th</w:t>
      </w:r>
      <w:r w:rsidR="00D356B0">
        <w:rPr>
          <w:spacing w:val="-1"/>
          <w:sz w:val="24"/>
          <w:szCs w:val="24"/>
          <w:lang w:val="en-GB"/>
        </w:rPr>
        <w:t xml:space="preserve"> Anniversary, </w:t>
      </w:r>
      <w:r w:rsidR="008C3FD0" w:rsidRPr="008C3FD0">
        <w:rPr>
          <w:spacing w:val="-1"/>
          <w:sz w:val="24"/>
          <w:szCs w:val="24"/>
          <w:lang w:val="en-GB"/>
        </w:rPr>
        <w:t>new member benefits, partner logos etc. for use in HASSRA recruitment presentations and the website.</w:t>
      </w:r>
    </w:p>
    <w:p w14:paraId="24816B94" w14:textId="77777777" w:rsidR="005C6CA3" w:rsidRDefault="005C6CA3" w:rsidP="002C04C4">
      <w:pPr>
        <w:textAlignment w:val="baseline"/>
        <w:rPr>
          <w:color w:val="FF0000"/>
          <w:spacing w:val="-1"/>
          <w:sz w:val="24"/>
          <w:szCs w:val="24"/>
        </w:rPr>
      </w:pPr>
    </w:p>
    <w:p w14:paraId="30284C29" w14:textId="1FF6237B" w:rsidR="005C6CA3" w:rsidRPr="00084BE8" w:rsidRDefault="005C6CA3" w:rsidP="002C04C4">
      <w:pPr>
        <w:textAlignment w:val="baseline"/>
        <w:rPr>
          <w:b/>
          <w:bCs/>
          <w:spacing w:val="-1"/>
          <w:sz w:val="24"/>
          <w:szCs w:val="24"/>
        </w:rPr>
      </w:pPr>
      <w:r w:rsidRPr="00084BE8">
        <w:rPr>
          <w:b/>
          <w:bCs/>
          <w:spacing w:val="-1"/>
          <w:sz w:val="24"/>
          <w:szCs w:val="24"/>
        </w:rPr>
        <w:t xml:space="preserve">Recruitment </w:t>
      </w:r>
      <w:r w:rsidR="00DD171E">
        <w:rPr>
          <w:b/>
          <w:bCs/>
          <w:spacing w:val="-1"/>
          <w:sz w:val="24"/>
          <w:szCs w:val="24"/>
        </w:rPr>
        <w:t>Information</w:t>
      </w:r>
    </w:p>
    <w:p w14:paraId="2817DD63" w14:textId="77777777" w:rsidR="001F0DF5" w:rsidRPr="00084BE8" w:rsidRDefault="001F0DF5" w:rsidP="002C04C4">
      <w:pPr>
        <w:textAlignment w:val="baseline"/>
        <w:rPr>
          <w:b/>
          <w:bCs/>
          <w:spacing w:val="-1"/>
          <w:sz w:val="24"/>
          <w:szCs w:val="24"/>
        </w:rPr>
      </w:pPr>
    </w:p>
    <w:p w14:paraId="0A64DC2B" w14:textId="0BA8638D" w:rsidR="001F0DF5" w:rsidRPr="00086362" w:rsidRDefault="005864AD" w:rsidP="002C04C4">
      <w:pPr>
        <w:textAlignment w:val="baseline"/>
        <w:rPr>
          <w:spacing w:val="-1"/>
          <w:sz w:val="24"/>
          <w:szCs w:val="24"/>
        </w:rPr>
      </w:pPr>
      <w:r w:rsidRPr="00086362">
        <w:rPr>
          <w:spacing w:val="-1"/>
          <w:sz w:val="24"/>
          <w:szCs w:val="24"/>
        </w:rPr>
        <w:t>3.</w:t>
      </w:r>
      <w:r w:rsidR="00086362" w:rsidRPr="00086362">
        <w:rPr>
          <w:spacing w:val="-1"/>
          <w:sz w:val="24"/>
          <w:szCs w:val="24"/>
        </w:rPr>
        <w:t>4</w:t>
      </w:r>
      <w:r w:rsidRPr="00086362">
        <w:rPr>
          <w:spacing w:val="-1"/>
          <w:sz w:val="24"/>
          <w:szCs w:val="24"/>
        </w:rPr>
        <w:tab/>
      </w:r>
      <w:r w:rsidR="001F0DF5" w:rsidRPr="00086362">
        <w:rPr>
          <w:spacing w:val="-1"/>
          <w:sz w:val="24"/>
          <w:szCs w:val="24"/>
        </w:rPr>
        <w:t>Regions were provided with their S</w:t>
      </w:r>
      <w:r w:rsidR="00854CAC" w:rsidRPr="00086362">
        <w:rPr>
          <w:spacing w:val="-1"/>
          <w:sz w:val="24"/>
          <w:szCs w:val="24"/>
        </w:rPr>
        <w:t xml:space="preserve">taff in </w:t>
      </w:r>
      <w:r w:rsidR="001F0DF5" w:rsidRPr="00086362">
        <w:rPr>
          <w:spacing w:val="-1"/>
          <w:sz w:val="24"/>
          <w:szCs w:val="24"/>
        </w:rPr>
        <w:t>P</w:t>
      </w:r>
      <w:r w:rsidR="00854CAC" w:rsidRPr="00086362">
        <w:rPr>
          <w:spacing w:val="-1"/>
          <w:sz w:val="24"/>
          <w:szCs w:val="24"/>
        </w:rPr>
        <w:t>ost</w:t>
      </w:r>
      <w:r w:rsidR="001F0DF5" w:rsidRPr="00086362">
        <w:rPr>
          <w:spacing w:val="-1"/>
          <w:sz w:val="24"/>
          <w:szCs w:val="24"/>
        </w:rPr>
        <w:t xml:space="preserve"> list to </w:t>
      </w:r>
      <w:r w:rsidR="00854CAC" w:rsidRPr="00086362">
        <w:rPr>
          <w:spacing w:val="-1"/>
          <w:sz w:val="24"/>
          <w:szCs w:val="24"/>
        </w:rPr>
        <w:t>focus</w:t>
      </w:r>
      <w:r w:rsidR="001F0DF5" w:rsidRPr="00086362">
        <w:rPr>
          <w:spacing w:val="-1"/>
          <w:sz w:val="24"/>
          <w:szCs w:val="24"/>
        </w:rPr>
        <w:t xml:space="preserve"> their recruitment efforts on a quarterly basis. Towards the end of the year, we were able to provide regions</w:t>
      </w:r>
      <w:r w:rsidR="00885FAB" w:rsidRPr="00086362">
        <w:rPr>
          <w:spacing w:val="-1"/>
          <w:sz w:val="24"/>
          <w:szCs w:val="24"/>
        </w:rPr>
        <w:t xml:space="preserve"> with</w:t>
      </w:r>
      <w:r w:rsidR="001F0DF5" w:rsidRPr="00086362">
        <w:rPr>
          <w:spacing w:val="-1"/>
          <w:sz w:val="24"/>
          <w:szCs w:val="24"/>
        </w:rPr>
        <w:t xml:space="preserve"> locations of </w:t>
      </w:r>
      <w:r w:rsidR="001F0DF5" w:rsidRPr="00086362">
        <w:rPr>
          <w:spacing w:val="-1"/>
          <w:sz w:val="24"/>
          <w:szCs w:val="24"/>
        </w:rPr>
        <w:lastRenderedPageBreak/>
        <w:t xml:space="preserve">DWP new </w:t>
      </w:r>
      <w:r w:rsidR="00885FAB" w:rsidRPr="00086362">
        <w:rPr>
          <w:spacing w:val="-1"/>
          <w:sz w:val="24"/>
          <w:szCs w:val="24"/>
        </w:rPr>
        <w:t>starters</w:t>
      </w:r>
      <w:r w:rsidR="001F0DF5" w:rsidRPr="00086362">
        <w:rPr>
          <w:spacing w:val="-1"/>
          <w:sz w:val="24"/>
          <w:szCs w:val="24"/>
        </w:rPr>
        <w:t xml:space="preserve"> to </w:t>
      </w:r>
      <w:r w:rsidR="008B3D44">
        <w:rPr>
          <w:spacing w:val="-1"/>
          <w:sz w:val="24"/>
          <w:szCs w:val="24"/>
        </w:rPr>
        <w:t>assist them</w:t>
      </w:r>
      <w:r w:rsidR="001F0DF5" w:rsidRPr="00086362">
        <w:rPr>
          <w:spacing w:val="-1"/>
          <w:sz w:val="24"/>
          <w:szCs w:val="24"/>
        </w:rPr>
        <w:t xml:space="preserve"> with </w:t>
      </w:r>
      <w:r w:rsidR="00854CAC" w:rsidRPr="00086362">
        <w:rPr>
          <w:spacing w:val="-1"/>
          <w:sz w:val="24"/>
          <w:szCs w:val="24"/>
        </w:rPr>
        <w:t xml:space="preserve">their </w:t>
      </w:r>
      <w:r w:rsidR="001F0DF5" w:rsidRPr="00086362">
        <w:rPr>
          <w:spacing w:val="-1"/>
          <w:sz w:val="24"/>
          <w:szCs w:val="24"/>
        </w:rPr>
        <w:t xml:space="preserve">recruitment </w:t>
      </w:r>
      <w:r w:rsidR="008D0003" w:rsidRPr="00086362">
        <w:rPr>
          <w:spacing w:val="-1"/>
          <w:sz w:val="24"/>
          <w:szCs w:val="24"/>
        </w:rPr>
        <w:t>activity</w:t>
      </w:r>
      <w:r w:rsidR="001F0DF5" w:rsidRPr="00086362">
        <w:rPr>
          <w:spacing w:val="-1"/>
          <w:sz w:val="24"/>
          <w:szCs w:val="24"/>
        </w:rPr>
        <w:t xml:space="preserve">. </w:t>
      </w:r>
      <w:r w:rsidR="00885FAB" w:rsidRPr="00086362">
        <w:rPr>
          <w:spacing w:val="-1"/>
          <w:sz w:val="24"/>
          <w:szCs w:val="24"/>
        </w:rPr>
        <w:t xml:space="preserve">This will </w:t>
      </w:r>
      <w:proofErr w:type="gramStart"/>
      <w:r w:rsidR="00185F82" w:rsidRPr="00086362">
        <w:rPr>
          <w:spacing w:val="-1"/>
          <w:sz w:val="24"/>
          <w:szCs w:val="24"/>
        </w:rPr>
        <w:t>continue</w:t>
      </w:r>
      <w:r w:rsidR="00885FAB" w:rsidRPr="00086362">
        <w:rPr>
          <w:spacing w:val="-1"/>
          <w:sz w:val="24"/>
          <w:szCs w:val="24"/>
        </w:rPr>
        <w:t xml:space="preserve"> </w:t>
      </w:r>
      <w:r w:rsidR="00185F82" w:rsidRPr="00086362">
        <w:rPr>
          <w:spacing w:val="-1"/>
          <w:sz w:val="24"/>
          <w:szCs w:val="24"/>
        </w:rPr>
        <w:t>on</w:t>
      </w:r>
      <w:proofErr w:type="gramEnd"/>
      <w:r w:rsidR="00185F82" w:rsidRPr="00086362">
        <w:rPr>
          <w:spacing w:val="-1"/>
          <w:sz w:val="24"/>
          <w:szCs w:val="24"/>
        </w:rPr>
        <w:t xml:space="preserve"> </w:t>
      </w:r>
      <w:r w:rsidR="00885FAB" w:rsidRPr="00086362">
        <w:rPr>
          <w:spacing w:val="-1"/>
          <w:sz w:val="24"/>
          <w:szCs w:val="24"/>
        </w:rPr>
        <w:t>a quarterly basis going forward.</w:t>
      </w:r>
    </w:p>
    <w:p w14:paraId="52A4F60E" w14:textId="77777777" w:rsidR="006C543F" w:rsidRPr="00086362" w:rsidRDefault="006C543F" w:rsidP="002C04C4">
      <w:pPr>
        <w:textAlignment w:val="baseline"/>
        <w:rPr>
          <w:spacing w:val="-1"/>
          <w:sz w:val="24"/>
          <w:szCs w:val="24"/>
        </w:rPr>
      </w:pPr>
    </w:p>
    <w:p w14:paraId="329D4C30" w14:textId="607ECCED" w:rsidR="006C134D" w:rsidRPr="00086362" w:rsidRDefault="005864AD" w:rsidP="00B0006B">
      <w:pPr>
        <w:textAlignment w:val="baseline"/>
        <w:rPr>
          <w:spacing w:val="-1"/>
          <w:sz w:val="24"/>
          <w:szCs w:val="24"/>
        </w:rPr>
      </w:pPr>
      <w:r w:rsidRPr="00086362">
        <w:rPr>
          <w:spacing w:val="-1"/>
          <w:sz w:val="24"/>
          <w:szCs w:val="24"/>
        </w:rPr>
        <w:t>3.</w:t>
      </w:r>
      <w:r w:rsidR="00086362" w:rsidRPr="00086362">
        <w:rPr>
          <w:spacing w:val="-1"/>
          <w:sz w:val="24"/>
          <w:szCs w:val="24"/>
        </w:rPr>
        <w:t>5</w:t>
      </w:r>
      <w:r w:rsidRPr="00086362">
        <w:rPr>
          <w:spacing w:val="-1"/>
          <w:sz w:val="24"/>
          <w:szCs w:val="24"/>
        </w:rPr>
        <w:tab/>
      </w:r>
      <w:r w:rsidR="00C107A1" w:rsidRPr="00086362">
        <w:rPr>
          <w:spacing w:val="-1"/>
          <w:sz w:val="24"/>
          <w:szCs w:val="24"/>
        </w:rPr>
        <w:t>26</w:t>
      </w:r>
      <w:r w:rsidR="006C543F" w:rsidRPr="00086362">
        <w:rPr>
          <w:spacing w:val="-1"/>
          <w:sz w:val="24"/>
          <w:szCs w:val="24"/>
        </w:rPr>
        <w:t xml:space="preserve"> clubs who achieved a membership increase of </w:t>
      </w:r>
      <w:r w:rsidR="00C107A1" w:rsidRPr="00086362">
        <w:rPr>
          <w:spacing w:val="-1"/>
          <w:sz w:val="24"/>
          <w:szCs w:val="24"/>
        </w:rPr>
        <w:t>2</w:t>
      </w:r>
      <w:r w:rsidR="006C543F" w:rsidRPr="00086362">
        <w:rPr>
          <w:spacing w:val="-1"/>
          <w:sz w:val="24"/>
          <w:szCs w:val="24"/>
        </w:rPr>
        <w:t>0%</w:t>
      </w:r>
      <w:r w:rsidR="00854CAC" w:rsidRPr="00086362">
        <w:rPr>
          <w:spacing w:val="-1"/>
          <w:sz w:val="24"/>
          <w:szCs w:val="24"/>
        </w:rPr>
        <w:t xml:space="preserve"> or more</w:t>
      </w:r>
      <w:r w:rsidR="006C543F" w:rsidRPr="00086362">
        <w:rPr>
          <w:spacing w:val="-1"/>
          <w:sz w:val="24"/>
          <w:szCs w:val="24"/>
        </w:rPr>
        <w:t xml:space="preserve"> </w:t>
      </w:r>
      <w:r w:rsidR="00185F82" w:rsidRPr="00086362">
        <w:rPr>
          <w:spacing w:val="-1"/>
          <w:sz w:val="24"/>
          <w:szCs w:val="24"/>
        </w:rPr>
        <w:t>during 2024 received a certificate to acknowledge their achievements. The top three performing clubs were invited to the Awards Dinner with the winning club being awarded with the ‘Best Recruitment’ trophy.</w:t>
      </w:r>
    </w:p>
    <w:p w14:paraId="3547B09E" w14:textId="77777777" w:rsidR="008C2D42" w:rsidRPr="00086362" w:rsidRDefault="008C2D42" w:rsidP="00B0006B">
      <w:pPr>
        <w:textAlignment w:val="baseline"/>
        <w:rPr>
          <w:spacing w:val="-1"/>
          <w:sz w:val="24"/>
          <w:szCs w:val="24"/>
        </w:rPr>
      </w:pPr>
    </w:p>
    <w:p w14:paraId="52A33369" w14:textId="40C2BC35" w:rsidR="00757AD6" w:rsidRDefault="006C134D">
      <w:pPr>
        <w:rPr>
          <w:rFonts w:ascii="Calibri"/>
          <w:i/>
          <w:color w:val="FF0000"/>
          <w:sz w:val="24"/>
          <w:szCs w:val="24"/>
        </w:rPr>
      </w:pPr>
      <w:r w:rsidRPr="00B0006B">
        <w:rPr>
          <w:rFonts w:ascii="Calibri"/>
          <w:i/>
          <w:sz w:val="24"/>
          <w:szCs w:val="24"/>
        </w:rPr>
        <w:t>Details</w:t>
      </w:r>
      <w:r w:rsidRPr="00B0006B">
        <w:rPr>
          <w:rFonts w:ascii="Calibri"/>
          <w:i/>
          <w:spacing w:val="-4"/>
          <w:sz w:val="24"/>
          <w:szCs w:val="24"/>
        </w:rPr>
        <w:t xml:space="preserve"> </w:t>
      </w:r>
      <w:r w:rsidRPr="00B0006B">
        <w:rPr>
          <w:rFonts w:ascii="Calibri"/>
          <w:i/>
          <w:spacing w:val="-2"/>
          <w:sz w:val="24"/>
          <w:szCs w:val="24"/>
        </w:rPr>
        <w:t xml:space="preserve">of </w:t>
      </w:r>
      <w:r w:rsidRPr="00B0006B">
        <w:rPr>
          <w:rFonts w:ascii="Calibri"/>
          <w:i/>
          <w:spacing w:val="-1"/>
          <w:sz w:val="24"/>
          <w:szCs w:val="24"/>
        </w:rPr>
        <w:t>membership</w:t>
      </w:r>
      <w:r w:rsidRPr="00B0006B">
        <w:rPr>
          <w:rFonts w:ascii="Calibri"/>
          <w:i/>
          <w:spacing w:val="-4"/>
          <w:sz w:val="24"/>
          <w:szCs w:val="24"/>
        </w:rPr>
        <w:t xml:space="preserve"> figures </w:t>
      </w:r>
      <w:r w:rsidRPr="00B0006B">
        <w:rPr>
          <w:rFonts w:ascii="Calibri"/>
          <w:i/>
          <w:spacing w:val="-1"/>
          <w:sz w:val="24"/>
          <w:szCs w:val="24"/>
        </w:rPr>
        <w:t>are</w:t>
      </w:r>
      <w:r w:rsidRPr="00B0006B">
        <w:rPr>
          <w:rFonts w:ascii="Calibri"/>
          <w:i/>
          <w:spacing w:val="-3"/>
          <w:sz w:val="24"/>
          <w:szCs w:val="24"/>
        </w:rPr>
        <w:t xml:space="preserve"> </w:t>
      </w:r>
      <w:r w:rsidRPr="00B0006B">
        <w:rPr>
          <w:rFonts w:ascii="Calibri"/>
          <w:i/>
          <w:spacing w:val="-1"/>
          <w:sz w:val="24"/>
          <w:szCs w:val="24"/>
        </w:rPr>
        <w:t>shown</w:t>
      </w:r>
      <w:r w:rsidRPr="00B0006B">
        <w:rPr>
          <w:rFonts w:ascii="Calibri"/>
          <w:i/>
          <w:spacing w:val="-5"/>
          <w:sz w:val="24"/>
          <w:szCs w:val="24"/>
        </w:rPr>
        <w:t xml:space="preserve"> </w:t>
      </w:r>
      <w:r w:rsidRPr="00B0006B">
        <w:rPr>
          <w:rFonts w:ascii="Calibri"/>
          <w:i/>
          <w:spacing w:val="-1"/>
          <w:sz w:val="24"/>
          <w:szCs w:val="24"/>
        </w:rPr>
        <w:t>at</w:t>
      </w:r>
      <w:r w:rsidRPr="00B0006B">
        <w:rPr>
          <w:rFonts w:ascii="Calibri"/>
          <w:i/>
          <w:spacing w:val="-2"/>
          <w:sz w:val="24"/>
          <w:szCs w:val="24"/>
        </w:rPr>
        <w:t xml:space="preserve"> </w:t>
      </w:r>
      <w:r w:rsidRPr="00B0006B">
        <w:rPr>
          <w:rFonts w:ascii="Calibri"/>
          <w:i/>
          <w:spacing w:val="-1"/>
          <w:sz w:val="24"/>
          <w:szCs w:val="24"/>
        </w:rPr>
        <w:t>Appendix</w:t>
      </w:r>
      <w:r w:rsidRPr="00B0006B">
        <w:rPr>
          <w:rFonts w:ascii="Calibri"/>
          <w:i/>
          <w:spacing w:val="-3"/>
          <w:sz w:val="24"/>
          <w:szCs w:val="24"/>
        </w:rPr>
        <w:t xml:space="preserve"> </w:t>
      </w:r>
      <w:r w:rsidR="0031110E" w:rsidRPr="00B0006B">
        <w:rPr>
          <w:rFonts w:ascii="Calibri"/>
          <w:i/>
          <w:sz w:val="24"/>
          <w:szCs w:val="24"/>
        </w:rPr>
        <w:t>8</w:t>
      </w:r>
      <w:r w:rsidRPr="00B0006B">
        <w:rPr>
          <w:rFonts w:ascii="Calibri"/>
          <w:i/>
          <w:sz w:val="24"/>
          <w:szCs w:val="24"/>
        </w:rPr>
        <w:t>.</w:t>
      </w:r>
    </w:p>
    <w:p w14:paraId="63AC6B12" w14:textId="77777777" w:rsidR="00D6231D" w:rsidRPr="00F62FAF" w:rsidRDefault="00D6231D">
      <w:pPr>
        <w:rPr>
          <w:rFonts w:ascii="Calibri"/>
          <w:i/>
          <w:color w:val="FF0000"/>
          <w:sz w:val="24"/>
          <w:szCs w:val="24"/>
        </w:rPr>
      </w:pPr>
    </w:p>
    <w:p w14:paraId="102D4B22" w14:textId="0DCDBBE3" w:rsidR="00BF6123" w:rsidRPr="00F62FAF" w:rsidRDefault="006F4A8A" w:rsidP="006705F3">
      <w:pPr>
        <w:pStyle w:val="Heading1"/>
        <w:numPr>
          <w:ilvl w:val="1"/>
          <w:numId w:val="4"/>
        </w:numPr>
        <w:tabs>
          <w:tab w:val="left" w:pos="838"/>
        </w:tabs>
        <w:ind w:left="838" w:hanging="838"/>
        <w:jc w:val="left"/>
        <w:rPr>
          <w:b w:val="0"/>
          <w:bCs w:val="0"/>
          <w:color w:val="FF0000"/>
          <w:sz w:val="27"/>
          <w:szCs w:val="27"/>
        </w:rPr>
      </w:pPr>
      <w:bookmarkStart w:id="3" w:name="_TOC_250002"/>
      <w:r w:rsidRPr="002E792C">
        <w:rPr>
          <w:spacing w:val="-1"/>
          <w:sz w:val="27"/>
          <w:szCs w:val="27"/>
        </w:rPr>
        <w:t>Supporting</w:t>
      </w:r>
      <w:r w:rsidRPr="002E792C">
        <w:rPr>
          <w:spacing w:val="-3"/>
          <w:sz w:val="27"/>
          <w:szCs w:val="27"/>
        </w:rPr>
        <w:t xml:space="preserve"> </w:t>
      </w:r>
      <w:r w:rsidR="006C729E" w:rsidRPr="002E792C">
        <w:rPr>
          <w:spacing w:val="-3"/>
          <w:sz w:val="27"/>
          <w:szCs w:val="27"/>
        </w:rPr>
        <w:t xml:space="preserve">Clubs and </w:t>
      </w:r>
      <w:r w:rsidRPr="002E792C">
        <w:rPr>
          <w:spacing w:val="-1"/>
          <w:sz w:val="27"/>
          <w:szCs w:val="27"/>
        </w:rPr>
        <w:t>Volunteers</w:t>
      </w:r>
      <w:bookmarkEnd w:id="3"/>
      <w:r w:rsidR="00D043F9" w:rsidRPr="002E792C">
        <w:rPr>
          <w:spacing w:val="-1"/>
          <w:sz w:val="27"/>
          <w:szCs w:val="27"/>
        </w:rPr>
        <w:t xml:space="preserve"> </w:t>
      </w:r>
    </w:p>
    <w:p w14:paraId="1B1972D4" w14:textId="77777777" w:rsidR="005C50EA" w:rsidRPr="00F62FAF" w:rsidRDefault="005C50EA" w:rsidP="005C50EA">
      <w:pPr>
        <w:rPr>
          <w:color w:val="FF0000"/>
        </w:rPr>
      </w:pPr>
      <w:r w:rsidRPr="00F62FAF">
        <w:rPr>
          <w:noProof/>
          <w:color w:val="FF0000"/>
        </w:rPr>
        <mc:AlternateContent>
          <mc:Choice Requires="wps">
            <w:drawing>
              <wp:anchor distT="0" distB="0" distL="114300" distR="114300" simplePos="0" relativeHeight="503112576" behindDoc="0" locked="0" layoutInCell="1" allowOverlap="1" wp14:anchorId="3A56EF28" wp14:editId="3329682B">
                <wp:simplePos x="0" y="0"/>
                <wp:positionH relativeFrom="column">
                  <wp:posOffset>827314</wp:posOffset>
                </wp:positionH>
                <wp:positionV relativeFrom="paragraph">
                  <wp:posOffset>9047</wp:posOffset>
                </wp:positionV>
                <wp:extent cx="5189517" cy="901700"/>
                <wp:effectExtent l="0" t="0" r="0" b="0"/>
                <wp:wrapNone/>
                <wp:docPr id="1346" name="Text Box 1346"/>
                <wp:cNvGraphicFramePr/>
                <a:graphic xmlns:a="http://schemas.openxmlformats.org/drawingml/2006/main">
                  <a:graphicData uri="http://schemas.microsoft.com/office/word/2010/wordprocessingShape">
                    <wps:wsp>
                      <wps:cNvSpPr txBox="1"/>
                      <wps:spPr>
                        <a:xfrm>
                          <a:off x="0" y="0"/>
                          <a:ext cx="5189517" cy="901700"/>
                        </a:xfrm>
                        <a:prstGeom prst="rect">
                          <a:avLst/>
                        </a:prstGeom>
                        <a:solidFill>
                          <a:sysClr val="window" lastClr="FFFFFF"/>
                        </a:solidFill>
                        <a:ln w="6350">
                          <a:noFill/>
                        </a:ln>
                      </wps:spPr>
                      <wps:txbx>
                        <w:txbxContent>
                          <w:p w14:paraId="29FCB85E" w14:textId="77777777" w:rsidR="005C50EA" w:rsidRPr="001C7FF0" w:rsidRDefault="005C50EA" w:rsidP="005C50EA">
                            <w:pPr>
                              <w:rPr>
                                <w:rFonts w:cstheme="minorHAnsi"/>
                                <w:b/>
                                <w:bCs/>
                                <w:i/>
                                <w:iCs/>
                                <w:sz w:val="24"/>
                                <w:szCs w:val="24"/>
                              </w:rPr>
                            </w:pPr>
                            <w:r w:rsidRPr="001C7FF0">
                              <w:rPr>
                                <w:rFonts w:cstheme="minorHAnsi"/>
                                <w:b/>
                                <w:bCs/>
                                <w:i/>
                                <w:iCs/>
                                <w:sz w:val="24"/>
                                <w:szCs w:val="24"/>
                              </w:rPr>
                              <w:t>We Work Together.</w:t>
                            </w:r>
                          </w:p>
                          <w:p w14:paraId="5F39BD7F" w14:textId="08D5B031" w:rsidR="005C50EA" w:rsidRPr="001C7FF0" w:rsidRDefault="005C50EA" w:rsidP="005C50EA">
                            <w:pPr>
                              <w:rPr>
                                <w:rFonts w:cstheme="minorHAnsi"/>
                                <w:i/>
                                <w:iCs/>
                                <w:sz w:val="24"/>
                                <w:szCs w:val="24"/>
                              </w:rPr>
                            </w:pPr>
                            <w:r w:rsidRPr="001C7FF0">
                              <w:rPr>
                                <w:rFonts w:cstheme="minorHAnsi"/>
                                <w:i/>
                                <w:iCs/>
                                <w:sz w:val="24"/>
                                <w:szCs w:val="24"/>
                              </w:rPr>
                              <w:t xml:space="preserve">With an active network of 12 Regions and </w:t>
                            </w:r>
                            <w:r w:rsidR="00731149">
                              <w:rPr>
                                <w:rFonts w:cstheme="minorHAnsi"/>
                                <w:i/>
                                <w:iCs/>
                                <w:sz w:val="24"/>
                                <w:szCs w:val="24"/>
                              </w:rPr>
                              <w:t>325</w:t>
                            </w:r>
                            <w:r w:rsidRPr="001C7FF0">
                              <w:rPr>
                                <w:rFonts w:cstheme="minorHAnsi"/>
                                <w:i/>
                                <w:iCs/>
                                <w:sz w:val="24"/>
                                <w:szCs w:val="24"/>
                              </w:rPr>
                              <w:t xml:space="preserve"> Local Clubs run by hundreds of volunteers, we support and supplement Wellbeing initiatives with additional resources that help to make DWP a great place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EF28" id="Text Box 1346" o:spid="_x0000_s1029" type="#_x0000_t202" style="position:absolute;margin-left:65.15pt;margin-top:.7pt;width:408.6pt;height:71pt;z-index:5031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" fillcolor="window" stroked="f" strokeweight=".5pt">
                <v:textbox>
                  <w:txbxContent>
                    <w:p w14:paraId="29FCB85E" w14:textId="77777777" w:rsidR="005C50EA" w:rsidRPr="001C7FF0" w:rsidRDefault="005C50EA" w:rsidP="005C50EA">
                      <w:pPr>
                        <w:rPr>
                          <w:rFonts w:cstheme="minorHAnsi"/>
                          <w:b/>
                          <w:bCs/>
                          <w:i/>
                          <w:iCs/>
                          <w:sz w:val="24"/>
                          <w:szCs w:val="24"/>
                        </w:rPr>
                      </w:pPr>
                      <w:r w:rsidRPr="001C7FF0">
                        <w:rPr>
                          <w:rFonts w:cstheme="minorHAnsi"/>
                          <w:b/>
                          <w:bCs/>
                          <w:i/>
                          <w:iCs/>
                          <w:sz w:val="24"/>
                          <w:szCs w:val="24"/>
                        </w:rPr>
                        <w:t>We Work Together.</w:t>
                      </w:r>
                    </w:p>
                    <w:p w14:paraId="5F39BD7F" w14:textId="08D5B031" w:rsidR="005C50EA" w:rsidRPr="001C7FF0" w:rsidRDefault="005C50EA" w:rsidP="005C50EA">
                      <w:pPr>
                        <w:rPr>
                          <w:rFonts w:cstheme="minorHAnsi"/>
                          <w:i/>
                          <w:iCs/>
                          <w:sz w:val="24"/>
                          <w:szCs w:val="24"/>
                        </w:rPr>
                      </w:pPr>
                      <w:r w:rsidRPr="001C7FF0">
                        <w:rPr>
                          <w:rFonts w:cstheme="minorHAnsi"/>
                          <w:i/>
                          <w:iCs/>
                          <w:sz w:val="24"/>
                          <w:szCs w:val="24"/>
                        </w:rPr>
                        <w:t xml:space="preserve">With an active network of 12 Regions and </w:t>
                      </w:r>
                      <w:r w:rsidR="00731149">
                        <w:rPr>
                          <w:rFonts w:cstheme="minorHAnsi"/>
                          <w:i/>
                          <w:iCs/>
                          <w:sz w:val="24"/>
                          <w:szCs w:val="24"/>
                        </w:rPr>
                        <w:t>325</w:t>
                      </w:r>
                      <w:r w:rsidRPr="001C7FF0">
                        <w:rPr>
                          <w:rFonts w:cstheme="minorHAnsi"/>
                          <w:i/>
                          <w:iCs/>
                          <w:sz w:val="24"/>
                          <w:szCs w:val="24"/>
                        </w:rPr>
                        <w:t xml:space="preserve"> Local Clubs run by hundreds of volunteers, we support and supplement Wellbeing initiatives with additional resources that help to make DWP a great place to work.</w:t>
                      </w:r>
                    </w:p>
                  </w:txbxContent>
                </v:textbox>
              </v:shape>
            </w:pict>
          </mc:Fallback>
        </mc:AlternateContent>
      </w:r>
      <w:r w:rsidRPr="00F62FAF">
        <w:rPr>
          <w:noProof/>
          <w:color w:val="FF0000"/>
        </w:rPr>
        <w:drawing>
          <wp:inline distT="0" distB="0" distL="0" distR="0" wp14:anchorId="07C14F54" wp14:editId="1E0D0A55">
            <wp:extent cx="775335" cy="775335"/>
            <wp:effectExtent l="0" t="0" r="5715" b="5715"/>
            <wp:docPr id="4" name="Picture 4" descr="We work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 work togeth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inline>
        </w:drawing>
      </w:r>
    </w:p>
    <w:p w14:paraId="2CE41A9D" w14:textId="77777777" w:rsidR="00312A8D" w:rsidRPr="00F62FAF" w:rsidRDefault="00312A8D" w:rsidP="006705F3">
      <w:pPr>
        <w:pStyle w:val="Heading2"/>
        <w:ind w:hanging="838"/>
        <w:rPr>
          <w:color w:val="FF0000"/>
          <w:spacing w:val="-1"/>
          <w:sz w:val="23"/>
          <w:szCs w:val="23"/>
        </w:rPr>
      </w:pPr>
    </w:p>
    <w:p w14:paraId="0C96B398" w14:textId="77777777" w:rsidR="00C8398D" w:rsidRPr="00086362" w:rsidRDefault="00C8398D" w:rsidP="00C8398D">
      <w:pPr>
        <w:pStyle w:val="ListParagraph"/>
        <w:numPr>
          <w:ilvl w:val="2"/>
          <w:numId w:val="4"/>
        </w:numPr>
        <w:ind w:left="0" w:firstLine="0"/>
        <w:rPr>
          <w:spacing w:val="-1"/>
          <w:sz w:val="24"/>
          <w:szCs w:val="24"/>
        </w:rPr>
      </w:pPr>
      <w:r w:rsidRPr="00086362">
        <w:rPr>
          <w:rFonts w:cstheme="minorHAnsi"/>
          <w:bCs/>
          <w:sz w:val="24"/>
          <w:szCs w:val="24"/>
        </w:rPr>
        <w:t>In 2023 we revamped the Volunteer Toolkit making it concise and easy to use. In 2024 we built on that excellent work and expanded the information available to clubs and regions to help them deliver to members.</w:t>
      </w:r>
    </w:p>
    <w:p w14:paraId="34249112" w14:textId="77777777" w:rsidR="00951E02" w:rsidRPr="00F62FAF" w:rsidRDefault="00951E02" w:rsidP="00951E02">
      <w:pPr>
        <w:ind w:right="195"/>
        <w:textAlignment w:val="baseline"/>
        <w:rPr>
          <w:color w:val="FF0000"/>
          <w:spacing w:val="-1"/>
          <w:sz w:val="24"/>
          <w:szCs w:val="24"/>
        </w:rPr>
      </w:pPr>
    </w:p>
    <w:p w14:paraId="26BF5874" w14:textId="2FC59AB6" w:rsidR="004F05A1" w:rsidRPr="00FA28DC" w:rsidRDefault="00DE6A40" w:rsidP="006705F3">
      <w:pPr>
        <w:pStyle w:val="Heading2"/>
        <w:ind w:left="0"/>
        <w:rPr>
          <w:spacing w:val="-1"/>
        </w:rPr>
      </w:pPr>
      <w:r w:rsidRPr="00FA28DC">
        <w:rPr>
          <w:spacing w:val="-1"/>
        </w:rPr>
        <w:t xml:space="preserve">Quarterly </w:t>
      </w:r>
      <w:r w:rsidR="00FF2D8A" w:rsidRPr="00FA28DC">
        <w:rPr>
          <w:spacing w:val="-1"/>
        </w:rPr>
        <w:t>Finance</w:t>
      </w:r>
      <w:r w:rsidRPr="00FA28DC">
        <w:rPr>
          <w:spacing w:val="-1"/>
        </w:rPr>
        <w:t xml:space="preserve"> Reports</w:t>
      </w:r>
    </w:p>
    <w:p w14:paraId="15B12EE3" w14:textId="77777777" w:rsidR="00223D39" w:rsidRPr="00F62FAF" w:rsidRDefault="00223D39" w:rsidP="006705F3">
      <w:pPr>
        <w:pStyle w:val="Heading2"/>
        <w:ind w:left="0"/>
        <w:rPr>
          <w:color w:val="FF0000"/>
          <w:spacing w:val="-1"/>
        </w:rPr>
      </w:pPr>
    </w:p>
    <w:p w14:paraId="0546C32E" w14:textId="7AB161BA" w:rsidR="00FA28DC" w:rsidRPr="00160803" w:rsidRDefault="00042167" w:rsidP="00FA28DC">
      <w:pPr>
        <w:pStyle w:val="BodyText"/>
        <w:tabs>
          <w:tab w:val="left" w:pos="0"/>
        </w:tabs>
        <w:ind w:left="0" w:right="356"/>
        <w:rPr>
          <w:bCs/>
          <w:spacing w:val="-1"/>
        </w:rPr>
      </w:pPr>
      <w:r w:rsidRPr="005864AD">
        <w:rPr>
          <w:spacing w:val="-1"/>
        </w:rPr>
        <w:t>4.</w:t>
      </w:r>
      <w:r w:rsidR="005864AD" w:rsidRPr="005864AD">
        <w:rPr>
          <w:spacing w:val="-1"/>
        </w:rPr>
        <w:t>2</w:t>
      </w:r>
      <w:r w:rsidR="00AA5BC7" w:rsidRPr="00F62FAF">
        <w:rPr>
          <w:color w:val="FF0000"/>
          <w:spacing w:val="-1"/>
        </w:rPr>
        <w:tab/>
      </w:r>
      <w:r w:rsidR="00FA28DC">
        <w:rPr>
          <w:bCs/>
          <w:spacing w:val="-1"/>
        </w:rPr>
        <w:t>Our Regional Finance Managers</w:t>
      </w:r>
      <w:r w:rsidR="00FA28DC" w:rsidRPr="00160803">
        <w:rPr>
          <w:bCs/>
          <w:spacing w:val="-1"/>
        </w:rPr>
        <w:t xml:space="preserve"> provided regions</w:t>
      </w:r>
      <w:r w:rsidR="00FA28DC">
        <w:rPr>
          <w:bCs/>
          <w:spacing w:val="-1"/>
        </w:rPr>
        <w:t xml:space="preserve"> with comprehensive finance reports at the end of each quarter which included balance updates and </w:t>
      </w:r>
      <w:proofErr w:type="spellStart"/>
      <w:r w:rsidR="00FA28DC">
        <w:rPr>
          <w:bCs/>
          <w:spacing w:val="-1"/>
        </w:rPr>
        <w:t>itemised</w:t>
      </w:r>
      <w:proofErr w:type="spellEnd"/>
      <w:r w:rsidR="00FA28DC">
        <w:rPr>
          <w:bCs/>
          <w:spacing w:val="-1"/>
        </w:rPr>
        <w:t xml:space="preserve"> income and expenditure. This enabled regions to track spend and manage their budgets accordingly. Our Regional Finance Managers also provided regular financial advice and support to volunteers throughout the year.</w:t>
      </w:r>
    </w:p>
    <w:p w14:paraId="4EC65C39" w14:textId="3AF142FC" w:rsidR="009B7B47" w:rsidRDefault="009B7B47" w:rsidP="006705F3">
      <w:pPr>
        <w:pStyle w:val="Heading2"/>
        <w:ind w:left="0"/>
        <w:rPr>
          <w:b w:val="0"/>
          <w:bCs w:val="0"/>
          <w:color w:val="FF0000"/>
          <w:spacing w:val="-1"/>
        </w:rPr>
      </w:pPr>
    </w:p>
    <w:p w14:paraId="04B2300B" w14:textId="7A8BE9BB" w:rsidR="00BD2C22" w:rsidRPr="000E4EB5" w:rsidRDefault="00FF2D8A" w:rsidP="00FF2D8A">
      <w:pPr>
        <w:pStyle w:val="Heading2"/>
        <w:ind w:left="0"/>
        <w:rPr>
          <w:spacing w:val="-1"/>
        </w:rPr>
      </w:pPr>
      <w:r w:rsidRPr="000E4EB5">
        <w:rPr>
          <w:spacing w:val="-1"/>
        </w:rPr>
        <w:t xml:space="preserve">Monthly Regional </w:t>
      </w:r>
      <w:proofErr w:type="gramStart"/>
      <w:r w:rsidRPr="000E4EB5">
        <w:rPr>
          <w:spacing w:val="-1"/>
        </w:rPr>
        <w:t>Catch-Ups</w:t>
      </w:r>
      <w:proofErr w:type="gramEnd"/>
      <w:r w:rsidRPr="000E4EB5">
        <w:rPr>
          <w:spacing w:val="-1"/>
        </w:rPr>
        <w:t xml:space="preserve"> </w:t>
      </w:r>
    </w:p>
    <w:p w14:paraId="66B41261" w14:textId="77777777" w:rsidR="00BD2C22" w:rsidRPr="000E4EB5" w:rsidRDefault="00BD2C22" w:rsidP="00FF2D8A">
      <w:pPr>
        <w:pStyle w:val="Heading2"/>
        <w:ind w:left="0"/>
        <w:rPr>
          <w:spacing w:val="-1"/>
        </w:rPr>
      </w:pPr>
    </w:p>
    <w:p w14:paraId="1E4DE691" w14:textId="6E2538E6" w:rsidR="00686182" w:rsidRPr="000E4EB5" w:rsidRDefault="005864AD" w:rsidP="00FF2D8A">
      <w:pPr>
        <w:pStyle w:val="Heading2"/>
        <w:ind w:left="0"/>
        <w:rPr>
          <w:b w:val="0"/>
          <w:bCs w:val="0"/>
          <w:spacing w:val="-1"/>
        </w:rPr>
      </w:pPr>
      <w:r>
        <w:rPr>
          <w:b w:val="0"/>
          <w:bCs w:val="0"/>
          <w:spacing w:val="-1"/>
        </w:rPr>
        <w:t>4.3</w:t>
      </w:r>
      <w:r>
        <w:rPr>
          <w:b w:val="0"/>
          <w:bCs w:val="0"/>
          <w:spacing w:val="-1"/>
        </w:rPr>
        <w:tab/>
      </w:r>
      <w:r w:rsidR="00BD2C22" w:rsidRPr="000E4EB5">
        <w:rPr>
          <w:b w:val="0"/>
          <w:bCs w:val="0"/>
          <w:spacing w:val="-1"/>
        </w:rPr>
        <w:t>To increase engagement and inclusivity, a series of monthly catch-up calls were scheduled throughout 2024 between regional chairs or their representative</w:t>
      </w:r>
      <w:r w:rsidR="000D33E7">
        <w:rPr>
          <w:b w:val="0"/>
          <w:bCs w:val="0"/>
          <w:spacing w:val="-1"/>
        </w:rPr>
        <w:t>s</w:t>
      </w:r>
      <w:r w:rsidR="00BD2C22" w:rsidRPr="000E4EB5">
        <w:rPr>
          <w:b w:val="0"/>
          <w:bCs w:val="0"/>
          <w:spacing w:val="-1"/>
        </w:rPr>
        <w:t xml:space="preserve"> and the </w:t>
      </w:r>
      <w:proofErr w:type="gramStart"/>
      <w:r w:rsidR="00E96A39">
        <w:rPr>
          <w:b w:val="0"/>
          <w:bCs w:val="0"/>
          <w:spacing w:val="-1"/>
        </w:rPr>
        <w:t>N</w:t>
      </w:r>
      <w:r w:rsidR="00BD2C22" w:rsidRPr="000E4EB5">
        <w:rPr>
          <w:b w:val="0"/>
          <w:bCs w:val="0"/>
          <w:spacing w:val="-1"/>
        </w:rPr>
        <w:t xml:space="preserve">ational  </w:t>
      </w:r>
      <w:r w:rsidR="004544EF">
        <w:rPr>
          <w:b w:val="0"/>
          <w:bCs w:val="0"/>
          <w:spacing w:val="-1"/>
        </w:rPr>
        <w:t>M</w:t>
      </w:r>
      <w:r w:rsidR="00BD2C22" w:rsidRPr="000E4EB5">
        <w:rPr>
          <w:b w:val="0"/>
          <w:bCs w:val="0"/>
          <w:spacing w:val="-1"/>
        </w:rPr>
        <w:t>anagement</w:t>
      </w:r>
      <w:proofErr w:type="gramEnd"/>
      <w:r w:rsidR="00BD2C22" w:rsidRPr="000E4EB5">
        <w:rPr>
          <w:b w:val="0"/>
          <w:bCs w:val="0"/>
          <w:spacing w:val="-1"/>
        </w:rPr>
        <w:t xml:space="preserve"> team. They proved very popular, were well attended and helped drive</w:t>
      </w:r>
      <w:r w:rsidR="00126A88">
        <w:rPr>
          <w:b w:val="0"/>
          <w:bCs w:val="0"/>
          <w:spacing w:val="-1"/>
        </w:rPr>
        <w:t xml:space="preserve"> </w:t>
      </w:r>
      <w:proofErr w:type="gramStart"/>
      <w:r w:rsidR="00126A88">
        <w:rPr>
          <w:b w:val="0"/>
          <w:bCs w:val="0"/>
          <w:spacing w:val="-1"/>
        </w:rPr>
        <w:t xml:space="preserve">forward </w:t>
      </w:r>
      <w:r w:rsidR="00BD2C22" w:rsidRPr="000E4EB5">
        <w:rPr>
          <w:b w:val="0"/>
          <w:bCs w:val="0"/>
          <w:spacing w:val="-1"/>
        </w:rPr>
        <w:t xml:space="preserve"> key</w:t>
      </w:r>
      <w:proofErr w:type="gramEnd"/>
      <w:r w:rsidR="00BD2C22" w:rsidRPr="000E4EB5">
        <w:rPr>
          <w:b w:val="0"/>
          <w:bCs w:val="0"/>
          <w:spacing w:val="-1"/>
        </w:rPr>
        <w:t xml:space="preserve"> pieces of Association</w:t>
      </w:r>
      <w:r w:rsidR="00686182" w:rsidRPr="000E4EB5">
        <w:rPr>
          <w:b w:val="0"/>
          <w:bCs w:val="0"/>
          <w:spacing w:val="-1"/>
        </w:rPr>
        <w:t xml:space="preserve"> work</w:t>
      </w:r>
      <w:r w:rsidR="00BD2C22" w:rsidRPr="000E4EB5">
        <w:rPr>
          <w:b w:val="0"/>
          <w:bCs w:val="0"/>
          <w:spacing w:val="-1"/>
        </w:rPr>
        <w:t>. Each meeting was recorded so it could be shared with other regional volunteers when required.</w:t>
      </w:r>
      <w:r w:rsidR="00686182" w:rsidRPr="000E4EB5">
        <w:rPr>
          <w:b w:val="0"/>
          <w:bCs w:val="0"/>
          <w:spacing w:val="-1"/>
        </w:rPr>
        <w:t xml:space="preserve"> </w:t>
      </w:r>
    </w:p>
    <w:p w14:paraId="699353DB" w14:textId="77777777" w:rsidR="00686182" w:rsidRPr="000E4EB5" w:rsidRDefault="00686182" w:rsidP="00FF2D8A">
      <w:pPr>
        <w:pStyle w:val="Heading2"/>
        <w:ind w:left="0"/>
        <w:rPr>
          <w:b w:val="0"/>
          <w:bCs w:val="0"/>
          <w:spacing w:val="-1"/>
        </w:rPr>
      </w:pPr>
    </w:p>
    <w:p w14:paraId="5B557EB4" w14:textId="6E5DCB07" w:rsidR="00686182" w:rsidRPr="000E4EB5" w:rsidRDefault="005864AD" w:rsidP="00FF2D8A">
      <w:pPr>
        <w:pStyle w:val="Heading2"/>
        <w:ind w:left="0"/>
        <w:rPr>
          <w:b w:val="0"/>
          <w:bCs w:val="0"/>
          <w:spacing w:val="-1"/>
        </w:rPr>
      </w:pPr>
      <w:r>
        <w:rPr>
          <w:b w:val="0"/>
          <w:bCs w:val="0"/>
          <w:spacing w:val="-1"/>
        </w:rPr>
        <w:t>4.4</w:t>
      </w:r>
      <w:r>
        <w:rPr>
          <w:b w:val="0"/>
          <w:bCs w:val="0"/>
          <w:spacing w:val="-1"/>
        </w:rPr>
        <w:tab/>
      </w:r>
      <w:r w:rsidR="00686182" w:rsidRPr="000E4EB5">
        <w:rPr>
          <w:b w:val="0"/>
          <w:bCs w:val="0"/>
          <w:spacing w:val="-1"/>
        </w:rPr>
        <w:t xml:space="preserve">It is hoped there will be guest speakers from our key partners joining some calls in the coming year. </w:t>
      </w:r>
    </w:p>
    <w:p w14:paraId="733CCE64" w14:textId="77777777" w:rsidR="00FF2D8A" w:rsidRPr="00F62FAF" w:rsidRDefault="00FF2D8A" w:rsidP="006705F3">
      <w:pPr>
        <w:pStyle w:val="Heading2"/>
        <w:ind w:left="0"/>
        <w:rPr>
          <w:b w:val="0"/>
          <w:bCs w:val="0"/>
          <w:color w:val="FF0000"/>
          <w:spacing w:val="-1"/>
        </w:rPr>
      </w:pPr>
    </w:p>
    <w:p w14:paraId="7F20611D" w14:textId="11393C09" w:rsidR="004F05A1" w:rsidRPr="00CE5048" w:rsidRDefault="00F06047" w:rsidP="006705F3">
      <w:pPr>
        <w:pStyle w:val="Heading2"/>
        <w:ind w:left="0"/>
        <w:rPr>
          <w:spacing w:val="-1"/>
        </w:rPr>
      </w:pPr>
      <w:r w:rsidRPr="00CE5048">
        <w:rPr>
          <w:spacing w:val="-1"/>
        </w:rPr>
        <w:t>Chairs Meeting</w:t>
      </w:r>
      <w:r w:rsidR="00AE5198" w:rsidRPr="00CE5048">
        <w:rPr>
          <w:spacing w:val="-1"/>
        </w:rPr>
        <w:t>s</w:t>
      </w:r>
      <w:r w:rsidRPr="00CE5048">
        <w:rPr>
          <w:spacing w:val="-1"/>
        </w:rPr>
        <w:t xml:space="preserve"> 202</w:t>
      </w:r>
      <w:r w:rsidR="00FF2D8A" w:rsidRPr="00CE5048">
        <w:rPr>
          <w:spacing w:val="-1"/>
        </w:rPr>
        <w:t>4</w:t>
      </w:r>
    </w:p>
    <w:p w14:paraId="183A833C" w14:textId="77777777" w:rsidR="002A7EFE" w:rsidRPr="00F62FAF" w:rsidRDefault="002A7EFE" w:rsidP="006705F3">
      <w:pPr>
        <w:pStyle w:val="Heading2"/>
        <w:ind w:left="0"/>
        <w:rPr>
          <w:color w:val="FF0000"/>
          <w:spacing w:val="-1"/>
        </w:rPr>
      </w:pPr>
    </w:p>
    <w:p w14:paraId="1E14F5D6" w14:textId="06A0C55A" w:rsidR="00AE5198" w:rsidRPr="00CE5048" w:rsidRDefault="009F1E1D" w:rsidP="00D56A59">
      <w:pPr>
        <w:rPr>
          <w:sz w:val="24"/>
          <w:szCs w:val="24"/>
        </w:rPr>
      </w:pPr>
      <w:r w:rsidRPr="005864AD">
        <w:rPr>
          <w:sz w:val="24"/>
          <w:szCs w:val="24"/>
        </w:rPr>
        <w:t>4.</w:t>
      </w:r>
      <w:r w:rsidR="005864AD" w:rsidRPr="005864AD">
        <w:rPr>
          <w:sz w:val="24"/>
          <w:szCs w:val="24"/>
        </w:rPr>
        <w:t>5</w:t>
      </w:r>
      <w:r w:rsidR="00AA5BC7" w:rsidRPr="00F62FAF">
        <w:rPr>
          <w:color w:val="FF0000"/>
          <w:sz w:val="24"/>
          <w:szCs w:val="24"/>
        </w:rPr>
        <w:tab/>
      </w:r>
      <w:r w:rsidR="00AE5198" w:rsidRPr="00FF2D8A">
        <w:rPr>
          <w:sz w:val="24"/>
          <w:szCs w:val="24"/>
        </w:rPr>
        <w:t xml:space="preserve">The annual joint meeting of the National Board and regional chairs was held </w:t>
      </w:r>
      <w:r w:rsidR="007E244F" w:rsidRPr="00FF2D8A">
        <w:rPr>
          <w:sz w:val="24"/>
          <w:szCs w:val="24"/>
        </w:rPr>
        <w:t>i</w:t>
      </w:r>
      <w:r w:rsidR="00AE5198" w:rsidRPr="00FF2D8A">
        <w:rPr>
          <w:sz w:val="24"/>
          <w:szCs w:val="24"/>
        </w:rPr>
        <w:t xml:space="preserve">n </w:t>
      </w:r>
      <w:r w:rsidR="00FF2D8A" w:rsidRPr="00FF2D8A">
        <w:rPr>
          <w:sz w:val="24"/>
          <w:szCs w:val="24"/>
        </w:rPr>
        <w:t>November</w:t>
      </w:r>
      <w:r w:rsidR="00AE5198" w:rsidRPr="00FF2D8A">
        <w:rPr>
          <w:sz w:val="24"/>
          <w:szCs w:val="24"/>
        </w:rPr>
        <w:t xml:space="preserve"> at Warwick University. </w:t>
      </w:r>
      <w:r w:rsidR="00F24DCA" w:rsidRPr="00CE5048">
        <w:rPr>
          <w:sz w:val="24"/>
          <w:szCs w:val="24"/>
        </w:rPr>
        <w:t>The main topics discussed were</w:t>
      </w:r>
      <w:r w:rsidR="008F2737" w:rsidRPr="00CE5048">
        <w:rPr>
          <w:sz w:val="24"/>
          <w:szCs w:val="24"/>
        </w:rPr>
        <w:t xml:space="preserve"> </w:t>
      </w:r>
      <w:r w:rsidR="00B3444F" w:rsidRPr="00CE5048">
        <w:rPr>
          <w:sz w:val="24"/>
          <w:szCs w:val="24"/>
        </w:rPr>
        <w:t>the</w:t>
      </w:r>
      <w:r w:rsidR="00F24DCA" w:rsidRPr="00CE5048">
        <w:rPr>
          <w:sz w:val="24"/>
          <w:szCs w:val="24"/>
        </w:rPr>
        <w:t xml:space="preserve"> 2025 budget, 90</w:t>
      </w:r>
      <w:r w:rsidR="00F24DCA" w:rsidRPr="00CE5048">
        <w:rPr>
          <w:sz w:val="24"/>
          <w:szCs w:val="24"/>
          <w:vertAlign w:val="superscript"/>
        </w:rPr>
        <w:t>th</w:t>
      </w:r>
      <w:r w:rsidR="00F24DCA" w:rsidRPr="00CE5048">
        <w:rPr>
          <w:sz w:val="24"/>
          <w:szCs w:val="24"/>
        </w:rPr>
        <w:t xml:space="preserve"> Anniversary and the BOM and </w:t>
      </w:r>
      <w:proofErr w:type="spellStart"/>
      <w:r w:rsidR="00F24DCA" w:rsidRPr="00CE5048">
        <w:rPr>
          <w:sz w:val="24"/>
          <w:szCs w:val="24"/>
        </w:rPr>
        <w:t>sub committee</w:t>
      </w:r>
      <w:proofErr w:type="spellEnd"/>
      <w:r w:rsidR="00F24DCA" w:rsidRPr="00CE5048">
        <w:rPr>
          <w:sz w:val="24"/>
          <w:szCs w:val="24"/>
        </w:rPr>
        <w:t xml:space="preserve"> review.</w:t>
      </w:r>
      <w:r w:rsidR="00D65C70" w:rsidRPr="00CE5048">
        <w:rPr>
          <w:sz w:val="24"/>
          <w:szCs w:val="24"/>
        </w:rPr>
        <w:t xml:space="preserve"> Attendees broke into syndicate groups to </w:t>
      </w:r>
      <w:r w:rsidR="008F0BD1" w:rsidRPr="00CE5048">
        <w:rPr>
          <w:sz w:val="24"/>
          <w:szCs w:val="24"/>
        </w:rPr>
        <w:t>consider</w:t>
      </w:r>
      <w:r w:rsidR="00D65C70" w:rsidRPr="00CE5048">
        <w:rPr>
          <w:sz w:val="24"/>
          <w:szCs w:val="24"/>
        </w:rPr>
        <w:t xml:space="preserve"> their 90</w:t>
      </w:r>
      <w:r w:rsidR="00D65C70" w:rsidRPr="00CE5048">
        <w:rPr>
          <w:sz w:val="24"/>
          <w:szCs w:val="24"/>
          <w:vertAlign w:val="superscript"/>
        </w:rPr>
        <w:t>th</w:t>
      </w:r>
      <w:r w:rsidR="00D65C70" w:rsidRPr="00CE5048">
        <w:rPr>
          <w:sz w:val="24"/>
          <w:szCs w:val="24"/>
        </w:rPr>
        <w:t xml:space="preserve"> </w:t>
      </w:r>
      <w:r w:rsidR="00CE5048" w:rsidRPr="00CE5048">
        <w:rPr>
          <w:sz w:val="24"/>
          <w:szCs w:val="24"/>
        </w:rPr>
        <w:t>A</w:t>
      </w:r>
      <w:r w:rsidR="00D65C70" w:rsidRPr="00CE5048">
        <w:rPr>
          <w:sz w:val="24"/>
          <w:szCs w:val="24"/>
        </w:rPr>
        <w:t>nniversary plans and ideas.</w:t>
      </w:r>
      <w:r w:rsidR="00CE5048">
        <w:rPr>
          <w:sz w:val="24"/>
          <w:szCs w:val="24"/>
        </w:rPr>
        <w:t xml:space="preserve"> The next joint meeting is scheduled for November 2025.</w:t>
      </w:r>
    </w:p>
    <w:p w14:paraId="1397417D" w14:textId="6CB94B81" w:rsidR="005E6A16" w:rsidRPr="00F62FAF" w:rsidRDefault="005E6A16" w:rsidP="42AFB9BF">
      <w:pPr>
        <w:rPr>
          <w:color w:val="FF0000"/>
          <w:sz w:val="24"/>
          <w:szCs w:val="24"/>
        </w:rPr>
      </w:pPr>
    </w:p>
    <w:p w14:paraId="113558C5" w14:textId="39E588E4" w:rsidR="00056DAD" w:rsidRPr="00CC3AF3" w:rsidRDefault="00056DAD" w:rsidP="00D56A59">
      <w:pPr>
        <w:rPr>
          <w:b/>
          <w:bCs/>
          <w:sz w:val="24"/>
          <w:szCs w:val="24"/>
        </w:rPr>
      </w:pPr>
      <w:bookmarkStart w:id="4" w:name="_Hlk99355859"/>
      <w:r w:rsidRPr="00CC3AF3">
        <w:rPr>
          <w:b/>
          <w:bCs/>
          <w:sz w:val="24"/>
          <w:szCs w:val="24"/>
        </w:rPr>
        <w:lastRenderedPageBreak/>
        <w:t xml:space="preserve">HASSRA Live </w:t>
      </w:r>
      <w:bookmarkEnd w:id="4"/>
      <w:r w:rsidR="003513E2" w:rsidRPr="00CC3AF3">
        <w:rPr>
          <w:b/>
          <w:bCs/>
          <w:sz w:val="24"/>
          <w:szCs w:val="24"/>
        </w:rPr>
        <w:t>Club Support</w:t>
      </w:r>
    </w:p>
    <w:p w14:paraId="7CD8C754" w14:textId="154CA510" w:rsidR="00916183" w:rsidRPr="00CC3AF3" w:rsidRDefault="00916183" w:rsidP="00D56A59">
      <w:pPr>
        <w:rPr>
          <w:b/>
          <w:bCs/>
          <w:sz w:val="24"/>
          <w:szCs w:val="24"/>
        </w:rPr>
      </w:pPr>
    </w:p>
    <w:p w14:paraId="451B06D1" w14:textId="723CF604" w:rsidR="00CC3AF3" w:rsidRPr="00CC3AF3" w:rsidRDefault="00DC35B2" w:rsidP="00CC3AF3">
      <w:pPr>
        <w:rPr>
          <w:sz w:val="24"/>
          <w:szCs w:val="24"/>
        </w:rPr>
      </w:pPr>
      <w:r w:rsidRPr="00CC3AF3">
        <w:rPr>
          <w:sz w:val="24"/>
          <w:szCs w:val="24"/>
          <w:lang w:val="en-GB"/>
        </w:rPr>
        <w:t>4.</w:t>
      </w:r>
      <w:r w:rsidR="005864AD">
        <w:rPr>
          <w:sz w:val="24"/>
          <w:szCs w:val="24"/>
          <w:lang w:val="en-GB"/>
        </w:rPr>
        <w:t>6</w:t>
      </w:r>
      <w:r w:rsidRPr="00CC3AF3">
        <w:rPr>
          <w:sz w:val="24"/>
          <w:szCs w:val="24"/>
          <w:lang w:val="en-GB"/>
        </w:rPr>
        <w:tab/>
      </w:r>
      <w:r w:rsidR="00175A57">
        <w:rPr>
          <w:sz w:val="24"/>
          <w:szCs w:val="24"/>
        </w:rPr>
        <w:t>The National team</w:t>
      </w:r>
      <w:r w:rsidR="00CC3AF3" w:rsidRPr="00CC3AF3">
        <w:rPr>
          <w:sz w:val="24"/>
          <w:szCs w:val="24"/>
        </w:rPr>
        <w:t xml:space="preserve"> has continued to support our local clubs by providing the tools and training required to give our key volunteers the skills and confidence to carry out their roles to the best of their ability. Training sessions have covered a wide range of topics, from group sessions on club accounts for Treasurers to individual coaching on the creation of newsletters, competitions, events and raffles. </w:t>
      </w:r>
    </w:p>
    <w:p w14:paraId="38E16993" w14:textId="77777777" w:rsidR="00CC3AF3" w:rsidRPr="00CC3AF3" w:rsidRDefault="00CC3AF3" w:rsidP="00CC3AF3">
      <w:pPr>
        <w:rPr>
          <w:sz w:val="24"/>
          <w:szCs w:val="24"/>
        </w:rPr>
      </w:pPr>
    </w:p>
    <w:p w14:paraId="3A9C0A96" w14:textId="1D713DB2" w:rsidR="00CC3AF3" w:rsidRPr="00CC3AF3" w:rsidRDefault="005864AD" w:rsidP="00CC3AF3">
      <w:pPr>
        <w:rPr>
          <w:sz w:val="24"/>
          <w:szCs w:val="24"/>
        </w:rPr>
      </w:pPr>
      <w:r>
        <w:rPr>
          <w:sz w:val="24"/>
          <w:szCs w:val="24"/>
        </w:rPr>
        <w:t>4.7</w:t>
      </w:r>
      <w:r>
        <w:rPr>
          <w:sz w:val="24"/>
          <w:szCs w:val="24"/>
        </w:rPr>
        <w:tab/>
      </w:r>
      <w:r w:rsidR="00CC3AF3" w:rsidRPr="00CC3AF3">
        <w:rPr>
          <w:sz w:val="24"/>
          <w:szCs w:val="24"/>
        </w:rPr>
        <w:t>The Cash for Clubs initiative provided local clubs with the incentive of earning money at the same time as engaging with HASSRA Live. By the end of 2024, 128 local and single activity clubs had taken advantage of this scheme. We paid out £25,000 to clubs for their activities which has also increased volunteer expertise and member engagement as a result. We have relaunched this initiative in 2025 to further increase HASSRA Live engagement.</w:t>
      </w:r>
    </w:p>
    <w:p w14:paraId="0F4F02B3" w14:textId="77777777" w:rsidR="00CC3AF3" w:rsidRPr="00CC3AF3" w:rsidRDefault="00CC3AF3" w:rsidP="00CC3AF3">
      <w:pPr>
        <w:rPr>
          <w:sz w:val="24"/>
          <w:szCs w:val="24"/>
        </w:rPr>
      </w:pPr>
    </w:p>
    <w:p w14:paraId="65273736" w14:textId="7890846F" w:rsidR="00CC3AF3" w:rsidRPr="00CC3AF3" w:rsidRDefault="005864AD" w:rsidP="00CC3AF3">
      <w:pPr>
        <w:rPr>
          <w:sz w:val="24"/>
          <w:szCs w:val="24"/>
        </w:rPr>
      </w:pPr>
      <w:r>
        <w:rPr>
          <w:sz w:val="24"/>
          <w:szCs w:val="24"/>
        </w:rPr>
        <w:t>4.8</w:t>
      </w:r>
      <w:r>
        <w:rPr>
          <w:sz w:val="24"/>
          <w:szCs w:val="24"/>
        </w:rPr>
        <w:tab/>
      </w:r>
      <w:r w:rsidR="00CC3AF3" w:rsidRPr="00CC3AF3">
        <w:rPr>
          <w:sz w:val="24"/>
          <w:szCs w:val="24"/>
        </w:rPr>
        <w:t>We have continued to develop a portfolio of training aids which are all conveniently located within the Volunteer section of HASSRA Live. They provide step-by-step guidance and visual demonstrations to consolidate the skills acquired during training events.</w:t>
      </w:r>
    </w:p>
    <w:p w14:paraId="2C7DF693" w14:textId="77777777" w:rsidR="00CC3AF3" w:rsidRPr="00CC3AF3" w:rsidRDefault="00CC3AF3" w:rsidP="00CC3AF3">
      <w:pPr>
        <w:rPr>
          <w:sz w:val="24"/>
          <w:szCs w:val="24"/>
        </w:rPr>
      </w:pPr>
    </w:p>
    <w:p w14:paraId="06F77BDA" w14:textId="3A53BD19" w:rsidR="00D96A84" w:rsidRPr="00CC3AF3" w:rsidRDefault="005864AD" w:rsidP="00D96A84">
      <w:pPr>
        <w:rPr>
          <w:sz w:val="24"/>
          <w:szCs w:val="24"/>
          <w:lang w:val="en-GB"/>
        </w:rPr>
      </w:pPr>
      <w:r>
        <w:rPr>
          <w:sz w:val="24"/>
          <w:szCs w:val="24"/>
          <w:lang w:val="en-GB"/>
        </w:rPr>
        <w:t>4.9</w:t>
      </w:r>
      <w:r>
        <w:rPr>
          <w:sz w:val="24"/>
          <w:szCs w:val="24"/>
          <w:lang w:val="en-GB"/>
        </w:rPr>
        <w:tab/>
      </w:r>
      <w:r w:rsidR="00CC3AF3" w:rsidRPr="00CC3AF3">
        <w:rPr>
          <w:sz w:val="24"/>
          <w:szCs w:val="24"/>
          <w:lang w:val="en-GB"/>
        </w:rPr>
        <w:t>We have also introduced a new Charitable Fundraising Reporting functionality which allows Club Treasurers to easily record their fundraising totals which, in turn, gives Regional Chairs easy access for inclusion in their Annual Reports. Again, this is supported with an easy-to-follow desk aid to record and view this information.</w:t>
      </w:r>
    </w:p>
    <w:p w14:paraId="00B13864" w14:textId="77777777" w:rsidR="00410F92" w:rsidRPr="00F62FAF" w:rsidRDefault="00410F92" w:rsidP="00D96A84">
      <w:pPr>
        <w:rPr>
          <w:rFonts w:eastAsia="Times New Roman" w:cstheme="minorHAnsi"/>
          <w:color w:val="FF0000"/>
          <w:sz w:val="24"/>
          <w:szCs w:val="24"/>
        </w:rPr>
      </w:pPr>
    </w:p>
    <w:p w14:paraId="66A6584F" w14:textId="7E61E245" w:rsidR="008C5271" w:rsidRPr="004F3F41" w:rsidRDefault="008C5271" w:rsidP="008C5271">
      <w:pPr>
        <w:rPr>
          <w:b/>
          <w:bCs/>
          <w:sz w:val="24"/>
          <w:szCs w:val="24"/>
        </w:rPr>
      </w:pPr>
      <w:r w:rsidRPr="004F3F41">
        <w:rPr>
          <w:b/>
          <w:bCs/>
          <w:sz w:val="24"/>
          <w:szCs w:val="24"/>
        </w:rPr>
        <w:t>Conduct and Discipline</w:t>
      </w:r>
      <w:r w:rsidR="009B48A3" w:rsidRPr="004F3F41">
        <w:rPr>
          <w:b/>
          <w:bCs/>
          <w:sz w:val="24"/>
          <w:szCs w:val="24"/>
        </w:rPr>
        <w:t xml:space="preserve"> </w:t>
      </w:r>
    </w:p>
    <w:p w14:paraId="37781D09" w14:textId="77777777" w:rsidR="006B298A" w:rsidRPr="00F62FAF" w:rsidRDefault="006B298A" w:rsidP="00DC35B2">
      <w:pPr>
        <w:rPr>
          <w:color w:val="FF0000"/>
          <w:sz w:val="24"/>
          <w:szCs w:val="24"/>
          <w:lang w:val="en-GB"/>
        </w:rPr>
      </w:pPr>
    </w:p>
    <w:p w14:paraId="6449D707" w14:textId="69996E13" w:rsidR="002B09A9" w:rsidRDefault="00DD19E7" w:rsidP="004F3F41">
      <w:pPr>
        <w:rPr>
          <w:rStyle w:val="BodyTextChar"/>
          <w:rFonts w:cs="Calibri"/>
        </w:rPr>
      </w:pPr>
      <w:r w:rsidRPr="00E947FF">
        <w:rPr>
          <w:rFonts w:eastAsia="Calibri" w:cs="Arial"/>
          <w:sz w:val="24"/>
          <w:szCs w:val="24"/>
        </w:rPr>
        <w:t>4.1</w:t>
      </w:r>
      <w:r w:rsidR="005864AD" w:rsidRPr="00E947FF">
        <w:rPr>
          <w:rFonts w:eastAsia="Calibri" w:cs="Arial"/>
          <w:sz w:val="24"/>
          <w:szCs w:val="24"/>
        </w:rPr>
        <w:t>0</w:t>
      </w:r>
      <w:r w:rsidRPr="00E947FF">
        <w:rPr>
          <w:rFonts w:eastAsia="Calibri" w:cs="Arial"/>
          <w:color w:val="FF0000"/>
          <w:sz w:val="24"/>
          <w:szCs w:val="24"/>
        </w:rPr>
        <w:tab/>
      </w:r>
      <w:r w:rsidR="004F3F41" w:rsidRPr="00E947FF">
        <w:rPr>
          <w:rStyle w:val="BodyTextChar"/>
          <w:rFonts w:cs="Calibri"/>
        </w:rPr>
        <w:t>We never want to report that we have had to deal with any conduct and discipline issues</w:t>
      </w:r>
      <w:r w:rsidR="002B09A9">
        <w:rPr>
          <w:rStyle w:val="BodyTextChar"/>
          <w:rFonts w:cs="Calibri"/>
        </w:rPr>
        <w:t xml:space="preserve">, however occasionally these things happen. Our </w:t>
      </w:r>
      <w:r w:rsidR="00422FB6">
        <w:rPr>
          <w:rStyle w:val="BodyTextChar"/>
          <w:rFonts w:cs="Calibri"/>
        </w:rPr>
        <w:t>N</w:t>
      </w:r>
      <w:r w:rsidR="002B09A9">
        <w:rPr>
          <w:rStyle w:val="BodyTextChar"/>
          <w:rFonts w:cs="Calibri"/>
        </w:rPr>
        <w:t>ational Discipline</w:t>
      </w:r>
      <w:r w:rsidR="00422FB6">
        <w:rPr>
          <w:rStyle w:val="BodyTextChar"/>
          <w:rFonts w:cs="Calibri"/>
        </w:rPr>
        <w:t xml:space="preserve"> and Complaints committee is there to resolve such issues. Our message to members is enjoy yourself whilst at our </w:t>
      </w:r>
      <w:r w:rsidR="00FF2AF5">
        <w:rPr>
          <w:rStyle w:val="BodyTextChar"/>
          <w:rFonts w:cs="Calibri"/>
        </w:rPr>
        <w:t>events but</w:t>
      </w:r>
      <w:r w:rsidR="00422FB6">
        <w:rPr>
          <w:rStyle w:val="BodyTextChar"/>
          <w:rFonts w:cs="Calibri"/>
        </w:rPr>
        <w:t xml:space="preserve"> be mindful that bad behavior will not be tolerated.</w:t>
      </w:r>
    </w:p>
    <w:p w14:paraId="2D81B5ED" w14:textId="77777777" w:rsidR="002B09A9" w:rsidRDefault="002B09A9" w:rsidP="004F3F41">
      <w:pPr>
        <w:rPr>
          <w:rStyle w:val="BodyTextChar"/>
          <w:rFonts w:cs="Calibri"/>
        </w:rPr>
      </w:pPr>
    </w:p>
    <w:p w14:paraId="462B079A" w14:textId="3611333E" w:rsidR="42AFB9BF" w:rsidRDefault="42AFB9BF" w:rsidP="42AFB9BF">
      <w:pPr>
        <w:pStyle w:val="NoSpacing"/>
        <w:rPr>
          <w:rFonts w:asciiTheme="minorHAnsi" w:hAnsiTheme="minorHAnsi"/>
          <w:b/>
          <w:bCs/>
        </w:rPr>
      </w:pPr>
    </w:p>
    <w:p w14:paraId="6357CCDB" w14:textId="22057DA5" w:rsidR="001A5AEF" w:rsidRPr="00F90975" w:rsidRDefault="00916183" w:rsidP="00916183">
      <w:pPr>
        <w:pStyle w:val="NoSpacing"/>
        <w:rPr>
          <w:rFonts w:asciiTheme="minorHAnsi" w:hAnsiTheme="minorHAnsi" w:cstheme="minorHAnsi"/>
          <w:b/>
          <w:bCs/>
          <w:szCs w:val="24"/>
          <w:highlight w:val="yellow"/>
        </w:rPr>
      </w:pPr>
      <w:r w:rsidRPr="00F90975">
        <w:rPr>
          <w:rFonts w:asciiTheme="minorHAnsi" w:hAnsiTheme="minorHAnsi" w:cstheme="minorHAnsi"/>
          <w:b/>
          <w:bCs/>
          <w:szCs w:val="24"/>
        </w:rPr>
        <w:t>Charity Collections</w:t>
      </w:r>
    </w:p>
    <w:p w14:paraId="3A5AD316" w14:textId="77777777" w:rsidR="009A6674" w:rsidRPr="00F62FAF" w:rsidRDefault="009A6674" w:rsidP="009A6674">
      <w:pPr>
        <w:rPr>
          <w:color w:val="FF0000"/>
          <w:sz w:val="24"/>
          <w:szCs w:val="24"/>
          <w:highlight w:val="yellow"/>
        </w:rPr>
      </w:pPr>
    </w:p>
    <w:p w14:paraId="4960D18D" w14:textId="70AC678B" w:rsidR="009A6674" w:rsidRPr="00F90975" w:rsidRDefault="00916183" w:rsidP="009A6674">
      <w:pPr>
        <w:rPr>
          <w:rFonts w:cstheme="minorHAnsi"/>
          <w:sz w:val="24"/>
          <w:szCs w:val="24"/>
        </w:rPr>
      </w:pPr>
      <w:r w:rsidRPr="005864AD">
        <w:rPr>
          <w:rFonts w:cstheme="minorHAnsi"/>
          <w:sz w:val="24"/>
          <w:szCs w:val="24"/>
        </w:rPr>
        <w:t>4.</w:t>
      </w:r>
      <w:r w:rsidR="00DD19E7" w:rsidRPr="005864AD">
        <w:rPr>
          <w:rFonts w:cstheme="minorHAnsi"/>
          <w:sz w:val="24"/>
          <w:szCs w:val="24"/>
        </w:rPr>
        <w:t>1</w:t>
      </w:r>
      <w:r w:rsidR="005864AD" w:rsidRPr="005864AD">
        <w:rPr>
          <w:rFonts w:cstheme="minorHAnsi"/>
          <w:sz w:val="24"/>
          <w:szCs w:val="24"/>
        </w:rPr>
        <w:t>1</w:t>
      </w:r>
      <w:r w:rsidR="009A6674" w:rsidRPr="00F90975">
        <w:rPr>
          <w:rFonts w:cstheme="minorHAnsi"/>
          <w:sz w:val="24"/>
          <w:szCs w:val="24"/>
        </w:rPr>
        <w:tab/>
        <w:t>During the year, members</w:t>
      </w:r>
      <w:r w:rsidR="00C00109">
        <w:rPr>
          <w:rFonts w:cstheme="minorHAnsi"/>
          <w:sz w:val="24"/>
          <w:szCs w:val="24"/>
        </w:rPr>
        <w:t>, regions and</w:t>
      </w:r>
      <w:r w:rsidR="009A6674" w:rsidRPr="00F90975">
        <w:rPr>
          <w:rFonts w:cstheme="minorHAnsi"/>
          <w:sz w:val="24"/>
          <w:szCs w:val="24"/>
        </w:rPr>
        <w:t xml:space="preserve"> clubs found many ways to support their </w:t>
      </w:r>
      <w:proofErr w:type="spellStart"/>
      <w:r w:rsidR="009A6674" w:rsidRPr="00F90975">
        <w:rPr>
          <w:rFonts w:cstheme="minorHAnsi"/>
          <w:sz w:val="24"/>
          <w:szCs w:val="24"/>
        </w:rPr>
        <w:t>favourite</w:t>
      </w:r>
      <w:proofErr w:type="spellEnd"/>
      <w:r w:rsidR="009A6674" w:rsidRPr="00F90975">
        <w:rPr>
          <w:rFonts w:cstheme="minorHAnsi"/>
          <w:sz w:val="24"/>
          <w:szCs w:val="24"/>
        </w:rPr>
        <w:t xml:space="preserve"> charities and</w:t>
      </w:r>
      <w:r w:rsidR="00896954" w:rsidRPr="00F90975">
        <w:rPr>
          <w:rFonts w:cstheme="minorHAnsi"/>
          <w:sz w:val="24"/>
          <w:szCs w:val="24"/>
        </w:rPr>
        <w:t xml:space="preserve"> </w:t>
      </w:r>
      <w:r w:rsidR="009A6674" w:rsidRPr="00F90975">
        <w:rPr>
          <w:rFonts w:cstheme="minorHAnsi"/>
          <w:sz w:val="24"/>
          <w:szCs w:val="24"/>
        </w:rPr>
        <w:t xml:space="preserve">collected a fantastic total </w:t>
      </w:r>
      <w:r w:rsidR="009A6674" w:rsidRPr="00C00109">
        <w:rPr>
          <w:rFonts w:cstheme="minorHAnsi"/>
          <w:sz w:val="24"/>
          <w:szCs w:val="24"/>
        </w:rPr>
        <w:t>of</w:t>
      </w:r>
      <w:r w:rsidR="00AD28D0" w:rsidRPr="00C00109">
        <w:rPr>
          <w:rFonts w:cstheme="minorHAnsi"/>
          <w:sz w:val="24"/>
          <w:szCs w:val="24"/>
        </w:rPr>
        <w:t xml:space="preserve"> </w:t>
      </w:r>
      <w:r w:rsidR="009A6674" w:rsidRPr="00C00109">
        <w:rPr>
          <w:rFonts w:cstheme="minorHAnsi"/>
          <w:sz w:val="24"/>
          <w:szCs w:val="24"/>
        </w:rPr>
        <w:t>£</w:t>
      </w:r>
      <w:r w:rsidR="00C00109" w:rsidRPr="00C00109">
        <w:rPr>
          <w:rFonts w:cstheme="minorHAnsi"/>
          <w:sz w:val="24"/>
          <w:szCs w:val="24"/>
        </w:rPr>
        <w:t>72,759</w:t>
      </w:r>
      <w:r w:rsidR="009A6674" w:rsidRPr="00C00109">
        <w:rPr>
          <w:rFonts w:cstheme="minorHAnsi"/>
          <w:sz w:val="24"/>
          <w:szCs w:val="24"/>
        </w:rPr>
        <w:t xml:space="preserve">. </w:t>
      </w:r>
      <w:r w:rsidR="009A6674" w:rsidRPr="00F90975">
        <w:rPr>
          <w:rFonts w:cstheme="minorHAnsi"/>
          <w:sz w:val="24"/>
          <w:szCs w:val="24"/>
        </w:rPr>
        <w:t xml:space="preserve">As in previous years, this figure is likely to under-report the actual sum because not all clubs submit returns. </w:t>
      </w:r>
      <w:r w:rsidR="00F90975" w:rsidRPr="00F90975">
        <w:rPr>
          <w:rFonts w:cstheme="minorHAnsi"/>
          <w:sz w:val="24"/>
          <w:szCs w:val="24"/>
        </w:rPr>
        <w:t>At the end of 2024, we introduced new functionality on HASSRA Live as an easier way to record fundraising totals. We have noticed not all clubs have used this facility yet so the overall total might not be an accurate representation of the year’s fundraising.</w:t>
      </w:r>
    </w:p>
    <w:p w14:paraId="7A2C5B04" w14:textId="77777777" w:rsidR="00131C07" w:rsidRPr="00F62FAF" w:rsidRDefault="00131C07" w:rsidP="009A6674">
      <w:pPr>
        <w:rPr>
          <w:rFonts w:cstheme="minorHAnsi"/>
          <w:color w:val="FF0000"/>
          <w:sz w:val="24"/>
          <w:szCs w:val="24"/>
        </w:rPr>
      </w:pPr>
    </w:p>
    <w:p w14:paraId="5A54A7FD" w14:textId="24C43EEB" w:rsidR="00131C07" w:rsidRPr="00993397" w:rsidRDefault="00131C07" w:rsidP="00131C07">
      <w:pPr>
        <w:rPr>
          <w:rFonts w:ascii="Calibri"/>
          <w:sz w:val="24"/>
          <w:szCs w:val="24"/>
        </w:rPr>
      </w:pPr>
      <w:r w:rsidRPr="00993397">
        <w:rPr>
          <w:rFonts w:ascii="Calibri"/>
          <w:i/>
          <w:sz w:val="24"/>
          <w:szCs w:val="24"/>
        </w:rPr>
        <w:t>Details</w:t>
      </w:r>
      <w:r w:rsidRPr="00993397">
        <w:rPr>
          <w:rFonts w:ascii="Calibri"/>
          <w:i/>
          <w:spacing w:val="-4"/>
          <w:sz w:val="24"/>
          <w:szCs w:val="24"/>
        </w:rPr>
        <w:t xml:space="preserve"> </w:t>
      </w:r>
      <w:r w:rsidRPr="00993397">
        <w:rPr>
          <w:rFonts w:ascii="Calibri"/>
          <w:i/>
          <w:spacing w:val="-2"/>
          <w:sz w:val="24"/>
          <w:szCs w:val="24"/>
        </w:rPr>
        <w:t xml:space="preserve">of </w:t>
      </w:r>
      <w:r w:rsidRPr="00993397">
        <w:rPr>
          <w:rFonts w:ascii="Calibri"/>
          <w:i/>
          <w:spacing w:val="-1"/>
          <w:sz w:val="24"/>
          <w:szCs w:val="24"/>
        </w:rPr>
        <w:t>charity</w:t>
      </w:r>
      <w:r w:rsidRPr="00993397">
        <w:rPr>
          <w:rFonts w:ascii="Calibri"/>
          <w:i/>
          <w:spacing w:val="-4"/>
          <w:sz w:val="24"/>
          <w:szCs w:val="24"/>
        </w:rPr>
        <w:t xml:space="preserve"> figures </w:t>
      </w:r>
      <w:r w:rsidRPr="00993397">
        <w:rPr>
          <w:rFonts w:ascii="Calibri"/>
          <w:i/>
          <w:spacing w:val="-1"/>
          <w:sz w:val="24"/>
          <w:szCs w:val="24"/>
        </w:rPr>
        <w:t>are</w:t>
      </w:r>
      <w:r w:rsidRPr="00993397">
        <w:rPr>
          <w:rFonts w:ascii="Calibri"/>
          <w:i/>
          <w:spacing w:val="-3"/>
          <w:sz w:val="24"/>
          <w:szCs w:val="24"/>
        </w:rPr>
        <w:t xml:space="preserve"> </w:t>
      </w:r>
      <w:r w:rsidRPr="00993397">
        <w:rPr>
          <w:rFonts w:ascii="Calibri"/>
          <w:i/>
          <w:spacing w:val="-1"/>
          <w:sz w:val="24"/>
          <w:szCs w:val="24"/>
        </w:rPr>
        <w:t>shown</w:t>
      </w:r>
      <w:r w:rsidRPr="00993397">
        <w:rPr>
          <w:rFonts w:ascii="Calibri"/>
          <w:i/>
          <w:spacing w:val="-5"/>
          <w:sz w:val="24"/>
          <w:szCs w:val="24"/>
        </w:rPr>
        <w:t xml:space="preserve"> </w:t>
      </w:r>
      <w:r w:rsidRPr="00993397">
        <w:rPr>
          <w:rFonts w:ascii="Calibri"/>
          <w:i/>
          <w:spacing w:val="-1"/>
          <w:sz w:val="24"/>
          <w:szCs w:val="24"/>
        </w:rPr>
        <w:t>at</w:t>
      </w:r>
      <w:r w:rsidRPr="00993397">
        <w:rPr>
          <w:rFonts w:ascii="Calibri"/>
          <w:i/>
          <w:spacing w:val="-2"/>
          <w:sz w:val="24"/>
          <w:szCs w:val="24"/>
        </w:rPr>
        <w:t xml:space="preserve"> </w:t>
      </w:r>
      <w:r w:rsidRPr="00993397">
        <w:rPr>
          <w:rFonts w:ascii="Calibri"/>
          <w:i/>
          <w:spacing w:val="-1"/>
          <w:sz w:val="24"/>
          <w:szCs w:val="24"/>
        </w:rPr>
        <w:t>Appendix 1</w:t>
      </w:r>
      <w:r w:rsidR="0031110E" w:rsidRPr="00993397">
        <w:rPr>
          <w:rFonts w:ascii="Calibri"/>
          <w:i/>
          <w:spacing w:val="-1"/>
          <w:sz w:val="24"/>
          <w:szCs w:val="24"/>
        </w:rPr>
        <w:t>3</w:t>
      </w:r>
      <w:r w:rsidRPr="00993397">
        <w:rPr>
          <w:rFonts w:ascii="Calibri"/>
          <w:i/>
          <w:spacing w:val="-3"/>
          <w:sz w:val="24"/>
          <w:szCs w:val="24"/>
        </w:rPr>
        <w:t>.</w:t>
      </w:r>
    </w:p>
    <w:p w14:paraId="7A7DE641" w14:textId="77777777" w:rsidR="0075453A" w:rsidRDefault="0075453A" w:rsidP="00D56A59">
      <w:pPr>
        <w:pStyle w:val="Heading2"/>
        <w:tabs>
          <w:tab w:val="left" w:pos="0"/>
        </w:tabs>
        <w:ind w:left="0"/>
        <w:rPr>
          <w:color w:val="FF0000"/>
          <w:sz w:val="27"/>
          <w:szCs w:val="27"/>
        </w:rPr>
      </w:pPr>
    </w:p>
    <w:p w14:paraId="1D01D9C2" w14:textId="77777777" w:rsidR="00112985" w:rsidRDefault="00112985" w:rsidP="00D56A59">
      <w:pPr>
        <w:pStyle w:val="Heading2"/>
        <w:tabs>
          <w:tab w:val="left" w:pos="0"/>
        </w:tabs>
        <w:ind w:left="0"/>
        <w:rPr>
          <w:color w:val="FF0000"/>
          <w:sz w:val="27"/>
          <w:szCs w:val="27"/>
        </w:rPr>
      </w:pPr>
    </w:p>
    <w:p w14:paraId="3B04691E" w14:textId="77777777" w:rsidR="00112985" w:rsidRDefault="00112985" w:rsidP="00D56A59">
      <w:pPr>
        <w:pStyle w:val="Heading2"/>
        <w:tabs>
          <w:tab w:val="left" w:pos="0"/>
        </w:tabs>
        <w:ind w:left="0"/>
        <w:rPr>
          <w:color w:val="FF0000"/>
          <w:sz w:val="27"/>
          <w:szCs w:val="27"/>
        </w:rPr>
      </w:pPr>
    </w:p>
    <w:p w14:paraId="73228616" w14:textId="77777777" w:rsidR="00112985" w:rsidRDefault="00112985" w:rsidP="00D56A59">
      <w:pPr>
        <w:pStyle w:val="Heading2"/>
        <w:tabs>
          <w:tab w:val="left" w:pos="0"/>
        </w:tabs>
        <w:ind w:left="0"/>
        <w:rPr>
          <w:color w:val="FF0000"/>
          <w:sz w:val="27"/>
          <w:szCs w:val="27"/>
        </w:rPr>
      </w:pPr>
    </w:p>
    <w:p w14:paraId="3828E3B9" w14:textId="77777777" w:rsidR="00112985" w:rsidRDefault="00112985" w:rsidP="00D56A59">
      <w:pPr>
        <w:pStyle w:val="Heading2"/>
        <w:tabs>
          <w:tab w:val="left" w:pos="0"/>
        </w:tabs>
        <w:ind w:left="0"/>
        <w:rPr>
          <w:color w:val="FF0000"/>
          <w:sz w:val="27"/>
          <w:szCs w:val="27"/>
        </w:rPr>
      </w:pPr>
    </w:p>
    <w:p w14:paraId="216F35A1" w14:textId="77777777" w:rsidR="00112985" w:rsidRPr="00F62FAF" w:rsidRDefault="00112985" w:rsidP="00D56A59">
      <w:pPr>
        <w:pStyle w:val="Heading2"/>
        <w:tabs>
          <w:tab w:val="left" w:pos="0"/>
        </w:tabs>
        <w:ind w:left="0"/>
        <w:rPr>
          <w:color w:val="FF0000"/>
          <w:sz w:val="27"/>
          <w:szCs w:val="27"/>
        </w:rPr>
      </w:pPr>
    </w:p>
    <w:p w14:paraId="197A3BD7" w14:textId="10981E1F" w:rsidR="00D56A59" w:rsidRPr="00D6231D" w:rsidRDefault="00D167BC" w:rsidP="00D56A59">
      <w:pPr>
        <w:pStyle w:val="Heading2"/>
        <w:tabs>
          <w:tab w:val="left" w:pos="0"/>
        </w:tabs>
        <w:ind w:left="0"/>
        <w:rPr>
          <w:sz w:val="27"/>
          <w:szCs w:val="27"/>
        </w:rPr>
      </w:pPr>
      <w:r w:rsidRPr="00D6231D">
        <w:rPr>
          <w:sz w:val="27"/>
          <w:szCs w:val="27"/>
        </w:rPr>
        <w:t>5</w:t>
      </w:r>
      <w:r w:rsidR="00D56A59" w:rsidRPr="00D6231D">
        <w:rPr>
          <w:sz w:val="27"/>
          <w:szCs w:val="27"/>
        </w:rPr>
        <w:t>.</w:t>
      </w:r>
      <w:r w:rsidR="00D56A59" w:rsidRPr="00D6231D">
        <w:rPr>
          <w:sz w:val="27"/>
          <w:szCs w:val="27"/>
        </w:rPr>
        <w:tab/>
      </w:r>
      <w:r w:rsidR="00056DAD" w:rsidRPr="00D6231D">
        <w:rPr>
          <w:sz w:val="27"/>
          <w:szCs w:val="27"/>
        </w:rPr>
        <w:t>Promoting Equality and Diversity</w:t>
      </w:r>
    </w:p>
    <w:p w14:paraId="225878C8" w14:textId="77777777" w:rsidR="005C50EA" w:rsidRPr="00F62FAF" w:rsidRDefault="005C50EA" w:rsidP="005C50EA">
      <w:pPr>
        <w:rPr>
          <w:color w:val="FF0000"/>
        </w:rPr>
      </w:pPr>
      <w:r w:rsidRPr="00F62FAF">
        <w:rPr>
          <w:noProof/>
          <w:color w:val="FF0000"/>
        </w:rPr>
        <mc:AlternateContent>
          <mc:Choice Requires="wps">
            <w:drawing>
              <wp:anchor distT="0" distB="0" distL="114300" distR="114300" simplePos="0" relativeHeight="503110528" behindDoc="0" locked="0" layoutInCell="1" allowOverlap="1" wp14:anchorId="371E53F1" wp14:editId="218722BD">
                <wp:simplePos x="0" y="0"/>
                <wp:positionH relativeFrom="column">
                  <wp:posOffset>812800</wp:posOffset>
                </wp:positionH>
                <wp:positionV relativeFrom="paragraph">
                  <wp:posOffset>8890</wp:posOffset>
                </wp:positionV>
                <wp:extent cx="5593080" cy="965200"/>
                <wp:effectExtent l="0" t="0" r="7620" b="6350"/>
                <wp:wrapNone/>
                <wp:docPr id="63" name="Text Box 63"/>
                <wp:cNvGraphicFramePr/>
                <a:graphic xmlns:a="http://schemas.openxmlformats.org/drawingml/2006/main">
                  <a:graphicData uri="http://schemas.microsoft.com/office/word/2010/wordprocessingShape">
                    <wps:wsp>
                      <wps:cNvSpPr txBox="1"/>
                      <wps:spPr>
                        <a:xfrm>
                          <a:off x="0" y="0"/>
                          <a:ext cx="5593080" cy="965200"/>
                        </a:xfrm>
                        <a:prstGeom prst="rect">
                          <a:avLst/>
                        </a:prstGeom>
                        <a:solidFill>
                          <a:sysClr val="window" lastClr="FFFFFF"/>
                        </a:solidFill>
                        <a:ln w="6350">
                          <a:noFill/>
                        </a:ln>
                      </wps:spPr>
                      <wps:txbx>
                        <w:txbxContent>
                          <w:p w14:paraId="1408B1E7" w14:textId="77777777" w:rsidR="005C50EA" w:rsidRPr="001C7FF0" w:rsidRDefault="005C50EA" w:rsidP="005C50EA">
                            <w:pPr>
                              <w:rPr>
                                <w:rFonts w:cstheme="minorHAnsi"/>
                                <w:b/>
                                <w:bCs/>
                                <w:i/>
                                <w:iCs/>
                                <w:sz w:val="24"/>
                                <w:szCs w:val="24"/>
                              </w:rPr>
                            </w:pPr>
                            <w:r w:rsidRPr="001C7FF0">
                              <w:rPr>
                                <w:rFonts w:cstheme="minorHAnsi"/>
                                <w:b/>
                                <w:bCs/>
                                <w:i/>
                                <w:iCs/>
                                <w:sz w:val="24"/>
                                <w:szCs w:val="24"/>
                              </w:rPr>
                              <w:t>We value everybody.</w:t>
                            </w:r>
                          </w:p>
                          <w:p w14:paraId="2C9DB33A" w14:textId="77777777" w:rsidR="005C50EA" w:rsidRPr="001C7FF0" w:rsidRDefault="005C50EA" w:rsidP="005C50EA">
                            <w:pPr>
                              <w:rPr>
                                <w:rFonts w:cstheme="minorHAnsi"/>
                                <w:i/>
                                <w:iCs/>
                                <w:sz w:val="24"/>
                                <w:szCs w:val="24"/>
                              </w:rPr>
                            </w:pPr>
                            <w:r w:rsidRPr="001C7FF0">
                              <w:rPr>
                                <w:rFonts w:cstheme="minorHAnsi"/>
                                <w:i/>
                                <w:iCs/>
                                <w:sz w:val="24"/>
                                <w:szCs w:val="24"/>
                              </w:rPr>
                              <w:t>Members' feedback is key to making HASSRA a better organisation for everyone.  Our Development Fund helps members overcome financial barriers to reach their goals, and our Diversity &amp; Inclusion Policy aims to provide something for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E53F1" id="Text Box 63" o:spid="_x0000_s1030" type="#_x0000_t202" style="position:absolute;margin-left:64pt;margin-top:.7pt;width:440.4pt;height:76pt;z-index:5031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" fillcolor="window" stroked="f" strokeweight=".5pt">
                <v:textbox>
                  <w:txbxContent>
                    <w:p w14:paraId="1408B1E7" w14:textId="77777777" w:rsidR="005C50EA" w:rsidRPr="001C7FF0" w:rsidRDefault="005C50EA" w:rsidP="005C50EA">
                      <w:pPr>
                        <w:rPr>
                          <w:rFonts w:cstheme="minorHAnsi"/>
                          <w:b/>
                          <w:bCs/>
                          <w:i/>
                          <w:iCs/>
                          <w:sz w:val="24"/>
                          <w:szCs w:val="24"/>
                        </w:rPr>
                      </w:pPr>
                      <w:r w:rsidRPr="001C7FF0">
                        <w:rPr>
                          <w:rFonts w:cstheme="minorHAnsi"/>
                          <w:b/>
                          <w:bCs/>
                          <w:i/>
                          <w:iCs/>
                          <w:sz w:val="24"/>
                          <w:szCs w:val="24"/>
                        </w:rPr>
                        <w:t>We value everybody.</w:t>
                      </w:r>
                    </w:p>
                    <w:p w14:paraId="2C9DB33A" w14:textId="77777777" w:rsidR="005C50EA" w:rsidRPr="001C7FF0" w:rsidRDefault="005C50EA" w:rsidP="005C50EA">
                      <w:pPr>
                        <w:rPr>
                          <w:rFonts w:cstheme="minorHAnsi"/>
                          <w:i/>
                          <w:iCs/>
                          <w:sz w:val="24"/>
                          <w:szCs w:val="24"/>
                        </w:rPr>
                      </w:pPr>
                      <w:r w:rsidRPr="001C7FF0">
                        <w:rPr>
                          <w:rFonts w:cstheme="minorHAnsi"/>
                          <w:i/>
                          <w:iCs/>
                          <w:sz w:val="24"/>
                          <w:szCs w:val="24"/>
                        </w:rPr>
                        <w:t>Members' feedback is key to making HASSRA a better organisation for everyone.  Our Development Fund helps members overcome financial barriers to reach their goals, and our Diversity &amp; Inclusion Policy aims to provide something for everyone.</w:t>
                      </w:r>
                    </w:p>
                  </w:txbxContent>
                </v:textbox>
              </v:shape>
            </w:pict>
          </mc:Fallback>
        </mc:AlternateContent>
      </w:r>
      <w:r w:rsidRPr="00F62FAF">
        <w:rPr>
          <w:noProof/>
          <w:color w:val="FF0000"/>
        </w:rPr>
        <w:drawing>
          <wp:inline distT="0" distB="0" distL="0" distR="0" wp14:anchorId="584C6C7F" wp14:editId="06EB3B0D">
            <wp:extent cx="775335" cy="775335"/>
            <wp:effectExtent l="0" t="0" r="5715" b="5715"/>
            <wp:docPr id="1344" name="Picture 1344" descr="We value every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 value everybod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inline>
        </w:drawing>
      </w:r>
    </w:p>
    <w:p w14:paraId="0156794E" w14:textId="77777777" w:rsidR="0007344D" w:rsidRPr="00F62FAF" w:rsidRDefault="0007344D" w:rsidP="00953729">
      <w:pPr>
        <w:pStyle w:val="Heading2"/>
        <w:ind w:left="0"/>
        <w:rPr>
          <w:color w:val="FF0000"/>
          <w:spacing w:val="-1"/>
          <w:sz w:val="23"/>
          <w:szCs w:val="23"/>
        </w:rPr>
      </w:pPr>
    </w:p>
    <w:p w14:paraId="19F92DE6" w14:textId="06A2E79B" w:rsidR="00A075BF" w:rsidRPr="00B97B4D" w:rsidRDefault="00D167BC" w:rsidP="009A2A74">
      <w:pPr>
        <w:rPr>
          <w:rFonts w:cstheme="minorHAnsi"/>
          <w:sz w:val="24"/>
          <w:szCs w:val="24"/>
        </w:rPr>
      </w:pPr>
      <w:r w:rsidRPr="005864AD">
        <w:rPr>
          <w:sz w:val="23"/>
          <w:szCs w:val="23"/>
        </w:rPr>
        <w:t>5</w:t>
      </w:r>
      <w:r w:rsidR="00AA5BC7" w:rsidRPr="005864AD">
        <w:rPr>
          <w:sz w:val="23"/>
          <w:szCs w:val="23"/>
        </w:rPr>
        <w:t>.1</w:t>
      </w:r>
      <w:r w:rsidR="00AA5BC7" w:rsidRPr="00F62FAF">
        <w:rPr>
          <w:color w:val="FF0000"/>
          <w:sz w:val="23"/>
          <w:szCs w:val="23"/>
        </w:rPr>
        <w:tab/>
      </w:r>
      <w:r w:rsidR="004F3F41" w:rsidRPr="002E792C">
        <w:rPr>
          <w:rFonts w:cstheme="minorHAnsi"/>
          <w:sz w:val="24"/>
          <w:szCs w:val="24"/>
        </w:rPr>
        <w:t>HASSRA has always striven to have something for everyone. This year we invited the Activity Alliance along to our Festivals to help us understand how we could make our events more accessible for disabled and less</w:t>
      </w:r>
      <w:r w:rsidR="005E6A16">
        <w:rPr>
          <w:rFonts w:cstheme="minorHAnsi"/>
          <w:sz w:val="24"/>
          <w:szCs w:val="24"/>
        </w:rPr>
        <w:t>-</w:t>
      </w:r>
      <w:r w:rsidR="004F3F41" w:rsidRPr="002E792C">
        <w:rPr>
          <w:rFonts w:cstheme="minorHAnsi"/>
          <w:sz w:val="24"/>
          <w:szCs w:val="24"/>
        </w:rPr>
        <w:t>able members.</w:t>
      </w:r>
      <w:r w:rsidR="00FF6983">
        <w:rPr>
          <w:rFonts w:cstheme="minorHAnsi"/>
          <w:sz w:val="24"/>
          <w:szCs w:val="24"/>
        </w:rPr>
        <w:t xml:space="preserve"> </w:t>
      </w:r>
      <w:r w:rsidR="00CA2752" w:rsidRPr="00B97B4D">
        <w:rPr>
          <w:rFonts w:cstheme="minorHAnsi"/>
          <w:sz w:val="24"/>
          <w:szCs w:val="24"/>
        </w:rPr>
        <w:t>Our Diversity &amp; Inclusion committee</w:t>
      </w:r>
      <w:r w:rsidR="00A075BF" w:rsidRPr="00B97B4D">
        <w:rPr>
          <w:rFonts w:cstheme="minorHAnsi"/>
          <w:sz w:val="24"/>
          <w:szCs w:val="24"/>
        </w:rPr>
        <w:t xml:space="preserve"> provide a steer to ensure </w:t>
      </w:r>
      <w:r w:rsidR="004A0E7C" w:rsidRPr="00B97B4D">
        <w:rPr>
          <w:rFonts w:cstheme="minorHAnsi"/>
          <w:sz w:val="24"/>
          <w:szCs w:val="24"/>
        </w:rPr>
        <w:t>all</w:t>
      </w:r>
      <w:r w:rsidR="00A075BF" w:rsidRPr="00B97B4D">
        <w:rPr>
          <w:rFonts w:cstheme="minorHAnsi"/>
          <w:sz w:val="24"/>
          <w:szCs w:val="24"/>
        </w:rPr>
        <w:t xml:space="preserve"> our </w:t>
      </w:r>
      <w:proofErr w:type="spellStart"/>
      <w:r w:rsidR="00A075BF" w:rsidRPr="00B97B4D">
        <w:rPr>
          <w:rFonts w:cstheme="minorHAnsi"/>
          <w:sz w:val="24"/>
          <w:szCs w:val="24"/>
        </w:rPr>
        <w:t>programme</w:t>
      </w:r>
      <w:proofErr w:type="spellEnd"/>
      <w:r w:rsidR="00A075BF" w:rsidRPr="00B97B4D">
        <w:rPr>
          <w:rFonts w:cstheme="minorHAnsi"/>
          <w:sz w:val="24"/>
          <w:szCs w:val="24"/>
        </w:rPr>
        <w:t xml:space="preserve"> is accessible to all members. </w:t>
      </w:r>
    </w:p>
    <w:p w14:paraId="6D4CCC16" w14:textId="77777777" w:rsidR="00A075BF" w:rsidRDefault="00A075BF" w:rsidP="009A2A74">
      <w:pPr>
        <w:rPr>
          <w:rFonts w:cstheme="minorHAnsi"/>
          <w:sz w:val="24"/>
          <w:szCs w:val="24"/>
          <w:highlight w:val="yellow"/>
        </w:rPr>
      </w:pPr>
    </w:p>
    <w:p w14:paraId="594083C8" w14:textId="240B797F" w:rsidR="00056DAD" w:rsidRPr="00F62FAF" w:rsidRDefault="00A075BF" w:rsidP="009A2A74">
      <w:pPr>
        <w:rPr>
          <w:color w:val="FF0000"/>
          <w:spacing w:val="-1"/>
          <w:sz w:val="23"/>
          <w:szCs w:val="23"/>
        </w:rPr>
      </w:pPr>
      <w:r w:rsidRPr="00B97B4D">
        <w:rPr>
          <w:rFonts w:cstheme="minorHAnsi"/>
          <w:sz w:val="24"/>
          <w:szCs w:val="24"/>
        </w:rPr>
        <w:t>5.2</w:t>
      </w:r>
      <w:r w:rsidRPr="00B97B4D">
        <w:rPr>
          <w:rFonts w:cstheme="minorHAnsi"/>
          <w:sz w:val="24"/>
          <w:szCs w:val="24"/>
        </w:rPr>
        <w:tab/>
        <w:t xml:space="preserve">The National team worked </w:t>
      </w:r>
      <w:r w:rsidR="00B97B4D" w:rsidRPr="00B97B4D">
        <w:rPr>
          <w:rFonts w:cstheme="minorHAnsi"/>
          <w:sz w:val="24"/>
          <w:szCs w:val="24"/>
        </w:rPr>
        <w:t xml:space="preserve">closely </w:t>
      </w:r>
      <w:r w:rsidRPr="00B97B4D">
        <w:rPr>
          <w:rFonts w:cstheme="minorHAnsi"/>
          <w:sz w:val="24"/>
          <w:szCs w:val="24"/>
        </w:rPr>
        <w:t xml:space="preserve">with </w:t>
      </w:r>
      <w:r w:rsidR="004B4A5A" w:rsidRPr="00B97B4D">
        <w:rPr>
          <w:rFonts w:cstheme="minorHAnsi"/>
          <w:sz w:val="24"/>
          <w:szCs w:val="24"/>
        </w:rPr>
        <w:t xml:space="preserve">the </w:t>
      </w:r>
      <w:r w:rsidRPr="00B97B4D">
        <w:rPr>
          <w:rFonts w:cstheme="minorHAnsi"/>
          <w:sz w:val="24"/>
          <w:szCs w:val="24"/>
        </w:rPr>
        <w:t xml:space="preserve">DWP accessibility team to ensure the promotional video </w:t>
      </w:r>
      <w:r w:rsidR="00B97B4D" w:rsidRPr="00B97B4D">
        <w:rPr>
          <w:rFonts w:cstheme="minorHAnsi"/>
          <w:sz w:val="24"/>
          <w:szCs w:val="24"/>
        </w:rPr>
        <w:t>was</w:t>
      </w:r>
      <w:r w:rsidRPr="00B97B4D">
        <w:rPr>
          <w:rFonts w:cstheme="minorHAnsi"/>
          <w:sz w:val="24"/>
          <w:szCs w:val="24"/>
        </w:rPr>
        <w:t xml:space="preserve"> compliant with </w:t>
      </w:r>
      <w:r w:rsidR="00B97B4D" w:rsidRPr="00B97B4D">
        <w:rPr>
          <w:rFonts w:cstheme="minorHAnsi"/>
          <w:sz w:val="24"/>
          <w:szCs w:val="24"/>
        </w:rPr>
        <w:t>their</w:t>
      </w:r>
      <w:r w:rsidRPr="00B97B4D">
        <w:rPr>
          <w:rFonts w:cstheme="minorHAnsi"/>
          <w:sz w:val="24"/>
          <w:szCs w:val="24"/>
        </w:rPr>
        <w:t xml:space="preserve"> standards. </w:t>
      </w:r>
      <w:r w:rsidR="00CA2752" w:rsidRPr="00B97B4D">
        <w:rPr>
          <w:rFonts w:cstheme="minorHAnsi"/>
          <w:sz w:val="24"/>
          <w:szCs w:val="24"/>
        </w:rPr>
        <w:t xml:space="preserve"> </w:t>
      </w:r>
      <w:r w:rsidR="00B97B4D" w:rsidRPr="00B97B4D">
        <w:rPr>
          <w:rFonts w:cstheme="minorHAnsi"/>
          <w:sz w:val="24"/>
          <w:szCs w:val="24"/>
        </w:rPr>
        <w:t>In September, to celebrate national inclusion week, we ran a</w:t>
      </w:r>
      <w:r w:rsidR="004B4A5A" w:rsidRPr="00B97B4D">
        <w:rPr>
          <w:rFonts w:cstheme="minorHAnsi"/>
          <w:sz w:val="24"/>
          <w:szCs w:val="24"/>
        </w:rPr>
        <w:t xml:space="preserve"> competition in partnership with the DWP </w:t>
      </w:r>
      <w:proofErr w:type="spellStart"/>
      <w:r w:rsidR="004B4A5A" w:rsidRPr="00B97B4D">
        <w:rPr>
          <w:rFonts w:cstheme="minorHAnsi"/>
          <w:sz w:val="24"/>
          <w:szCs w:val="24"/>
        </w:rPr>
        <w:t>centre</w:t>
      </w:r>
      <w:proofErr w:type="spellEnd"/>
      <w:r w:rsidR="004B4A5A" w:rsidRPr="00B97B4D">
        <w:rPr>
          <w:rFonts w:cstheme="minorHAnsi"/>
          <w:sz w:val="24"/>
          <w:szCs w:val="24"/>
        </w:rPr>
        <w:t xml:space="preserve"> for expertise for Equality, Diversity, Inclusion and Wellbeing (EDIW).</w:t>
      </w:r>
    </w:p>
    <w:p w14:paraId="028ECD33" w14:textId="77777777" w:rsidR="00D6231D" w:rsidRPr="00F62FAF" w:rsidRDefault="00D6231D" w:rsidP="00A901EC">
      <w:pPr>
        <w:pStyle w:val="BodyText"/>
        <w:tabs>
          <w:tab w:val="left" w:pos="142"/>
        </w:tabs>
        <w:ind w:left="0" w:right="356"/>
        <w:rPr>
          <w:b/>
          <w:color w:val="FF0000"/>
          <w:spacing w:val="-1"/>
          <w:sz w:val="23"/>
          <w:szCs w:val="23"/>
        </w:rPr>
      </w:pPr>
    </w:p>
    <w:p w14:paraId="7883552D" w14:textId="1F3E7160" w:rsidR="00056DAD" w:rsidRPr="00667B92" w:rsidRDefault="00056DAD" w:rsidP="00056DAD">
      <w:pPr>
        <w:pStyle w:val="Heading2"/>
        <w:tabs>
          <w:tab w:val="left" w:pos="0"/>
        </w:tabs>
        <w:ind w:left="0"/>
        <w:rPr>
          <w:sz w:val="27"/>
          <w:szCs w:val="27"/>
        </w:rPr>
      </w:pPr>
      <w:r w:rsidRPr="00667B92">
        <w:rPr>
          <w:sz w:val="27"/>
          <w:szCs w:val="27"/>
        </w:rPr>
        <w:t>6.</w:t>
      </w:r>
      <w:r w:rsidRPr="00667B92">
        <w:rPr>
          <w:sz w:val="27"/>
          <w:szCs w:val="27"/>
        </w:rPr>
        <w:tab/>
        <w:t>Building Sponsorship</w:t>
      </w:r>
    </w:p>
    <w:p w14:paraId="39904418" w14:textId="77777777" w:rsidR="00056DAD" w:rsidRPr="00667B92" w:rsidRDefault="00056DAD" w:rsidP="00056DAD">
      <w:pPr>
        <w:pStyle w:val="Heading2"/>
        <w:tabs>
          <w:tab w:val="left" w:pos="0"/>
        </w:tabs>
        <w:ind w:left="0"/>
        <w:rPr>
          <w:sz w:val="27"/>
          <w:szCs w:val="27"/>
        </w:rPr>
      </w:pPr>
    </w:p>
    <w:p w14:paraId="188A2ED1" w14:textId="77777777" w:rsidR="00020AB9" w:rsidRPr="00667B92" w:rsidRDefault="00067B22" w:rsidP="00020AB9">
      <w:pPr>
        <w:rPr>
          <w:sz w:val="24"/>
          <w:szCs w:val="24"/>
          <w:lang w:val="en-GB"/>
        </w:rPr>
      </w:pPr>
      <w:r w:rsidRPr="00667B92">
        <w:rPr>
          <w:sz w:val="23"/>
          <w:szCs w:val="23"/>
        </w:rPr>
        <w:t>6.1</w:t>
      </w:r>
      <w:r w:rsidRPr="00667B92">
        <w:rPr>
          <w:sz w:val="23"/>
          <w:szCs w:val="23"/>
        </w:rPr>
        <w:tab/>
      </w:r>
      <w:r w:rsidR="00020AB9" w:rsidRPr="00667B92">
        <w:rPr>
          <w:sz w:val="24"/>
          <w:szCs w:val="24"/>
          <w:lang w:val="en-GB"/>
        </w:rPr>
        <w:t>Building great working relationships with our sponsor departments is very important to HASSRA. Through those close working relationships, we can ensure our policies and procedures mirror those in DWP. We can also complement the work of the Wellbeing Teams. We have forged closer working relationships with Senior Civil Servants with 20 attending our Awards Dinner and asking how they can become more involved in HASSRA</w:t>
      </w:r>
    </w:p>
    <w:p w14:paraId="4AC62CC6" w14:textId="77777777" w:rsidR="00ED34AF" w:rsidRDefault="00ED34AF" w:rsidP="008C5271">
      <w:pPr>
        <w:pStyle w:val="Heading2"/>
        <w:tabs>
          <w:tab w:val="left" w:pos="0"/>
          <w:tab w:val="left" w:pos="3060"/>
        </w:tabs>
        <w:ind w:left="0"/>
        <w:rPr>
          <w:color w:val="FF0000"/>
          <w:sz w:val="23"/>
          <w:szCs w:val="23"/>
        </w:rPr>
      </w:pPr>
    </w:p>
    <w:p w14:paraId="64666EBB" w14:textId="2272129C" w:rsidR="00FA28DC" w:rsidRPr="00FA28DC" w:rsidRDefault="00FA28DC" w:rsidP="00FA28DC">
      <w:pPr>
        <w:pStyle w:val="Heading2"/>
        <w:tabs>
          <w:tab w:val="left" w:pos="0"/>
          <w:tab w:val="left" w:pos="3060"/>
        </w:tabs>
        <w:ind w:left="0"/>
        <w:rPr>
          <w:sz w:val="23"/>
          <w:szCs w:val="23"/>
        </w:rPr>
      </w:pPr>
      <w:r w:rsidRPr="00FA28DC">
        <w:rPr>
          <w:sz w:val="23"/>
          <w:szCs w:val="23"/>
        </w:rPr>
        <w:t>Business Unit Grants</w:t>
      </w:r>
    </w:p>
    <w:p w14:paraId="1EC56B69" w14:textId="77777777" w:rsidR="00FA28DC" w:rsidRPr="00FA28DC" w:rsidRDefault="00FA28DC" w:rsidP="008C5271">
      <w:pPr>
        <w:pStyle w:val="Heading2"/>
        <w:tabs>
          <w:tab w:val="left" w:pos="0"/>
          <w:tab w:val="left" w:pos="3060"/>
        </w:tabs>
        <w:ind w:left="0"/>
        <w:rPr>
          <w:sz w:val="23"/>
          <w:szCs w:val="23"/>
        </w:rPr>
      </w:pPr>
    </w:p>
    <w:p w14:paraId="224CEB20" w14:textId="1510E75C" w:rsidR="00FA28DC" w:rsidRDefault="00E65985" w:rsidP="00FA28DC">
      <w:pPr>
        <w:pStyle w:val="BodyText"/>
        <w:tabs>
          <w:tab w:val="left" w:pos="0"/>
        </w:tabs>
        <w:ind w:left="0" w:right="356"/>
      </w:pPr>
      <w:r w:rsidRPr="00FA28DC">
        <w:rPr>
          <w:rFonts w:cstheme="minorHAnsi"/>
        </w:rPr>
        <w:t>6.2</w:t>
      </w:r>
      <w:r w:rsidRPr="00FA28DC">
        <w:rPr>
          <w:rFonts w:cstheme="minorHAnsi"/>
        </w:rPr>
        <w:tab/>
      </w:r>
      <w:r w:rsidR="00557EEF" w:rsidRPr="00FA28DC">
        <w:rPr>
          <w:rFonts w:cstheme="minorHAnsi"/>
        </w:rPr>
        <w:t xml:space="preserve"> </w:t>
      </w:r>
      <w:r w:rsidR="00FA28DC" w:rsidRPr="00FA28DC">
        <w:t>Our Business Unit Grant initiative launched on 11</w:t>
      </w:r>
      <w:r w:rsidR="00FA28DC" w:rsidRPr="00FA28DC">
        <w:rPr>
          <w:vertAlign w:val="superscript"/>
        </w:rPr>
        <w:t>th</w:t>
      </w:r>
      <w:r w:rsidR="00FA28DC" w:rsidRPr="00FA28DC">
        <w:t xml:space="preserve"> September. The aim of this grant </w:t>
      </w:r>
      <w:r w:rsidR="00FF6983">
        <w:t>wa</w:t>
      </w:r>
      <w:r w:rsidR="00FA28DC" w:rsidRPr="00FA28DC">
        <w:t xml:space="preserve">s to help fund activities to drive up engagement with HASSRA members and potential </w:t>
      </w:r>
      <w:r w:rsidR="00FA28DC" w:rsidRPr="0052449D">
        <w:t xml:space="preserve">new members in geographically </w:t>
      </w:r>
      <w:r w:rsidR="00FA28DC">
        <w:t xml:space="preserve">dispersed </w:t>
      </w:r>
      <w:r w:rsidR="00FA28DC" w:rsidRPr="0052449D">
        <w:t>Business Units</w:t>
      </w:r>
      <w:r w:rsidR="00FA28DC">
        <w:t xml:space="preserve">. </w:t>
      </w:r>
    </w:p>
    <w:p w14:paraId="7BE4E54A" w14:textId="77777777" w:rsidR="00FA28DC" w:rsidRDefault="00FA28DC" w:rsidP="00FA28DC">
      <w:pPr>
        <w:pStyle w:val="BodyText"/>
        <w:tabs>
          <w:tab w:val="left" w:pos="0"/>
        </w:tabs>
        <w:ind w:left="0" w:right="356"/>
      </w:pPr>
    </w:p>
    <w:p w14:paraId="173D50B4" w14:textId="7185E73D" w:rsidR="00FA28DC" w:rsidRPr="00C078BC" w:rsidRDefault="005864AD" w:rsidP="00FA28DC">
      <w:pPr>
        <w:pStyle w:val="BodyText"/>
        <w:tabs>
          <w:tab w:val="left" w:pos="0"/>
        </w:tabs>
        <w:ind w:left="0" w:right="356"/>
        <w:rPr>
          <w:bCs/>
          <w:spacing w:val="-1"/>
        </w:rPr>
      </w:pPr>
      <w:r>
        <w:t>6.3</w:t>
      </w:r>
      <w:r>
        <w:tab/>
      </w:r>
      <w:r w:rsidR="00FA28DC">
        <w:t>By the end of the year, we received 15 applications and awarded a total of £1,800. Activities that were funded ranged from food/refreshments at ‘away days’ to quiz prizes and escape rooms. The positive feedback from beneficiaries noted that HASSRA’s funding made a real difference to the success of the events and encouraged new members to join. We hope to see more Business Units take advantage of this initiative in 2025.</w:t>
      </w:r>
    </w:p>
    <w:p w14:paraId="097E5334" w14:textId="77777777" w:rsidR="00F62DA6" w:rsidRPr="00F62FAF" w:rsidRDefault="00F62DA6" w:rsidP="00056DAD">
      <w:pPr>
        <w:pStyle w:val="Heading2"/>
        <w:tabs>
          <w:tab w:val="left" w:pos="0"/>
        </w:tabs>
        <w:ind w:left="0"/>
        <w:rPr>
          <w:b w:val="0"/>
          <w:bCs w:val="0"/>
          <w:color w:val="FF0000"/>
          <w:sz w:val="23"/>
          <w:szCs w:val="23"/>
        </w:rPr>
      </w:pPr>
    </w:p>
    <w:p w14:paraId="41DAE2A1" w14:textId="69F9D88F" w:rsidR="005B6C05" w:rsidRPr="00FA28DC" w:rsidRDefault="00056DAD" w:rsidP="00056DAD">
      <w:pPr>
        <w:pStyle w:val="BodyText"/>
        <w:tabs>
          <w:tab w:val="left" w:pos="0"/>
        </w:tabs>
        <w:ind w:left="0" w:right="356"/>
        <w:rPr>
          <w:b/>
          <w:spacing w:val="-1"/>
        </w:rPr>
      </w:pPr>
      <w:r w:rsidRPr="00FA28DC">
        <w:rPr>
          <w:b/>
          <w:spacing w:val="-1"/>
        </w:rPr>
        <w:t>Financial</w:t>
      </w:r>
      <w:r w:rsidRPr="00FA28DC">
        <w:rPr>
          <w:b/>
          <w:spacing w:val="-20"/>
        </w:rPr>
        <w:t xml:space="preserve"> </w:t>
      </w:r>
      <w:r w:rsidRPr="00FA28DC">
        <w:rPr>
          <w:b/>
          <w:spacing w:val="-1"/>
        </w:rPr>
        <w:t>Sponsorship</w:t>
      </w:r>
    </w:p>
    <w:p w14:paraId="70DE259F" w14:textId="77777777" w:rsidR="00056DAD" w:rsidRPr="00F62FAF" w:rsidRDefault="00056DAD" w:rsidP="00056DAD">
      <w:pPr>
        <w:pStyle w:val="BodyText"/>
        <w:tabs>
          <w:tab w:val="left" w:pos="0"/>
        </w:tabs>
        <w:ind w:left="0" w:right="356"/>
        <w:rPr>
          <w:color w:val="FF0000"/>
          <w:spacing w:val="-1"/>
          <w:sz w:val="23"/>
          <w:szCs w:val="23"/>
          <w:lang w:val="en-GB"/>
        </w:rPr>
      </w:pPr>
    </w:p>
    <w:p w14:paraId="5166620C" w14:textId="77777777" w:rsidR="00FA28DC" w:rsidRPr="000D5B0A" w:rsidRDefault="00056DAD" w:rsidP="00FA28DC">
      <w:pPr>
        <w:pStyle w:val="BodyText"/>
        <w:tabs>
          <w:tab w:val="left" w:pos="0"/>
        </w:tabs>
        <w:ind w:left="0" w:right="356"/>
        <w:rPr>
          <w:spacing w:val="-1"/>
          <w:lang w:val="en-GB"/>
        </w:rPr>
      </w:pPr>
      <w:r w:rsidRPr="005864AD">
        <w:rPr>
          <w:spacing w:val="-1"/>
          <w:lang w:val="en-GB"/>
        </w:rPr>
        <w:t>6.</w:t>
      </w:r>
      <w:r w:rsidR="00DD19E7" w:rsidRPr="005864AD">
        <w:rPr>
          <w:spacing w:val="-1"/>
          <w:lang w:val="en-GB"/>
        </w:rPr>
        <w:t>4</w:t>
      </w:r>
      <w:r w:rsidRPr="00F62FAF">
        <w:rPr>
          <w:color w:val="FF0000"/>
          <w:spacing w:val="-1"/>
          <w:lang w:val="en-GB"/>
        </w:rPr>
        <w:tab/>
      </w:r>
      <w:r w:rsidR="008E4B6B" w:rsidRPr="00F62FAF">
        <w:rPr>
          <w:color w:val="FF0000"/>
          <w:spacing w:val="-1"/>
          <w:lang w:val="en-GB"/>
        </w:rPr>
        <w:t xml:space="preserve"> </w:t>
      </w:r>
      <w:r w:rsidR="00FA28DC" w:rsidRPr="000D5B0A">
        <w:rPr>
          <w:spacing w:val="-1"/>
          <w:lang w:val="en-GB"/>
        </w:rPr>
        <w:t xml:space="preserve">The </w:t>
      </w:r>
      <w:proofErr w:type="spellStart"/>
      <w:r w:rsidR="00FA28DC" w:rsidRPr="000D5B0A">
        <w:rPr>
          <w:spacing w:val="-1"/>
          <w:lang w:val="en-GB"/>
        </w:rPr>
        <w:t>CSiS</w:t>
      </w:r>
      <w:proofErr w:type="spellEnd"/>
      <w:r w:rsidR="00FA28DC" w:rsidRPr="000D5B0A">
        <w:rPr>
          <w:spacing w:val="-1"/>
          <w:lang w:val="en-GB"/>
        </w:rPr>
        <w:t xml:space="preserve"> Charity Fund, who provide funding for disabled/disadvantaged members in our Development Fund, generously awarded us a grant of £3,000 for the year. We are very grateful to the </w:t>
      </w:r>
      <w:proofErr w:type="spellStart"/>
      <w:r w:rsidR="00FA28DC" w:rsidRPr="000D5B0A">
        <w:rPr>
          <w:spacing w:val="-1"/>
          <w:lang w:val="en-GB"/>
        </w:rPr>
        <w:t>CSiS</w:t>
      </w:r>
      <w:proofErr w:type="spellEnd"/>
      <w:r w:rsidR="00FA28DC" w:rsidRPr="000D5B0A">
        <w:rPr>
          <w:spacing w:val="-1"/>
          <w:lang w:val="en-GB"/>
        </w:rPr>
        <w:t xml:space="preserve"> Charity Fund for their long-standing commitment to HASSRA.</w:t>
      </w:r>
    </w:p>
    <w:p w14:paraId="4B63C44D" w14:textId="77777777" w:rsidR="00410F92" w:rsidRDefault="00410F92" w:rsidP="00953729">
      <w:pPr>
        <w:pStyle w:val="Heading1"/>
        <w:tabs>
          <w:tab w:val="left" w:pos="838"/>
        </w:tabs>
        <w:ind w:left="0"/>
        <w:rPr>
          <w:color w:val="FF0000"/>
          <w:spacing w:val="-1"/>
          <w:sz w:val="27"/>
          <w:szCs w:val="27"/>
        </w:rPr>
      </w:pPr>
      <w:bookmarkStart w:id="5" w:name="_TOC_250000"/>
    </w:p>
    <w:p w14:paraId="0BA5E85E" w14:textId="77777777" w:rsidR="0075453A" w:rsidRDefault="0075453A" w:rsidP="00953729">
      <w:pPr>
        <w:pStyle w:val="Heading1"/>
        <w:tabs>
          <w:tab w:val="left" w:pos="838"/>
        </w:tabs>
        <w:ind w:left="0"/>
        <w:rPr>
          <w:color w:val="FF0000"/>
          <w:spacing w:val="-1"/>
          <w:sz w:val="27"/>
          <w:szCs w:val="27"/>
        </w:rPr>
      </w:pPr>
    </w:p>
    <w:p w14:paraId="26A89FA7" w14:textId="77777777" w:rsidR="0075453A" w:rsidRDefault="0075453A" w:rsidP="00953729">
      <w:pPr>
        <w:pStyle w:val="Heading1"/>
        <w:tabs>
          <w:tab w:val="left" w:pos="838"/>
        </w:tabs>
        <w:ind w:left="0"/>
        <w:rPr>
          <w:color w:val="FF0000"/>
          <w:spacing w:val="-1"/>
          <w:sz w:val="27"/>
          <w:szCs w:val="27"/>
        </w:rPr>
      </w:pPr>
    </w:p>
    <w:p w14:paraId="0E18D8DA" w14:textId="77777777" w:rsidR="0075453A" w:rsidRPr="00F62FAF" w:rsidRDefault="0075453A" w:rsidP="00953729">
      <w:pPr>
        <w:pStyle w:val="Heading1"/>
        <w:tabs>
          <w:tab w:val="left" w:pos="838"/>
        </w:tabs>
        <w:ind w:left="0"/>
        <w:rPr>
          <w:color w:val="FF0000"/>
          <w:spacing w:val="-1"/>
          <w:sz w:val="27"/>
          <w:szCs w:val="27"/>
        </w:rPr>
      </w:pPr>
    </w:p>
    <w:p w14:paraId="7071E0F9" w14:textId="086CA788" w:rsidR="00BF6123" w:rsidRPr="00BD202D" w:rsidRDefault="00056DAD" w:rsidP="00953729">
      <w:pPr>
        <w:pStyle w:val="Heading1"/>
        <w:tabs>
          <w:tab w:val="left" w:pos="838"/>
        </w:tabs>
        <w:ind w:left="0"/>
        <w:rPr>
          <w:spacing w:val="-1"/>
          <w:sz w:val="27"/>
          <w:szCs w:val="27"/>
        </w:rPr>
      </w:pPr>
      <w:r w:rsidRPr="00BD202D">
        <w:rPr>
          <w:spacing w:val="-1"/>
          <w:sz w:val="27"/>
          <w:szCs w:val="27"/>
        </w:rPr>
        <w:t>7</w:t>
      </w:r>
      <w:r w:rsidR="0051182D" w:rsidRPr="00BD202D">
        <w:rPr>
          <w:spacing w:val="-1"/>
          <w:sz w:val="27"/>
          <w:szCs w:val="27"/>
        </w:rPr>
        <w:t>.</w:t>
      </w:r>
      <w:r w:rsidR="0051182D" w:rsidRPr="00BD202D">
        <w:rPr>
          <w:spacing w:val="-1"/>
          <w:sz w:val="27"/>
          <w:szCs w:val="27"/>
        </w:rPr>
        <w:tab/>
      </w:r>
      <w:r w:rsidRPr="00BD202D">
        <w:rPr>
          <w:spacing w:val="-1"/>
          <w:sz w:val="27"/>
          <w:szCs w:val="27"/>
        </w:rPr>
        <w:t>Building</w:t>
      </w:r>
      <w:r w:rsidR="006F4A8A" w:rsidRPr="00BD202D">
        <w:rPr>
          <w:spacing w:val="-1"/>
          <w:sz w:val="27"/>
          <w:szCs w:val="27"/>
        </w:rPr>
        <w:t xml:space="preserve"> </w:t>
      </w:r>
      <w:r w:rsidR="00313EF5" w:rsidRPr="00BD202D">
        <w:rPr>
          <w:sz w:val="27"/>
          <w:szCs w:val="27"/>
        </w:rPr>
        <w:t>our</w:t>
      </w:r>
      <w:r w:rsidR="006F4A8A" w:rsidRPr="00BD202D">
        <w:rPr>
          <w:spacing w:val="-3"/>
          <w:sz w:val="27"/>
          <w:szCs w:val="27"/>
        </w:rPr>
        <w:t xml:space="preserve"> </w:t>
      </w:r>
      <w:r w:rsidR="006F4A8A" w:rsidRPr="00BD202D">
        <w:rPr>
          <w:spacing w:val="-1"/>
          <w:sz w:val="27"/>
          <w:szCs w:val="27"/>
        </w:rPr>
        <w:t>Business</w:t>
      </w:r>
      <w:bookmarkEnd w:id="5"/>
    </w:p>
    <w:p w14:paraId="25830B2A" w14:textId="50837A49" w:rsidR="005C50EA" w:rsidRPr="00F62FAF" w:rsidRDefault="005C50EA" w:rsidP="00102B57">
      <w:pPr>
        <w:widowControl/>
        <w:spacing w:after="160" w:line="259" w:lineRule="auto"/>
        <w:rPr>
          <w:rFonts w:ascii="Calibri" w:eastAsia="Calibri" w:hAnsi="Calibri" w:cs="Times New Roman"/>
          <w:color w:val="FF0000"/>
          <w:lang w:val="en-GB"/>
        </w:rPr>
      </w:pPr>
      <w:r w:rsidRPr="00F62FAF">
        <w:rPr>
          <w:rFonts w:ascii="Calibri" w:eastAsia="Calibri" w:hAnsi="Calibri" w:cs="Times New Roman"/>
          <w:noProof/>
          <w:color w:val="FF0000"/>
          <w:lang w:val="en-GB"/>
        </w:rPr>
        <mc:AlternateContent>
          <mc:Choice Requires="wps">
            <w:drawing>
              <wp:anchor distT="0" distB="0" distL="114300" distR="114300" simplePos="0" relativeHeight="503117696" behindDoc="0" locked="0" layoutInCell="1" allowOverlap="1" wp14:anchorId="2AAA2786" wp14:editId="5CBB0510">
                <wp:simplePos x="0" y="0"/>
                <wp:positionH relativeFrom="column">
                  <wp:posOffset>800100</wp:posOffset>
                </wp:positionH>
                <wp:positionV relativeFrom="paragraph">
                  <wp:posOffset>3810</wp:posOffset>
                </wp:positionV>
                <wp:extent cx="5554980" cy="1009650"/>
                <wp:effectExtent l="0" t="0" r="26670" b="19050"/>
                <wp:wrapNone/>
                <wp:docPr id="1349" name="Text Box 1349"/>
                <wp:cNvGraphicFramePr/>
                <a:graphic xmlns:a="http://schemas.openxmlformats.org/drawingml/2006/main">
                  <a:graphicData uri="http://schemas.microsoft.com/office/word/2010/wordprocessingShape">
                    <wps:wsp>
                      <wps:cNvSpPr txBox="1"/>
                      <wps:spPr>
                        <a:xfrm>
                          <a:off x="0" y="0"/>
                          <a:ext cx="5554980" cy="1009650"/>
                        </a:xfrm>
                        <a:prstGeom prst="rect">
                          <a:avLst/>
                        </a:prstGeom>
                        <a:solidFill>
                          <a:sysClr val="window" lastClr="FFFFFF"/>
                        </a:solidFill>
                        <a:ln w="6350">
                          <a:solidFill>
                            <a:sysClr val="window" lastClr="FFFFFF"/>
                          </a:solidFill>
                        </a:ln>
                      </wps:spPr>
                      <wps:txbx>
                        <w:txbxContent>
                          <w:p w14:paraId="3555B16F" w14:textId="77777777" w:rsidR="005C50EA" w:rsidRPr="001C7FF0" w:rsidRDefault="005C50EA" w:rsidP="005C50EA">
                            <w:pPr>
                              <w:rPr>
                                <w:rFonts w:cstheme="minorHAnsi"/>
                                <w:b/>
                                <w:bCs/>
                                <w:i/>
                                <w:iCs/>
                                <w:sz w:val="24"/>
                                <w:szCs w:val="24"/>
                              </w:rPr>
                            </w:pPr>
                            <w:r w:rsidRPr="001C7FF0">
                              <w:rPr>
                                <w:rFonts w:cstheme="minorHAnsi"/>
                                <w:b/>
                                <w:bCs/>
                                <w:i/>
                                <w:iCs/>
                                <w:sz w:val="24"/>
                                <w:szCs w:val="24"/>
                              </w:rPr>
                              <w:t>We adapt</w:t>
                            </w:r>
                          </w:p>
                          <w:p w14:paraId="3384B0D0" w14:textId="77777777" w:rsidR="005C50EA" w:rsidRPr="001C7FF0" w:rsidRDefault="005C50EA" w:rsidP="005C50EA">
                            <w:pPr>
                              <w:rPr>
                                <w:rFonts w:cstheme="minorHAnsi"/>
                                <w:i/>
                                <w:iCs/>
                                <w:color w:val="FF0000"/>
                                <w:sz w:val="24"/>
                                <w:szCs w:val="24"/>
                              </w:rPr>
                            </w:pPr>
                            <w:r w:rsidRPr="001C7FF0">
                              <w:rPr>
                                <w:rFonts w:cstheme="minorHAnsi"/>
                                <w:i/>
                                <w:iCs/>
                                <w:sz w:val="24"/>
                                <w:szCs w:val="24"/>
                              </w:rPr>
                              <w:t>As members continue hybrid working, the HASSRA programme constantly evolves to provide a vibrant mixture of face-to-face and online events to increase engagement with colleagues and promote wellbeing and inclusivity.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2786" id="Text Box 1349" o:spid="_x0000_s1031" type="#_x0000_t202" style="position:absolute;margin-left:63pt;margin-top:.3pt;width:437.4pt;height:79.5pt;z-index:5031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" fillcolor="window" strokecolor="window" strokeweight=".5pt">
                <v:textbox>
                  <w:txbxContent>
                    <w:p w14:paraId="3555B16F" w14:textId="77777777" w:rsidR="005C50EA" w:rsidRPr="001C7FF0" w:rsidRDefault="005C50EA" w:rsidP="005C50EA">
                      <w:pPr>
                        <w:rPr>
                          <w:rFonts w:cstheme="minorHAnsi"/>
                          <w:b/>
                          <w:bCs/>
                          <w:i/>
                          <w:iCs/>
                          <w:sz w:val="24"/>
                          <w:szCs w:val="24"/>
                        </w:rPr>
                      </w:pPr>
                      <w:r w:rsidRPr="001C7FF0">
                        <w:rPr>
                          <w:rFonts w:cstheme="minorHAnsi"/>
                          <w:b/>
                          <w:bCs/>
                          <w:i/>
                          <w:iCs/>
                          <w:sz w:val="24"/>
                          <w:szCs w:val="24"/>
                        </w:rPr>
                        <w:t>We adapt</w:t>
                      </w:r>
                    </w:p>
                    <w:p w14:paraId="3384B0D0" w14:textId="77777777" w:rsidR="005C50EA" w:rsidRPr="001C7FF0" w:rsidRDefault="005C50EA" w:rsidP="005C50EA">
                      <w:pPr>
                        <w:rPr>
                          <w:rFonts w:cstheme="minorHAnsi"/>
                          <w:i/>
                          <w:iCs/>
                          <w:color w:val="FF0000"/>
                          <w:sz w:val="24"/>
                          <w:szCs w:val="24"/>
                        </w:rPr>
                      </w:pPr>
                      <w:r w:rsidRPr="001C7FF0">
                        <w:rPr>
                          <w:rFonts w:cstheme="minorHAnsi"/>
                          <w:i/>
                          <w:iCs/>
                          <w:sz w:val="24"/>
                          <w:szCs w:val="24"/>
                        </w:rPr>
                        <w:t>As members continue hybrid working, the HASSRA programme constantly evolves to provide a vibrant mixture of face-to-face and online events to increase engagement with colleagues and promote wellbeing and inclusivity.</w:t>
                      </w:r>
                    </w:p>
                  </w:txbxContent>
                </v:textbox>
              </v:shape>
            </w:pict>
          </mc:Fallback>
        </mc:AlternateContent>
      </w:r>
      <w:r w:rsidRPr="00F62FAF">
        <w:rPr>
          <w:rFonts w:ascii="Calibri" w:eastAsia="Calibri" w:hAnsi="Calibri" w:cs="Times New Roman"/>
          <w:noProof/>
          <w:color w:val="FF0000"/>
          <w:lang w:val="en-GB"/>
        </w:rPr>
        <w:drawing>
          <wp:inline distT="0" distB="0" distL="0" distR="0" wp14:anchorId="0DBE184C" wp14:editId="50B6DB26">
            <wp:extent cx="737235" cy="737235"/>
            <wp:effectExtent l="0" t="0" r="5715" b="5715"/>
            <wp:docPr id="1350" name="Picture 1350" descr="We ad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 adap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inline>
        </w:drawing>
      </w:r>
    </w:p>
    <w:p w14:paraId="5BD0AEA3" w14:textId="77777777" w:rsidR="00416D29" w:rsidRPr="00F62FAF" w:rsidRDefault="00416D29" w:rsidP="00953729">
      <w:pPr>
        <w:spacing w:before="1"/>
        <w:rPr>
          <w:rFonts w:ascii="Calibri" w:eastAsia="Calibri" w:hAnsi="Calibri" w:cs="Calibri"/>
          <w:b/>
          <w:bCs/>
          <w:color w:val="FF0000"/>
          <w:sz w:val="23"/>
          <w:szCs w:val="23"/>
        </w:rPr>
      </w:pPr>
    </w:p>
    <w:p w14:paraId="3C960D89" w14:textId="09374339" w:rsidR="00C8398D" w:rsidRPr="00B95FDE" w:rsidRDefault="00056DAD" w:rsidP="00547270">
      <w:pPr>
        <w:pStyle w:val="BodyText"/>
        <w:ind w:left="0"/>
        <w:rPr>
          <w:lang w:val="en-GB"/>
        </w:rPr>
      </w:pPr>
      <w:r w:rsidRPr="00B95FDE">
        <w:rPr>
          <w:sz w:val="23"/>
          <w:szCs w:val="23"/>
        </w:rPr>
        <w:t>7</w:t>
      </w:r>
      <w:r w:rsidR="00660E24" w:rsidRPr="00B95FDE">
        <w:rPr>
          <w:sz w:val="23"/>
          <w:szCs w:val="23"/>
        </w:rPr>
        <w:t>.1</w:t>
      </w:r>
      <w:r w:rsidR="00660E24" w:rsidRPr="00B95FDE">
        <w:rPr>
          <w:sz w:val="23"/>
          <w:szCs w:val="23"/>
        </w:rPr>
        <w:tab/>
      </w:r>
      <w:r w:rsidR="00C8398D" w:rsidRPr="00B95FDE">
        <w:rPr>
          <w:lang w:val="en-GB"/>
        </w:rPr>
        <w:t xml:space="preserve">HASSRA Live continues to be our main delivery arm. In the past year, </w:t>
      </w:r>
      <w:r w:rsidR="00B6672F" w:rsidRPr="00B95FDE">
        <w:rPr>
          <w:lang w:val="en-GB"/>
        </w:rPr>
        <w:t xml:space="preserve">we have </w:t>
      </w:r>
      <w:r w:rsidR="00C8398D" w:rsidRPr="00B95FDE">
        <w:rPr>
          <w:lang w:val="en-GB"/>
        </w:rPr>
        <w:t xml:space="preserve">made significant strides in enhancing the HASSRA Live experience for our members. New functionalities have been integrated to improve the enjoyment and streamline behind the scenes operations. We have also been working hard with our IT Developers to complete the </w:t>
      </w:r>
      <w:r w:rsidR="00A52640">
        <w:rPr>
          <w:lang w:val="en-GB"/>
        </w:rPr>
        <w:t>M</w:t>
      </w:r>
      <w:r w:rsidR="00C8398D" w:rsidRPr="00B95FDE">
        <w:rPr>
          <w:lang w:val="en-GB"/>
        </w:rPr>
        <w:t xml:space="preserve">essage </w:t>
      </w:r>
      <w:r w:rsidR="00A52640">
        <w:rPr>
          <w:lang w:val="en-GB"/>
        </w:rPr>
        <w:t>B</w:t>
      </w:r>
      <w:r w:rsidR="00C8398D" w:rsidRPr="00B95FDE">
        <w:rPr>
          <w:lang w:val="en-GB"/>
        </w:rPr>
        <w:t xml:space="preserve">oard and bingo functionalities. </w:t>
      </w:r>
    </w:p>
    <w:p w14:paraId="2E8CA0A3" w14:textId="63921E21" w:rsidR="00DA5DA8" w:rsidRPr="00B95FDE" w:rsidRDefault="00DA5DA8" w:rsidP="00B95FDE">
      <w:pPr>
        <w:pStyle w:val="BodyText"/>
        <w:rPr>
          <w:color w:val="FF0000"/>
          <w:spacing w:val="-1"/>
          <w:sz w:val="23"/>
          <w:szCs w:val="23"/>
        </w:rPr>
      </w:pPr>
    </w:p>
    <w:p w14:paraId="59834193" w14:textId="3F545725" w:rsidR="008174E2" w:rsidRPr="00B95FDE" w:rsidRDefault="008174E2" w:rsidP="00547270">
      <w:pPr>
        <w:pStyle w:val="BodyText"/>
        <w:ind w:left="0"/>
        <w:rPr>
          <w:b/>
          <w:bCs/>
          <w:spacing w:val="-1"/>
        </w:rPr>
      </w:pPr>
      <w:r w:rsidRPr="00B95FDE">
        <w:rPr>
          <w:b/>
          <w:bCs/>
          <w:spacing w:val="-1"/>
        </w:rPr>
        <w:t>HASSRA Live</w:t>
      </w:r>
    </w:p>
    <w:p w14:paraId="1B779087" w14:textId="77777777" w:rsidR="00373DDA" w:rsidRPr="00B95FDE" w:rsidRDefault="00373DDA" w:rsidP="00B95FDE">
      <w:pPr>
        <w:pStyle w:val="BodyText"/>
        <w:rPr>
          <w:sz w:val="23"/>
          <w:szCs w:val="23"/>
          <w:u w:val="single"/>
        </w:rPr>
      </w:pPr>
    </w:p>
    <w:p w14:paraId="0873E3AC" w14:textId="3A15E7A9" w:rsidR="000C4627" w:rsidRPr="00B95FDE" w:rsidRDefault="00056DAD" w:rsidP="00547270">
      <w:pPr>
        <w:pStyle w:val="BodyText"/>
        <w:ind w:left="0"/>
        <w:rPr>
          <w:lang w:val="en-GB"/>
        </w:rPr>
      </w:pPr>
      <w:r w:rsidRPr="00B95FDE">
        <w:t>7</w:t>
      </w:r>
      <w:r w:rsidR="00660E24" w:rsidRPr="00B95FDE">
        <w:t>.2</w:t>
      </w:r>
      <w:r w:rsidR="00660E24" w:rsidRPr="00B95FDE">
        <w:tab/>
      </w:r>
      <w:r w:rsidR="00D96A84" w:rsidRPr="00B95FDE">
        <w:rPr>
          <w:lang w:val="en-GB"/>
        </w:rPr>
        <w:t xml:space="preserve"> </w:t>
      </w:r>
      <w:r w:rsidR="000C4627" w:rsidRPr="00B95FDE">
        <w:rPr>
          <w:lang w:val="en-GB"/>
        </w:rPr>
        <w:t xml:space="preserve">We finally launched the long-awaited Message Board functionality, giving </w:t>
      </w:r>
      <w:r w:rsidR="00F06CB2" w:rsidRPr="00B95FDE">
        <w:rPr>
          <w:lang w:val="en-GB"/>
        </w:rPr>
        <w:t xml:space="preserve">all </w:t>
      </w:r>
      <w:r w:rsidR="000C4627" w:rsidRPr="00B95FDE">
        <w:rPr>
          <w:lang w:val="en-GB"/>
        </w:rPr>
        <w:t>members an opportunity to share good news stories and ideas, both nationally and around their region. It also provides volunteers on regional and national committees with a secure platform to share and discuss important Association business.</w:t>
      </w:r>
    </w:p>
    <w:p w14:paraId="60F1F5C1" w14:textId="77777777" w:rsidR="000C4627" w:rsidRPr="00B95FDE" w:rsidRDefault="000C4627" w:rsidP="00B95FDE">
      <w:pPr>
        <w:pStyle w:val="BodyText"/>
        <w:rPr>
          <w:lang w:val="en-GB"/>
        </w:rPr>
      </w:pPr>
    </w:p>
    <w:p w14:paraId="3D6DD6C3" w14:textId="54CB9D49" w:rsidR="000C4627" w:rsidRPr="00B95FDE" w:rsidRDefault="005864AD" w:rsidP="00547270">
      <w:pPr>
        <w:pStyle w:val="BodyText"/>
        <w:ind w:left="0"/>
        <w:rPr>
          <w:lang w:val="en-GB"/>
        </w:rPr>
      </w:pPr>
      <w:r w:rsidRPr="00B95FDE">
        <w:rPr>
          <w:lang w:val="en-GB"/>
        </w:rPr>
        <w:t>7.3</w:t>
      </w:r>
      <w:r w:rsidRPr="00B95FDE">
        <w:rPr>
          <w:lang w:val="en-GB"/>
        </w:rPr>
        <w:tab/>
      </w:r>
      <w:r w:rsidR="000C4627" w:rsidRPr="00B95FDE">
        <w:rPr>
          <w:lang w:val="en-GB"/>
        </w:rPr>
        <w:t>We also launched a new dynamic membership application process which has streamlined the new member journey and has driven out erroneous applications. This was soon followed by an automated process which seamlessly allows HASSRA Live to communicate with our main payroll provider when a new membership or lottery application is received.</w:t>
      </w:r>
    </w:p>
    <w:p w14:paraId="39D4D507" w14:textId="77777777" w:rsidR="000C4627" w:rsidRPr="00B95FDE" w:rsidRDefault="000C4627" w:rsidP="00B95FDE">
      <w:pPr>
        <w:pStyle w:val="BodyText"/>
        <w:rPr>
          <w:lang w:val="en-GB"/>
        </w:rPr>
      </w:pPr>
    </w:p>
    <w:p w14:paraId="34FD2D62" w14:textId="02229F3D" w:rsidR="000C4627" w:rsidRPr="00B95FDE" w:rsidRDefault="005864AD" w:rsidP="00547270">
      <w:pPr>
        <w:pStyle w:val="BodyText"/>
        <w:ind w:left="0"/>
        <w:rPr>
          <w:lang w:val="en-GB"/>
        </w:rPr>
      </w:pPr>
      <w:r w:rsidRPr="00B95FDE">
        <w:t>7.4</w:t>
      </w:r>
      <w:r w:rsidRPr="00B95FDE">
        <w:tab/>
      </w:r>
      <w:r w:rsidR="000C4627" w:rsidRPr="00B95FDE">
        <w:t>Other developments on HASSRA Live have included a Basket Limits function which allows system restrictions on the number of items that a member can order over a specified period on selected online shop products. This proved invaluable in the Summer Promotion and will continue to be so during other specified promotional periods.</w:t>
      </w:r>
    </w:p>
    <w:p w14:paraId="6FC2D926" w14:textId="77777777" w:rsidR="000C4627" w:rsidRPr="00B95FDE" w:rsidRDefault="000C4627" w:rsidP="00B95FDE">
      <w:pPr>
        <w:pStyle w:val="BodyText"/>
        <w:rPr>
          <w:lang w:val="en-GB"/>
        </w:rPr>
      </w:pPr>
    </w:p>
    <w:p w14:paraId="21116AC3" w14:textId="28297933" w:rsidR="000C4627" w:rsidRPr="00B95FDE" w:rsidRDefault="005864AD" w:rsidP="00547270">
      <w:pPr>
        <w:pStyle w:val="BodyText"/>
        <w:ind w:left="0"/>
        <w:rPr>
          <w:lang w:val="en-GB"/>
        </w:rPr>
      </w:pPr>
      <w:r w:rsidRPr="00B95FDE">
        <w:rPr>
          <w:lang w:val="en-GB"/>
        </w:rPr>
        <w:t>7.5</w:t>
      </w:r>
      <w:r w:rsidRPr="00B95FDE">
        <w:rPr>
          <w:lang w:val="en-GB"/>
        </w:rPr>
        <w:tab/>
      </w:r>
      <w:r w:rsidR="000C4627" w:rsidRPr="00B95FDE">
        <w:rPr>
          <w:lang w:val="en-GB"/>
        </w:rPr>
        <w:t>The results of our annual website penetration test once again reassured us of the security of HASSRA Live for members, volunteers and stakeholders. We plan to invest in a new server which will enhance the performance of the website and the overall experience of all users.</w:t>
      </w:r>
    </w:p>
    <w:p w14:paraId="34397A4E" w14:textId="77777777" w:rsidR="000C4627" w:rsidRPr="00B95FDE" w:rsidRDefault="000C4627" w:rsidP="00B95FDE">
      <w:pPr>
        <w:pStyle w:val="BodyText"/>
        <w:rPr>
          <w:lang w:val="en-GB"/>
        </w:rPr>
      </w:pPr>
    </w:p>
    <w:p w14:paraId="1C15D668" w14:textId="4D0284FD" w:rsidR="000C4627" w:rsidRPr="00B95FDE" w:rsidRDefault="005864AD" w:rsidP="00547270">
      <w:pPr>
        <w:pStyle w:val="BodyText"/>
        <w:ind w:left="0"/>
        <w:rPr>
          <w:lang w:val="en-GB"/>
        </w:rPr>
      </w:pPr>
      <w:r w:rsidRPr="00B95FDE">
        <w:rPr>
          <w:lang w:val="en-GB"/>
        </w:rPr>
        <w:t>7.6</w:t>
      </w:r>
      <w:r w:rsidRPr="00B95FDE">
        <w:rPr>
          <w:lang w:val="en-GB"/>
        </w:rPr>
        <w:tab/>
      </w:r>
      <w:r w:rsidR="000C4627" w:rsidRPr="00B95FDE">
        <w:rPr>
          <w:lang w:val="en-GB"/>
        </w:rPr>
        <w:t>We have been tirelessly working in the background on a variety of other tasks to provide new and improved ways to make the most of the digital capabilities of HASSRA Live.</w:t>
      </w:r>
    </w:p>
    <w:p w14:paraId="4A5EC83C" w14:textId="0CCF25FB" w:rsidR="007450C7" w:rsidRPr="00B95FDE" w:rsidRDefault="007450C7" w:rsidP="00B95FDE">
      <w:pPr>
        <w:pStyle w:val="BodyText"/>
        <w:rPr>
          <w:lang w:val="en-GB"/>
        </w:rPr>
      </w:pPr>
    </w:p>
    <w:p w14:paraId="0BD33136" w14:textId="7A31153F" w:rsidR="006011D9" w:rsidRPr="00B95FDE" w:rsidRDefault="00D56657" w:rsidP="00B95FDE">
      <w:pPr>
        <w:pStyle w:val="BodyText"/>
        <w:rPr>
          <w:b/>
          <w:i/>
          <w:spacing w:val="-1"/>
        </w:rPr>
      </w:pPr>
      <w:r w:rsidRPr="00B95FDE">
        <w:rPr>
          <w:i/>
          <w:spacing w:val="-1"/>
        </w:rPr>
        <w:t xml:space="preserve">See </w:t>
      </w:r>
      <w:r w:rsidR="005117FB">
        <w:rPr>
          <w:i/>
          <w:spacing w:val="-1"/>
        </w:rPr>
        <w:t>A</w:t>
      </w:r>
      <w:r w:rsidR="00131C07" w:rsidRPr="00B95FDE">
        <w:rPr>
          <w:i/>
          <w:spacing w:val="-1"/>
        </w:rPr>
        <w:t>ppendix</w:t>
      </w:r>
      <w:r w:rsidRPr="00B95FDE">
        <w:rPr>
          <w:i/>
          <w:spacing w:val="-1"/>
        </w:rPr>
        <w:t xml:space="preserve"> </w:t>
      </w:r>
      <w:r w:rsidR="00082E4C" w:rsidRPr="00B95FDE">
        <w:rPr>
          <w:i/>
          <w:spacing w:val="-1"/>
        </w:rPr>
        <w:t>9</w:t>
      </w:r>
      <w:r w:rsidR="00371D78" w:rsidRPr="00B95FDE">
        <w:rPr>
          <w:i/>
          <w:spacing w:val="-1"/>
        </w:rPr>
        <w:t xml:space="preserve"> for visitation statistics.</w:t>
      </w:r>
    </w:p>
    <w:p w14:paraId="6711BEC1" w14:textId="77777777" w:rsidR="00C36E61" w:rsidRPr="00F62FAF" w:rsidRDefault="00C36E61" w:rsidP="000F1709">
      <w:pPr>
        <w:pStyle w:val="Heading2"/>
        <w:ind w:left="0"/>
        <w:rPr>
          <w:color w:val="FF0000"/>
          <w:spacing w:val="-1"/>
        </w:rPr>
      </w:pPr>
    </w:p>
    <w:p w14:paraId="2114ACF4" w14:textId="6EC1DFDE" w:rsidR="008174E2" w:rsidRPr="00051AA3" w:rsidRDefault="00056DAD" w:rsidP="000F1709">
      <w:pPr>
        <w:pStyle w:val="Heading2"/>
        <w:ind w:left="0"/>
        <w:rPr>
          <w:spacing w:val="-1"/>
        </w:rPr>
      </w:pPr>
      <w:r w:rsidRPr="00051AA3">
        <w:rPr>
          <w:spacing w:val="-1"/>
        </w:rPr>
        <w:t>Communication</w:t>
      </w:r>
      <w:r w:rsidR="00AD6D64" w:rsidRPr="00051AA3">
        <w:rPr>
          <w:spacing w:val="-1"/>
        </w:rPr>
        <w:t>s</w:t>
      </w:r>
    </w:p>
    <w:p w14:paraId="0B904F1C" w14:textId="3A378AF0" w:rsidR="00CD6A76" w:rsidRPr="00051AA3" w:rsidRDefault="00CD6A76" w:rsidP="000F1709">
      <w:pPr>
        <w:pStyle w:val="Heading2"/>
        <w:ind w:left="0"/>
        <w:rPr>
          <w:spacing w:val="-1"/>
        </w:rPr>
      </w:pPr>
    </w:p>
    <w:p w14:paraId="1B8FE6C1" w14:textId="3FE1642E" w:rsidR="00051AA3" w:rsidRPr="00086362" w:rsidRDefault="00824B87" w:rsidP="00547270">
      <w:pPr>
        <w:pStyle w:val="BodyText"/>
        <w:ind w:left="0"/>
        <w:rPr>
          <w:lang w:val="en-GB"/>
        </w:rPr>
      </w:pPr>
      <w:r w:rsidRPr="00086362">
        <w:t>7.</w:t>
      </w:r>
      <w:r w:rsidR="005864AD" w:rsidRPr="00086362">
        <w:t>7</w:t>
      </w:r>
      <w:r w:rsidRPr="00086362">
        <w:t xml:space="preserve"> </w:t>
      </w:r>
      <w:r w:rsidRPr="00086362">
        <w:tab/>
      </w:r>
      <w:r w:rsidR="00051AA3" w:rsidRPr="00086362">
        <w:rPr>
          <w:lang w:val="en-GB"/>
        </w:rPr>
        <w:t xml:space="preserve">Whilst </w:t>
      </w:r>
      <w:r w:rsidR="00F06CB2">
        <w:rPr>
          <w:lang w:val="en-GB"/>
        </w:rPr>
        <w:t>n</w:t>
      </w:r>
      <w:r w:rsidR="00051AA3" w:rsidRPr="00086362">
        <w:rPr>
          <w:lang w:val="en-GB"/>
        </w:rPr>
        <w:t xml:space="preserve">ewsletters are still the main communication media, much of what we publish such as offers, competitions and other key information is replicated on our social media channels Instagram, X and Facebook.  In 2024 a </w:t>
      </w:r>
      <w:r w:rsidR="00D6231D" w:rsidRPr="00086362">
        <w:rPr>
          <w:lang w:val="en-GB"/>
        </w:rPr>
        <w:t>WhatsApp</w:t>
      </w:r>
      <w:r w:rsidR="00051AA3" w:rsidRPr="00086362">
        <w:rPr>
          <w:lang w:val="en-GB"/>
        </w:rPr>
        <w:t xml:space="preserve"> Channel was launched along with the establishment of a HASSRA Group on the internal DWP communication platform Viva </w:t>
      </w:r>
      <w:r w:rsidR="00051AA3" w:rsidRPr="00086362">
        <w:rPr>
          <w:lang w:val="en-GB"/>
        </w:rPr>
        <w:lastRenderedPageBreak/>
        <w:t xml:space="preserve">Engage.  We publish pictures from both regional and national events and competitions on Flickr to share widely.  </w:t>
      </w:r>
    </w:p>
    <w:p w14:paraId="7A94292A" w14:textId="77777777" w:rsidR="00051AA3" w:rsidRPr="00086362" w:rsidRDefault="00051AA3" w:rsidP="00B95FDE">
      <w:pPr>
        <w:pStyle w:val="BodyText"/>
        <w:rPr>
          <w:lang w:val="en-GB"/>
        </w:rPr>
      </w:pPr>
    </w:p>
    <w:p w14:paraId="6BBDCB6B" w14:textId="77777777" w:rsidR="0027753B" w:rsidRDefault="005864AD" w:rsidP="00547270">
      <w:pPr>
        <w:pStyle w:val="BodyText"/>
        <w:ind w:left="0"/>
        <w:rPr>
          <w:lang w:val="en-GB"/>
        </w:rPr>
      </w:pPr>
      <w:r w:rsidRPr="00086362">
        <w:rPr>
          <w:lang w:val="en-GB"/>
        </w:rPr>
        <w:t>7.8</w:t>
      </w:r>
      <w:r w:rsidRPr="00086362">
        <w:rPr>
          <w:lang w:val="en-GB"/>
        </w:rPr>
        <w:tab/>
      </w:r>
      <w:r w:rsidR="00051AA3" w:rsidRPr="00086362">
        <w:rPr>
          <w:lang w:val="en-GB"/>
        </w:rPr>
        <w:t>With the 90</w:t>
      </w:r>
      <w:r w:rsidR="00051AA3" w:rsidRPr="00086362">
        <w:rPr>
          <w:vertAlign w:val="superscript"/>
          <w:lang w:val="en-GB"/>
        </w:rPr>
        <w:t>th</w:t>
      </w:r>
      <w:r w:rsidR="00051AA3" w:rsidRPr="00086362">
        <w:rPr>
          <w:lang w:val="en-GB"/>
        </w:rPr>
        <w:t xml:space="preserve"> Anniversary </w:t>
      </w:r>
      <w:r w:rsidR="00221B5F">
        <w:rPr>
          <w:lang w:val="en-GB"/>
        </w:rPr>
        <w:t>this year</w:t>
      </w:r>
      <w:r w:rsidR="00051AA3" w:rsidRPr="00086362">
        <w:rPr>
          <w:lang w:val="en-GB"/>
        </w:rPr>
        <w:t>, much of the communication planning began in 2024.  Over 1</w:t>
      </w:r>
      <w:r w:rsidR="00FF6983" w:rsidRPr="00086362">
        <w:rPr>
          <w:lang w:val="en-GB"/>
        </w:rPr>
        <w:t>,</w:t>
      </w:r>
      <w:r w:rsidR="00051AA3" w:rsidRPr="00086362">
        <w:rPr>
          <w:lang w:val="en-GB"/>
        </w:rPr>
        <w:t xml:space="preserve">300 members took part in a survey to choose a logo.  We acted on feedback about inclusivity and accessibility, consulting with experts to finalise the most popular design.  </w:t>
      </w:r>
    </w:p>
    <w:p w14:paraId="6BF59F57" w14:textId="77777777" w:rsidR="0027753B" w:rsidRDefault="0027753B" w:rsidP="00B95FDE">
      <w:pPr>
        <w:pStyle w:val="BodyText"/>
        <w:rPr>
          <w:lang w:val="en-GB"/>
        </w:rPr>
      </w:pPr>
    </w:p>
    <w:p w14:paraId="20FC3329" w14:textId="68864030" w:rsidR="00051AA3" w:rsidRPr="00086362" w:rsidRDefault="0027753B" w:rsidP="00B95FDE">
      <w:pPr>
        <w:pStyle w:val="BodyText"/>
        <w:ind w:left="0"/>
        <w:rPr>
          <w:lang w:val="en-GB"/>
        </w:rPr>
      </w:pPr>
      <w:r>
        <w:rPr>
          <w:lang w:val="en-GB"/>
        </w:rPr>
        <w:t>7.9</w:t>
      </w:r>
      <w:r>
        <w:rPr>
          <w:lang w:val="en-GB"/>
        </w:rPr>
        <w:tab/>
      </w:r>
      <w:r w:rsidR="00051AA3" w:rsidRPr="00086362">
        <w:rPr>
          <w:lang w:val="en-GB"/>
        </w:rPr>
        <w:t>New web banners were procured for initiatives such as free cinema tickets for new members and Staying Connected (email switch to non-DWP email) and the 90</w:t>
      </w:r>
      <w:r w:rsidR="00051AA3" w:rsidRPr="00086362">
        <w:rPr>
          <w:vertAlign w:val="superscript"/>
          <w:lang w:val="en-GB"/>
        </w:rPr>
        <w:t>th</w:t>
      </w:r>
      <w:r w:rsidR="00051AA3" w:rsidRPr="00086362">
        <w:rPr>
          <w:lang w:val="en-GB"/>
        </w:rPr>
        <w:t xml:space="preserve"> Anniversary Year Celebrations.</w:t>
      </w:r>
    </w:p>
    <w:p w14:paraId="06436BF6" w14:textId="77777777" w:rsidR="00051AA3" w:rsidRPr="00051AA3" w:rsidRDefault="00051AA3" w:rsidP="00051AA3">
      <w:pPr>
        <w:rPr>
          <w:spacing w:val="-1"/>
          <w:lang w:val="en-GB"/>
        </w:rPr>
      </w:pPr>
    </w:p>
    <w:p w14:paraId="63917B74" w14:textId="392D4D08" w:rsidR="00051AA3" w:rsidRPr="00086362" w:rsidRDefault="005864AD" w:rsidP="00051AA3">
      <w:pPr>
        <w:rPr>
          <w:color w:val="FF0000"/>
          <w:spacing w:val="-1"/>
          <w:sz w:val="24"/>
          <w:szCs w:val="24"/>
          <w:lang w:val="en-GB"/>
        </w:rPr>
      </w:pPr>
      <w:r w:rsidRPr="00086362">
        <w:rPr>
          <w:spacing w:val="-1"/>
          <w:sz w:val="24"/>
          <w:szCs w:val="24"/>
          <w:lang w:val="en-GB"/>
        </w:rPr>
        <w:t>7.</w:t>
      </w:r>
      <w:r w:rsidR="0027753B">
        <w:rPr>
          <w:spacing w:val="-1"/>
          <w:sz w:val="24"/>
          <w:szCs w:val="24"/>
          <w:lang w:val="en-GB"/>
        </w:rPr>
        <w:t>10</w:t>
      </w:r>
      <w:r w:rsidRPr="00086362">
        <w:rPr>
          <w:spacing w:val="-1"/>
          <w:sz w:val="24"/>
          <w:szCs w:val="24"/>
          <w:lang w:val="en-GB"/>
        </w:rPr>
        <w:tab/>
      </w:r>
      <w:r w:rsidR="00051AA3" w:rsidRPr="00086362">
        <w:rPr>
          <w:spacing w:val="-1"/>
          <w:sz w:val="24"/>
          <w:szCs w:val="24"/>
          <w:lang w:val="en-GB"/>
        </w:rPr>
        <w:t>To support the launch of the Business Unit grant in 2024, a new application form was designed, and the publicity campaign was launched.  This funding supports geographically dispersed teams and has a clear expectation of the recruitment opportunity to be maximised by the applicants</w:t>
      </w:r>
      <w:r w:rsidR="00FF6983" w:rsidRPr="00086362">
        <w:rPr>
          <w:color w:val="FF0000"/>
          <w:spacing w:val="-1"/>
          <w:sz w:val="24"/>
          <w:szCs w:val="24"/>
          <w:lang w:val="en-GB"/>
        </w:rPr>
        <w:t>.</w:t>
      </w:r>
    </w:p>
    <w:p w14:paraId="5F3A0F18" w14:textId="77777777" w:rsidR="00051AA3" w:rsidRPr="00086362" w:rsidRDefault="00051AA3" w:rsidP="00051AA3">
      <w:pPr>
        <w:rPr>
          <w:color w:val="FF0000"/>
          <w:spacing w:val="-1"/>
          <w:sz w:val="24"/>
          <w:szCs w:val="24"/>
          <w:lang w:val="en-GB"/>
        </w:rPr>
      </w:pPr>
    </w:p>
    <w:p w14:paraId="5161F285" w14:textId="442F0367" w:rsidR="00051AA3" w:rsidRPr="00086362" w:rsidRDefault="005864AD" w:rsidP="00051AA3">
      <w:pPr>
        <w:rPr>
          <w:spacing w:val="-1"/>
          <w:sz w:val="24"/>
          <w:szCs w:val="24"/>
          <w:lang w:val="en-GB"/>
        </w:rPr>
      </w:pPr>
      <w:r w:rsidRPr="00086362">
        <w:rPr>
          <w:spacing w:val="-1"/>
          <w:sz w:val="24"/>
          <w:szCs w:val="24"/>
          <w:lang w:val="en-GB"/>
        </w:rPr>
        <w:t>7.1</w:t>
      </w:r>
      <w:r w:rsidR="0027753B">
        <w:rPr>
          <w:spacing w:val="-1"/>
          <w:sz w:val="24"/>
          <w:szCs w:val="24"/>
          <w:lang w:val="en-GB"/>
        </w:rPr>
        <w:t>1</w:t>
      </w:r>
      <w:r w:rsidRPr="00086362">
        <w:rPr>
          <w:spacing w:val="-1"/>
          <w:sz w:val="24"/>
          <w:szCs w:val="24"/>
          <w:lang w:val="en-GB"/>
        </w:rPr>
        <w:tab/>
      </w:r>
      <w:r w:rsidR="00051AA3" w:rsidRPr="00086362">
        <w:rPr>
          <w:spacing w:val="-1"/>
          <w:sz w:val="24"/>
          <w:szCs w:val="24"/>
          <w:lang w:val="en-GB"/>
        </w:rPr>
        <w:t>In preparation for the launch of 90</w:t>
      </w:r>
      <w:r w:rsidR="00051AA3" w:rsidRPr="00086362">
        <w:rPr>
          <w:spacing w:val="-1"/>
          <w:sz w:val="24"/>
          <w:szCs w:val="24"/>
          <w:vertAlign w:val="superscript"/>
          <w:lang w:val="en-GB"/>
        </w:rPr>
        <w:t>th</w:t>
      </w:r>
      <w:r w:rsidR="00051AA3" w:rsidRPr="00086362">
        <w:rPr>
          <w:spacing w:val="-1"/>
          <w:sz w:val="24"/>
          <w:szCs w:val="24"/>
          <w:lang w:val="en-GB"/>
        </w:rPr>
        <w:t xml:space="preserve"> Anniversary Club Grants, we trialled the use of MS Forms and this has proved to be a cost-effective means of data gather</w:t>
      </w:r>
      <w:r w:rsidR="006F3C4D">
        <w:rPr>
          <w:spacing w:val="-1"/>
          <w:sz w:val="24"/>
          <w:szCs w:val="24"/>
          <w:lang w:val="en-GB"/>
        </w:rPr>
        <w:t>ing</w:t>
      </w:r>
      <w:r w:rsidR="00051AA3" w:rsidRPr="00086362">
        <w:rPr>
          <w:spacing w:val="-1"/>
          <w:sz w:val="24"/>
          <w:szCs w:val="24"/>
          <w:lang w:val="en-GB"/>
        </w:rPr>
        <w:t>.</w:t>
      </w:r>
    </w:p>
    <w:p w14:paraId="35A1BA40" w14:textId="77777777" w:rsidR="00051AA3" w:rsidRPr="00086362" w:rsidRDefault="00051AA3" w:rsidP="00051AA3">
      <w:pPr>
        <w:rPr>
          <w:spacing w:val="-1"/>
          <w:sz w:val="24"/>
          <w:szCs w:val="24"/>
          <w:lang w:val="en-GB"/>
        </w:rPr>
      </w:pPr>
    </w:p>
    <w:p w14:paraId="1F27A583" w14:textId="332621A2" w:rsidR="005C6CA3" w:rsidRPr="00086362" w:rsidRDefault="005864AD" w:rsidP="00D6231D">
      <w:pPr>
        <w:rPr>
          <w:spacing w:val="-1"/>
          <w:sz w:val="24"/>
          <w:szCs w:val="24"/>
          <w:lang w:val="en-GB"/>
        </w:rPr>
      </w:pPr>
      <w:r w:rsidRPr="00086362">
        <w:rPr>
          <w:spacing w:val="-1"/>
          <w:sz w:val="24"/>
          <w:szCs w:val="24"/>
          <w:lang w:val="en-GB"/>
        </w:rPr>
        <w:t>7.1</w:t>
      </w:r>
      <w:r w:rsidR="0027753B">
        <w:rPr>
          <w:spacing w:val="-1"/>
          <w:sz w:val="24"/>
          <w:szCs w:val="24"/>
          <w:lang w:val="en-GB"/>
        </w:rPr>
        <w:t>2</w:t>
      </w:r>
      <w:r w:rsidRPr="00086362">
        <w:rPr>
          <w:spacing w:val="-1"/>
          <w:sz w:val="24"/>
          <w:szCs w:val="24"/>
          <w:lang w:val="en-GB"/>
        </w:rPr>
        <w:tab/>
      </w:r>
      <w:r w:rsidR="00051AA3" w:rsidRPr="00086362">
        <w:rPr>
          <w:spacing w:val="-1"/>
          <w:sz w:val="24"/>
          <w:szCs w:val="24"/>
          <w:lang w:val="en-GB"/>
        </w:rPr>
        <w:t>We have worked closely with colleagues in DWP internal communication to ensure that HASSRA information is easily located within Wellbeing, Financial Support and Sporting and Social Activities</w:t>
      </w:r>
      <w:r w:rsidR="00E60616">
        <w:rPr>
          <w:spacing w:val="-1"/>
          <w:sz w:val="24"/>
          <w:szCs w:val="24"/>
          <w:lang w:val="en-GB"/>
        </w:rPr>
        <w:t>,</w:t>
      </w:r>
      <w:r w:rsidR="00051AA3" w:rsidRPr="00086362">
        <w:rPr>
          <w:spacing w:val="-1"/>
          <w:sz w:val="24"/>
          <w:szCs w:val="24"/>
          <w:lang w:val="en-GB"/>
        </w:rPr>
        <w:t xml:space="preserve"> as well as sending regular </w:t>
      </w:r>
      <w:r w:rsidR="00656C70">
        <w:rPr>
          <w:spacing w:val="-1"/>
          <w:sz w:val="24"/>
          <w:szCs w:val="24"/>
          <w:lang w:val="en-GB"/>
        </w:rPr>
        <w:t>‘</w:t>
      </w:r>
      <w:r w:rsidR="00051AA3" w:rsidRPr="00086362">
        <w:rPr>
          <w:spacing w:val="-1"/>
          <w:sz w:val="24"/>
          <w:szCs w:val="24"/>
          <w:lang w:val="en-GB"/>
        </w:rPr>
        <w:t>poster style</w:t>
      </w:r>
      <w:r w:rsidR="00656C70">
        <w:rPr>
          <w:spacing w:val="-1"/>
          <w:sz w:val="24"/>
          <w:szCs w:val="24"/>
          <w:lang w:val="en-GB"/>
        </w:rPr>
        <w:t>’</w:t>
      </w:r>
      <w:r w:rsidR="00051AA3" w:rsidRPr="00086362">
        <w:rPr>
          <w:spacing w:val="-1"/>
          <w:sz w:val="24"/>
          <w:szCs w:val="24"/>
          <w:lang w:val="en-GB"/>
        </w:rPr>
        <w:t xml:space="preserve"> information with up-to-date information about offers and competitions etc. for publication on the intranet.</w:t>
      </w:r>
    </w:p>
    <w:p w14:paraId="2735E689" w14:textId="77777777" w:rsidR="005864AD" w:rsidRPr="00D6231D" w:rsidRDefault="005864AD" w:rsidP="00D6231D">
      <w:pPr>
        <w:rPr>
          <w:spacing w:val="-1"/>
          <w:lang w:val="en-GB"/>
        </w:rPr>
      </w:pPr>
    </w:p>
    <w:p w14:paraId="1CC1B949" w14:textId="1024105E" w:rsidR="005C6CA3" w:rsidRDefault="005C6CA3" w:rsidP="00853729">
      <w:pPr>
        <w:pStyle w:val="BodyText"/>
        <w:tabs>
          <w:tab w:val="left" w:pos="838"/>
        </w:tabs>
        <w:spacing w:line="291" w:lineRule="exact"/>
        <w:ind w:left="0" w:right="133"/>
        <w:rPr>
          <w:b/>
          <w:color w:val="FF0000"/>
          <w:spacing w:val="-7"/>
        </w:rPr>
      </w:pPr>
      <w:r w:rsidRPr="007F0E08">
        <w:rPr>
          <w:b/>
          <w:spacing w:val="-7"/>
        </w:rPr>
        <w:t xml:space="preserve">BOM and </w:t>
      </w:r>
      <w:proofErr w:type="gramStart"/>
      <w:r w:rsidRPr="007F0E08">
        <w:rPr>
          <w:b/>
          <w:spacing w:val="-7"/>
        </w:rPr>
        <w:t>Sub Group</w:t>
      </w:r>
      <w:proofErr w:type="gramEnd"/>
      <w:r w:rsidRPr="007F0E08">
        <w:rPr>
          <w:b/>
          <w:spacing w:val="-7"/>
        </w:rPr>
        <w:t xml:space="preserve"> Revie</w:t>
      </w:r>
      <w:r w:rsidR="00A649E1" w:rsidRPr="007F0E08">
        <w:rPr>
          <w:b/>
          <w:spacing w:val="-7"/>
        </w:rPr>
        <w:t>w</w:t>
      </w:r>
    </w:p>
    <w:p w14:paraId="28BF8D58" w14:textId="77777777" w:rsidR="00A649E1" w:rsidRPr="00F62FAF" w:rsidRDefault="00A649E1" w:rsidP="00853729">
      <w:pPr>
        <w:pStyle w:val="BodyText"/>
        <w:tabs>
          <w:tab w:val="left" w:pos="838"/>
        </w:tabs>
        <w:spacing w:line="291" w:lineRule="exact"/>
        <w:ind w:left="0" w:right="133"/>
        <w:rPr>
          <w:b/>
          <w:color w:val="FF0000"/>
          <w:spacing w:val="-7"/>
        </w:rPr>
      </w:pPr>
    </w:p>
    <w:p w14:paraId="1E4987BE" w14:textId="1645741E" w:rsidR="007F0E08" w:rsidRPr="00086362" w:rsidRDefault="005864AD" w:rsidP="007F0E08">
      <w:pPr>
        <w:pStyle w:val="ListParagraph"/>
        <w:rPr>
          <w:rFonts w:ascii="Calibri" w:hAnsi="Calibri" w:cs="Calibri"/>
          <w:sz w:val="24"/>
          <w:szCs w:val="24"/>
        </w:rPr>
      </w:pPr>
      <w:r w:rsidRPr="00086362">
        <w:rPr>
          <w:rFonts w:ascii="Calibri" w:hAnsi="Calibri" w:cs="Calibri"/>
          <w:sz w:val="24"/>
          <w:szCs w:val="24"/>
        </w:rPr>
        <w:t>7.1</w:t>
      </w:r>
      <w:r w:rsidR="00066C9A">
        <w:rPr>
          <w:rFonts w:ascii="Calibri" w:hAnsi="Calibri" w:cs="Calibri"/>
          <w:sz w:val="24"/>
          <w:szCs w:val="24"/>
        </w:rPr>
        <w:t>3</w:t>
      </w:r>
      <w:r w:rsidRPr="00086362">
        <w:rPr>
          <w:rFonts w:ascii="Calibri" w:hAnsi="Calibri" w:cs="Calibri"/>
          <w:sz w:val="24"/>
          <w:szCs w:val="24"/>
        </w:rPr>
        <w:tab/>
      </w:r>
      <w:r w:rsidR="007F0E08" w:rsidRPr="00086362">
        <w:rPr>
          <w:rFonts w:ascii="Calibri" w:hAnsi="Calibri" w:cs="Calibri"/>
          <w:sz w:val="24"/>
          <w:szCs w:val="24"/>
        </w:rPr>
        <w:t>HASSRA is constantly changing to meet the needs of its members</w:t>
      </w:r>
      <w:r w:rsidR="00A5072C">
        <w:rPr>
          <w:rFonts w:ascii="Calibri" w:hAnsi="Calibri" w:cs="Calibri"/>
          <w:sz w:val="24"/>
          <w:szCs w:val="24"/>
        </w:rPr>
        <w:t>,</w:t>
      </w:r>
      <w:r w:rsidR="007F0E08" w:rsidRPr="00086362">
        <w:rPr>
          <w:rFonts w:ascii="Calibri" w:hAnsi="Calibri" w:cs="Calibri"/>
          <w:sz w:val="24"/>
          <w:szCs w:val="24"/>
        </w:rPr>
        <w:t xml:space="preserve"> so </w:t>
      </w:r>
      <w:r w:rsidR="00225B52">
        <w:rPr>
          <w:rFonts w:ascii="Calibri" w:hAnsi="Calibri" w:cs="Calibri"/>
          <w:sz w:val="24"/>
          <w:szCs w:val="24"/>
        </w:rPr>
        <w:t>last</w:t>
      </w:r>
      <w:r w:rsidR="007F0E08" w:rsidRPr="00086362">
        <w:rPr>
          <w:rFonts w:ascii="Calibri" w:hAnsi="Calibri" w:cs="Calibri"/>
          <w:sz w:val="24"/>
          <w:szCs w:val="24"/>
        </w:rPr>
        <w:t xml:space="preserve"> year we reviewed the structure and terms of reference for the Board of Management (BOM) and all the Sub-Committees and decided to make the following changes:</w:t>
      </w:r>
    </w:p>
    <w:p w14:paraId="05E94105" w14:textId="77777777" w:rsidR="007F0E08" w:rsidRPr="00086362" w:rsidRDefault="007F0E08" w:rsidP="007F0E08">
      <w:pPr>
        <w:pStyle w:val="ListParagraph"/>
        <w:rPr>
          <w:rFonts w:ascii="Calibri" w:hAnsi="Calibri" w:cs="Calibri"/>
          <w:sz w:val="24"/>
          <w:szCs w:val="24"/>
        </w:rPr>
      </w:pPr>
    </w:p>
    <w:p w14:paraId="60700ABF" w14:textId="45552314" w:rsidR="007F0E08" w:rsidRPr="00086362" w:rsidRDefault="007F0E08" w:rsidP="00940ADF">
      <w:pPr>
        <w:pStyle w:val="ListParagraph"/>
        <w:widowControl/>
        <w:numPr>
          <w:ilvl w:val="0"/>
          <w:numId w:val="32"/>
        </w:numPr>
        <w:contextualSpacing/>
        <w:rPr>
          <w:rFonts w:ascii="Calibri" w:eastAsia="Times New Roman" w:hAnsi="Calibri" w:cs="Calibri"/>
          <w:sz w:val="24"/>
          <w:szCs w:val="24"/>
        </w:rPr>
      </w:pPr>
      <w:r w:rsidRPr="00086362">
        <w:rPr>
          <w:rFonts w:ascii="Calibri" w:eastAsia="Times New Roman" w:hAnsi="Calibri" w:cs="Calibri"/>
          <w:sz w:val="24"/>
          <w:szCs w:val="24"/>
        </w:rPr>
        <w:t>Ask the Permanent Secretary to appoint a Vice Chair to the BOM to strengthen ties with DWP and aid succession planning.</w:t>
      </w:r>
    </w:p>
    <w:p w14:paraId="4559287D" w14:textId="77777777" w:rsidR="007F0E08" w:rsidRPr="00086362" w:rsidRDefault="007F0E08" w:rsidP="007F0E08">
      <w:pPr>
        <w:pStyle w:val="ListParagraph"/>
        <w:rPr>
          <w:rFonts w:ascii="Calibri" w:hAnsi="Calibri" w:cs="Calibri"/>
          <w:sz w:val="24"/>
          <w:szCs w:val="24"/>
        </w:rPr>
      </w:pPr>
    </w:p>
    <w:p w14:paraId="08731ADB" w14:textId="77777777" w:rsidR="007F0E08" w:rsidRPr="00086362" w:rsidRDefault="007F0E08" w:rsidP="00940ADF">
      <w:pPr>
        <w:pStyle w:val="ListParagraph"/>
        <w:widowControl/>
        <w:numPr>
          <w:ilvl w:val="0"/>
          <w:numId w:val="32"/>
        </w:numPr>
        <w:ind w:right="340"/>
        <w:contextualSpacing/>
        <w:rPr>
          <w:rFonts w:ascii="Calibri" w:hAnsi="Calibri" w:cs="Calibri"/>
          <w:spacing w:val="-3"/>
          <w:sz w:val="24"/>
          <w:szCs w:val="24"/>
        </w:rPr>
      </w:pPr>
      <w:r w:rsidRPr="00086362">
        <w:rPr>
          <w:rFonts w:ascii="Calibri" w:hAnsi="Calibri" w:cs="Calibri"/>
          <w:spacing w:val="-3"/>
          <w:sz w:val="24"/>
          <w:szCs w:val="24"/>
        </w:rPr>
        <w:t xml:space="preserve">Make the co-option of the Head of DWP Wellbeing a constitutional position. </w:t>
      </w:r>
      <w:r w:rsidRPr="00086362">
        <w:rPr>
          <w:rFonts w:ascii="Calibri" w:hAnsi="Calibri" w:cs="Calibri"/>
          <w:sz w:val="24"/>
          <w:szCs w:val="24"/>
        </w:rPr>
        <w:t>This appointment would not have voting rights however as well as strengthening ties to DWP Wellbeing Team this person should oversee the conduct and disciplinary process within HASSRA.</w:t>
      </w:r>
    </w:p>
    <w:p w14:paraId="42D9F60F" w14:textId="77777777" w:rsidR="007F0E08" w:rsidRPr="00086362" w:rsidRDefault="007F0E08" w:rsidP="007F0E08">
      <w:pPr>
        <w:pStyle w:val="ListParagraph"/>
        <w:rPr>
          <w:rFonts w:ascii="Calibri" w:hAnsi="Calibri" w:cs="Calibri"/>
          <w:spacing w:val="-3"/>
          <w:sz w:val="24"/>
          <w:szCs w:val="24"/>
        </w:rPr>
      </w:pPr>
    </w:p>
    <w:p w14:paraId="3EC1879F" w14:textId="45D6C1FC" w:rsidR="007F0E08" w:rsidRPr="00086362" w:rsidRDefault="007F0E08" w:rsidP="00940ADF">
      <w:pPr>
        <w:pStyle w:val="ListParagraph"/>
        <w:widowControl/>
        <w:numPr>
          <w:ilvl w:val="0"/>
          <w:numId w:val="32"/>
        </w:numPr>
        <w:spacing w:after="160" w:line="252" w:lineRule="auto"/>
        <w:contextualSpacing/>
        <w:rPr>
          <w:rFonts w:ascii="Calibri" w:eastAsia="Times New Roman" w:hAnsi="Calibri" w:cs="Calibri"/>
          <w:sz w:val="24"/>
          <w:szCs w:val="24"/>
        </w:rPr>
      </w:pPr>
      <w:r w:rsidRPr="00086362">
        <w:rPr>
          <w:rFonts w:ascii="Calibri" w:eastAsia="Times New Roman" w:hAnsi="Calibri" w:cs="Calibri"/>
          <w:sz w:val="24"/>
          <w:szCs w:val="24"/>
        </w:rPr>
        <w:t>Move the HASSRA Development Fund to the National HASSRA Team for management and decisions – this will give more consistency to decision making, hopefully will drive more money out of the fund going to members but also is in line with all other financial decisions relating to HASSRA.</w:t>
      </w:r>
    </w:p>
    <w:p w14:paraId="217CC75D" w14:textId="77777777" w:rsidR="007F0E08" w:rsidRPr="00086362" w:rsidRDefault="007F0E08" w:rsidP="007F0E08">
      <w:pPr>
        <w:pStyle w:val="ListParagraph"/>
        <w:ind w:right="340"/>
        <w:rPr>
          <w:rFonts w:ascii="Calibri" w:hAnsi="Calibri" w:cs="Calibri"/>
          <w:spacing w:val="-3"/>
          <w:sz w:val="24"/>
          <w:szCs w:val="24"/>
          <w:lang w:val="en-GB"/>
        </w:rPr>
      </w:pPr>
    </w:p>
    <w:p w14:paraId="4AF90424" w14:textId="77777777" w:rsidR="007F0E08" w:rsidRPr="00086362" w:rsidRDefault="007F0E08" w:rsidP="00940ADF">
      <w:pPr>
        <w:pStyle w:val="ListParagraph"/>
        <w:widowControl/>
        <w:numPr>
          <w:ilvl w:val="0"/>
          <w:numId w:val="32"/>
        </w:numPr>
        <w:contextualSpacing/>
        <w:rPr>
          <w:rFonts w:ascii="Calibri" w:eastAsia="Times New Roman" w:hAnsi="Calibri" w:cs="Calibri"/>
          <w:sz w:val="24"/>
          <w:szCs w:val="24"/>
        </w:rPr>
      </w:pPr>
      <w:r w:rsidRPr="00086362">
        <w:rPr>
          <w:rFonts w:ascii="Calibri" w:eastAsia="Times New Roman" w:hAnsi="Calibri" w:cs="Calibri"/>
          <w:sz w:val="24"/>
          <w:szCs w:val="24"/>
        </w:rPr>
        <w:t>A new sub-committee would be set up to oversee recruitment. This would help recruit new members.</w:t>
      </w:r>
    </w:p>
    <w:p w14:paraId="7071F2F8" w14:textId="5E8306A8" w:rsidR="00D04A75" w:rsidRDefault="00D04A75" w:rsidP="00853729">
      <w:pPr>
        <w:pStyle w:val="BodyText"/>
        <w:tabs>
          <w:tab w:val="left" w:pos="838"/>
        </w:tabs>
        <w:spacing w:line="291" w:lineRule="exact"/>
        <w:ind w:left="0" w:right="133"/>
        <w:rPr>
          <w:b/>
          <w:color w:val="FF0000"/>
          <w:spacing w:val="-7"/>
        </w:rPr>
      </w:pPr>
    </w:p>
    <w:p w14:paraId="6D90D571" w14:textId="77777777" w:rsidR="00547270" w:rsidRPr="00F62FAF" w:rsidRDefault="00547270" w:rsidP="00853729">
      <w:pPr>
        <w:pStyle w:val="BodyText"/>
        <w:tabs>
          <w:tab w:val="left" w:pos="838"/>
        </w:tabs>
        <w:spacing w:line="291" w:lineRule="exact"/>
        <w:ind w:left="0" w:right="133"/>
        <w:rPr>
          <w:b/>
          <w:color w:val="FF0000"/>
          <w:spacing w:val="-7"/>
        </w:rPr>
      </w:pPr>
    </w:p>
    <w:p w14:paraId="29BBF2B2" w14:textId="2C393815" w:rsidR="00056DAD" w:rsidRPr="00852771" w:rsidRDefault="00056DAD" w:rsidP="00056DAD">
      <w:pPr>
        <w:pStyle w:val="Heading2"/>
        <w:tabs>
          <w:tab w:val="left" w:pos="0"/>
        </w:tabs>
        <w:ind w:left="0"/>
        <w:rPr>
          <w:sz w:val="27"/>
          <w:szCs w:val="27"/>
        </w:rPr>
      </w:pPr>
      <w:bookmarkStart w:id="6" w:name="_TOC_250001"/>
      <w:r w:rsidRPr="00852771">
        <w:rPr>
          <w:sz w:val="27"/>
          <w:szCs w:val="27"/>
        </w:rPr>
        <w:t>8.</w:t>
      </w:r>
      <w:r w:rsidRPr="00852771">
        <w:rPr>
          <w:sz w:val="27"/>
          <w:szCs w:val="27"/>
        </w:rPr>
        <w:tab/>
        <w:t>Managing our Business</w:t>
      </w:r>
      <w:bookmarkEnd w:id="6"/>
    </w:p>
    <w:p w14:paraId="1ABEA664" w14:textId="77777777" w:rsidR="008C5271" w:rsidRPr="00F62FAF" w:rsidRDefault="008C5271" w:rsidP="00056DAD">
      <w:pPr>
        <w:pStyle w:val="Heading2"/>
        <w:tabs>
          <w:tab w:val="left" w:pos="0"/>
        </w:tabs>
        <w:ind w:left="0"/>
        <w:rPr>
          <w:color w:val="FF0000"/>
          <w:sz w:val="27"/>
          <w:szCs w:val="27"/>
        </w:rPr>
      </w:pPr>
    </w:p>
    <w:p w14:paraId="4774CB49" w14:textId="4D1B72CC" w:rsidR="00852771" w:rsidRPr="00086362" w:rsidRDefault="005864AD" w:rsidP="00852771">
      <w:pPr>
        <w:pStyle w:val="Heading2"/>
        <w:ind w:left="0"/>
        <w:rPr>
          <w:rFonts w:eastAsia="Times New Roman"/>
          <w:b w:val="0"/>
          <w:bCs w:val="0"/>
        </w:rPr>
      </w:pPr>
      <w:r>
        <w:rPr>
          <w:rFonts w:eastAsia="Times New Roman"/>
          <w:b w:val="0"/>
          <w:bCs w:val="0"/>
        </w:rPr>
        <w:t>8.1</w:t>
      </w:r>
      <w:r>
        <w:rPr>
          <w:rFonts w:eastAsia="Times New Roman"/>
          <w:b w:val="0"/>
          <w:bCs w:val="0"/>
        </w:rPr>
        <w:tab/>
      </w:r>
      <w:r w:rsidR="00852771" w:rsidRPr="00086362">
        <w:rPr>
          <w:rFonts w:eastAsia="Times New Roman"/>
          <w:b w:val="0"/>
          <w:bCs w:val="0"/>
        </w:rPr>
        <w:t>One of the key functions of the HASSRA National Team is to manage all the business functions. Although club accounts are administered by volunteers in accordance with the Staff Club’s Guide, it would be difficult</w:t>
      </w:r>
      <w:r w:rsidR="00A5508A">
        <w:rPr>
          <w:rFonts w:eastAsia="Times New Roman"/>
          <w:b w:val="0"/>
          <w:bCs w:val="0"/>
        </w:rPr>
        <w:t xml:space="preserve"> </w:t>
      </w:r>
      <w:r w:rsidR="003305B6">
        <w:rPr>
          <w:rFonts w:eastAsia="Times New Roman"/>
          <w:b w:val="0"/>
          <w:bCs w:val="0"/>
        </w:rPr>
        <w:t>-</w:t>
      </w:r>
      <w:r w:rsidR="00852771" w:rsidRPr="00086362">
        <w:rPr>
          <w:rFonts w:eastAsia="Times New Roman"/>
          <w:b w:val="0"/>
          <w:bCs w:val="0"/>
        </w:rPr>
        <w:t xml:space="preserve"> if not impossible</w:t>
      </w:r>
      <w:r w:rsidR="00A5508A">
        <w:rPr>
          <w:rFonts w:eastAsia="Times New Roman"/>
          <w:b w:val="0"/>
          <w:bCs w:val="0"/>
        </w:rPr>
        <w:t xml:space="preserve"> </w:t>
      </w:r>
      <w:r w:rsidR="003305B6">
        <w:rPr>
          <w:rFonts w:eastAsia="Times New Roman"/>
          <w:b w:val="0"/>
          <w:bCs w:val="0"/>
        </w:rPr>
        <w:t>-</w:t>
      </w:r>
      <w:r w:rsidR="00852771" w:rsidRPr="00086362">
        <w:rPr>
          <w:rFonts w:eastAsia="Times New Roman"/>
          <w:b w:val="0"/>
          <w:bCs w:val="0"/>
        </w:rPr>
        <w:t xml:space="preserve"> for volunteers to perform many of the regional and national business functions. These functions are performed by the HASSRA National Team.  </w:t>
      </w:r>
    </w:p>
    <w:p w14:paraId="75176E32" w14:textId="77777777" w:rsidR="003305B6" w:rsidRPr="00086362" w:rsidRDefault="003305B6" w:rsidP="00056DAD">
      <w:pPr>
        <w:pStyle w:val="Heading1"/>
        <w:tabs>
          <w:tab w:val="left" w:pos="0"/>
          <w:tab w:val="left" w:pos="838"/>
        </w:tabs>
        <w:spacing w:line="340" w:lineRule="exact"/>
        <w:ind w:left="0"/>
        <w:rPr>
          <w:spacing w:val="-1"/>
          <w:sz w:val="24"/>
          <w:szCs w:val="24"/>
        </w:rPr>
      </w:pPr>
    </w:p>
    <w:p w14:paraId="665C476B" w14:textId="587A16AA" w:rsidR="00056DAD" w:rsidRPr="00BD202D" w:rsidRDefault="00056DAD" w:rsidP="00056DAD">
      <w:pPr>
        <w:pStyle w:val="Heading2"/>
        <w:tabs>
          <w:tab w:val="left" w:pos="0"/>
        </w:tabs>
        <w:ind w:left="0"/>
        <w:rPr>
          <w:spacing w:val="-1"/>
        </w:rPr>
      </w:pPr>
      <w:r w:rsidRPr="00BD202D">
        <w:rPr>
          <w:spacing w:val="-1"/>
        </w:rPr>
        <w:t>HASSRA</w:t>
      </w:r>
      <w:r w:rsidRPr="00BD202D">
        <w:rPr>
          <w:spacing w:val="-11"/>
        </w:rPr>
        <w:t xml:space="preserve"> </w:t>
      </w:r>
      <w:r w:rsidRPr="00BD202D">
        <w:t>National</w:t>
      </w:r>
      <w:r w:rsidRPr="00BD202D">
        <w:rPr>
          <w:spacing w:val="-12"/>
        </w:rPr>
        <w:t xml:space="preserve"> </w:t>
      </w:r>
      <w:r w:rsidRPr="00BD202D">
        <w:rPr>
          <w:spacing w:val="-1"/>
        </w:rPr>
        <w:t>Accounts</w:t>
      </w:r>
    </w:p>
    <w:p w14:paraId="45059F08" w14:textId="03B2CB8E" w:rsidR="006F13B8" w:rsidRPr="00F62FAF" w:rsidRDefault="006F13B8" w:rsidP="00056DAD">
      <w:pPr>
        <w:pStyle w:val="Heading2"/>
        <w:tabs>
          <w:tab w:val="left" w:pos="0"/>
        </w:tabs>
        <w:ind w:left="0"/>
        <w:rPr>
          <w:color w:val="FF0000"/>
          <w:spacing w:val="-1"/>
        </w:rPr>
      </w:pPr>
    </w:p>
    <w:p w14:paraId="70C18BE0" w14:textId="079403D8" w:rsidR="00BD202D" w:rsidRPr="0090466E" w:rsidRDefault="00824B87" w:rsidP="00BD202D">
      <w:pPr>
        <w:rPr>
          <w:rFonts w:ascii="Calibri" w:eastAsia="Calibri" w:hAnsi="Calibri" w:cs="Calibri"/>
          <w:sz w:val="24"/>
          <w:szCs w:val="24"/>
        </w:rPr>
      </w:pPr>
      <w:r w:rsidRPr="005864AD">
        <w:rPr>
          <w:spacing w:val="-1"/>
          <w:sz w:val="24"/>
          <w:szCs w:val="24"/>
        </w:rPr>
        <w:t>8.</w:t>
      </w:r>
      <w:r w:rsidR="005864AD" w:rsidRPr="005864AD">
        <w:rPr>
          <w:spacing w:val="-1"/>
          <w:sz w:val="24"/>
          <w:szCs w:val="24"/>
        </w:rPr>
        <w:t>2</w:t>
      </w:r>
      <w:r w:rsidRPr="00F62FAF">
        <w:rPr>
          <w:color w:val="FF0000"/>
          <w:spacing w:val="-1"/>
          <w:sz w:val="24"/>
          <w:szCs w:val="24"/>
        </w:rPr>
        <w:tab/>
      </w:r>
      <w:r w:rsidR="00BD202D" w:rsidRPr="0090466E">
        <w:rPr>
          <w:spacing w:val="-1"/>
        </w:rPr>
        <w:t xml:space="preserve">The </w:t>
      </w:r>
      <w:r w:rsidR="00BD202D" w:rsidRPr="0090466E">
        <w:rPr>
          <w:rFonts w:ascii="Calibri" w:eastAsia="Calibri" w:hAnsi="Calibri" w:cs="Calibri"/>
          <w:sz w:val="24"/>
          <w:szCs w:val="24"/>
        </w:rPr>
        <w:t xml:space="preserve">Association’s auditors </w:t>
      </w:r>
      <w:proofErr w:type="spellStart"/>
      <w:r w:rsidR="00BD202D" w:rsidRPr="0090466E">
        <w:rPr>
          <w:rFonts w:ascii="Calibri" w:eastAsia="Calibri" w:hAnsi="Calibri" w:cs="Calibri"/>
          <w:i/>
          <w:sz w:val="24"/>
          <w:szCs w:val="24"/>
        </w:rPr>
        <w:t>Dafferns</w:t>
      </w:r>
      <w:proofErr w:type="spellEnd"/>
      <w:r w:rsidR="00BD202D" w:rsidRPr="0090466E">
        <w:rPr>
          <w:rFonts w:ascii="Calibri" w:eastAsia="Calibri" w:hAnsi="Calibri" w:cs="Calibri"/>
          <w:sz w:val="24"/>
          <w:szCs w:val="24"/>
        </w:rPr>
        <w:t xml:space="preserve"> conducted an audit of the financial statements of the HASSRA National Revenue and Lottery accounts for 2024. The results are as follows:</w:t>
      </w:r>
    </w:p>
    <w:p w14:paraId="4C1FF634" w14:textId="24B8C2AB" w:rsidR="00BD202D" w:rsidRPr="0090466E" w:rsidRDefault="00BD202D" w:rsidP="00BD202D">
      <w:pPr>
        <w:numPr>
          <w:ilvl w:val="0"/>
          <w:numId w:val="11"/>
        </w:numPr>
        <w:ind w:left="567" w:hanging="567"/>
        <w:rPr>
          <w:rFonts w:ascii="Calibri" w:eastAsia="Calibri" w:hAnsi="Calibri" w:cs="Calibri"/>
          <w:sz w:val="24"/>
          <w:szCs w:val="24"/>
        </w:rPr>
      </w:pPr>
      <w:r w:rsidRPr="0090466E">
        <w:rPr>
          <w:rFonts w:ascii="Calibri" w:eastAsia="Calibri" w:hAnsi="Calibri" w:cs="Calibri"/>
          <w:sz w:val="24"/>
          <w:szCs w:val="24"/>
        </w:rPr>
        <w:t>the national revenue account had an excess of expenditure over income of £</w:t>
      </w:r>
      <w:r>
        <w:rPr>
          <w:rFonts w:ascii="Calibri" w:eastAsia="Calibri" w:hAnsi="Calibri" w:cs="Calibri"/>
          <w:sz w:val="24"/>
          <w:szCs w:val="24"/>
        </w:rPr>
        <w:t>4</w:t>
      </w:r>
      <w:r w:rsidR="009D0CF7">
        <w:rPr>
          <w:rFonts w:ascii="Calibri" w:eastAsia="Calibri" w:hAnsi="Calibri" w:cs="Calibri"/>
          <w:sz w:val="24"/>
          <w:szCs w:val="24"/>
        </w:rPr>
        <w:t>1</w:t>
      </w:r>
      <w:r w:rsidR="002A2AFF">
        <w:rPr>
          <w:rFonts w:ascii="Calibri" w:eastAsia="Calibri" w:hAnsi="Calibri" w:cs="Calibri"/>
          <w:sz w:val="24"/>
          <w:szCs w:val="24"/>
        </w:rPr>
        <w:t>4</w:t>
      </w:r>
      <w:r w:rsidR="009D0CF7">
        <w:rPr>
          <w:rFonts w:ascii="Calibri" w:eastAsia="Calibri" w:hAnsi="Calibri" w:cs="Calibri"/>
          <w:sz w:val="24"/>
          <w:szCs w:val="24"/>
        </w:rPr>
        <w:t>k</w:t>
      </w:r>
    </w:p>
    <w:p w14:paraId="0134FD0A" w14:textId="709773AF" w:rsidR="00BD202D" w:rsidRPr="0090466E" w:rsidRDefault="00BD202D" w:rsidP="00BD202D">
      <w:pPr>
        <w:numPr>
          <w:ilvl w:val="0"/>
          <w:numId w:val="11"/>
        </w:numPr>
        <w:ind w:left="567" w:hanging="567"/>
        <w:rPr>
          <w:rFonts w:ascii="Calibri" w:eastAsia="Calibri" w:hAnsi="Calibri" w:cs="Calibri"/>
          <w:sz w:val="24"/>
          <w:szCs w:val="24"/>
        </w:rPr>
      </w:pPr>
      <w:r w:rsidRPr="0090466E">
        <w:rPr>
          <w:rFonts w:ascii="Calibri" w:eastAsia="Calibri" w:hAnsi="Calibri" w:cs="Calibri"/>
          <w:sz w:val="24"/>
          <w:szCs w:val="24"/>
        </w:rPr>
        <w:t>the national lottery account had an excess of income over expenditure of £</w:t>
      </w:r>
      <w:r w:rsidR="009D0CF7">
        <w:rPr>
          <w:rFonts w:ascii="Calibri" w:eastAsia="Calibri" w:hAnsi="Calibri" w:cs="Calibri"/>
          <w:sz w:val="24"/>
          <w:szCs w:val="24"/>
        </w:rPr>
        <w:t>712k</w:t>
      </w:r>
    </w:p>
    <w:p w14:paraId="68DC1B6F" w14:textId="77777777" w:rsidR="00BD202D" w:rsidRPr="00FC3346" w:rsidRDefault="00BD202D" w:rsidP="00BD202D">
      <w:pPr>
        <w:rPr>
          <w:rFonts w:ascii="Calibri" w:eastAsia="Calibri" w:hAnsi="Calibri" w:cs="Calibri"/>
          <w:color w:val="FF0000"/>
          <w:sz w:val="24"/>
          <w:szCs w:val="24"/>
        </w:rPr>
      </w:pPr>
    </w:p>
    <w:p w14:paraId="5F155102" w14:textId="7D20B831" w:rsidR="00BD202D" w:rsidRPr="00633B5B" w:rsidRDefault="005864AD" w:rsidP="00BD202D">
      <w:pPr>
        <w:rPr>
          <w:rFonts w:ascii="Calibri" w:eastAsia="Calibri" w:hAnsi="Calibri"/>
          <w:spacing w:val="-1"/>
          <w:sz w:val="24"/>
          <w:szCs w:val="24"/>
        </w:rPr>
      </w:pPr>
      <w:r>
        <w:rPr>
          <w:rFonts w:ascii="Calibri" w:eastAsia="Calibri" w:hAnsi="Calibri" w:cs="Calibri"/>
          <w:sz w:val="24"/>
          <w:szCs w:val="24"/>
        </w:rPr>
        <w:t>8.3</w:t>
      </w:r>
      <w:r>
        <w:rPr>
          <w:rFonts w:ascii="Calibri" w:eastAsia="Calibri" w:hAnsi="Calibri" w:cs="Calibri"/>
          <w:sz w:val="24"/>
          <w:szCs w:val="24"/>
        </w:rPr>
        <w:tab/>
      </w:r>
      <w:r w:rsidR="00BD202D" w:rsidRPr="00633B5B">
        <w:rPr>
          <w:rFonts w:ascii="Calibri" w:eastAsia="Calibri" w:hAnsi="Calibri" w:cs="Calibri"/>
          <w:sz w:val="24"/>
          <w:szCs w:val="24"/>
        </w:rPr>
        <w:t>As is usual, the excess income from the lottery was used to offset expenditure from the revenue accounts. This left an excess of income over expenditure of £2</w:t>
      </w:r>
      <w:r w:rsidR="009D0CF7">
        <w:rPr>
          <w:rFonts w:ascii="Calibri" w:eastAsia="Calibri" w:hAnsi="Calibri" w:cs="Calibri"/>
          <w:sz w:val="24"/>
          <w:szCs w:val="24"/>
        </w:rPr>
        <w:t>9</w:t>
      </w:r>
      <w:r w:rsidR="002A2AFF">
        <w:rPr>
          <w:rFonts w:ascii="Calibri" w:eastAsia="Calibri" w:hAnsi="Calibri" w:cs="Calibri"/>
          <w:sz w:val="24"/>
          <w:szCs w:val="24"/>
        </w:rPr>
        <w:t>8</w:t>
      </w:r>
      <w:r w:rsidR="00BD202D" w:rsidRPr="00633B5B">
        <w:rPr>
          <w:rFonts w:ascii="Calibri" w:eastAsia="Calibri" w:hAnsi="Calibri" w:cs="Calibri"/>
          <w:sz w:val="24"/>
          <w:szCs w:val="24"/>
        </w:rPr>
        <w:t>k</w:t>
      </w:r>
      <w:r w:rsidR="00BD202D">
        <w:rPr>
          <w:rFonts w:ascii="Calibri" w:eastAsia="Calibri" w:hAnsi="Calibri" w:cs="Calibri"/>
          <w:color w:val="FF0000"/>
          <w:sz w:val="24"/>
          <w:szCs w:val="24"/>
        </w:rPr>
        <w:t xml:space="preserve"> </w:t>
      </w:r>
      <w:r w:rsidR="00BD202D" w:rsidRPr="00633B5B">
        <w:rPr>
          <w:rFonts w:ascii="Calibri" w:eastAsia="Calibri" w:hAnsi="Calibri" w:cs="Calibri"/>
          <w:sz w:val="24"/>
          <w:szCs w:val="24"/>
        </w:rPr>
        <w:t>resulting in a commensurate increase in national reserves, which now stand at £1</w:t>
      </w:r>
      <w:r w:rsidR="009D0CF7">
        <w:rPr>
          <w:rFonts w:ascii="Calibri" w:eastAsia="Calibri" w:hAnsi="Calibri" w:cs="Calibri"/>
          <w:sz w:val="24"/>
          <w:szCs w:val="24"/>
        </w:rPr>
        <w:t>.94</w:t>
      </w:r>
      <w:r w:rsidR="002A2AFF">
        <w:rPr>
          <w:rFonts w:ascii="Calibri" w:eastAsia="Calibri" w:hAnsi="Calibri" w:cs="Calibri"/>
          <w:sz w:val="24"/>
          <w:szCs w:val="24"/>
        </w:rPr>
        <w:t>8</w:t>
      </w:r>
      <w:r w:rsidR="00BD202D">
        <w:rPr>
          <w:rFonts w:ascii="Calibri" w:eastAsia="Calibri" w:hAnsi="Calibri" w:cs="Calibri"/>
          <w:sz w:val="24"/>
          <w:szCs w:val="24"/>
        </w:rPr>
        <w:t>m</w:t>
      </w:r>
      <w:r w:rsidR="00BD202D" w:rsidRPr="00633B5B">
        <w:rPr>
          <w:rFonts w:ascii="Calibri" w:eastAsia="Calibri" w:hAnsi="Calibri" w:cs="Calibri"/>
          <w:sz w:val="24"/>
          <w:szCs w:val="24"/>
        </w:rPr>
        <w:t>.</w:t>
      </w:r>
    </w:p>
    <w:p w14:paraId="791F3E0C" w14:textId="77777777" w:rsidR="008F6617" w:rsidRDefault="008F6617" w:rsidP="00BD202D">
      <w:pPr>
        <w:rPr>
          <w:color w:val="FF0000"/>
          <w:spacing w:val="-1"/>
        </w:rPr>
      </w:pPr>
    </w:p>
    <w:p w14:paraId="2C75F6BC" w14:textId="45F5B1A8" w:rsidR="00056DAD" w:rsidRPr="00BD202D" w:rsidRDefault="00056DAD" w:rsidP="00BD202D">
      <w:pPr>
        <w:rPr>
          <w:rFonts w:ascii="Calibri" w:hAnsi="Calibri" w:cs="Calibri"/>
          <w:b/>
          <w:bCs/>
          <w:spacing w:val="-1"/>
          <w:sz w:val="24"/>
          <w:szCs w:val="24"/>
        </w:rPr>
      </w:pPr>
      <w:r w:rsidRPr="00BD202D">
        <w:rPr>
          <w:rFonts w:ascii="Calibri" w:hAnsi="Calibri" w:cs="Calibri"/>
          <w:b/>
          <w:bCs/>
          <w:spacing w:val="-1"/>
          <w:sz w:val="24"/>
          <w:szCs w:val="24"/>
        </w:rPr>
        <w:t>Regional Finances</w:t>
      </w:r>
    </w:p>
    <w:p w14:paraId="448760EA" w14:textId="77777777" w:rsidR="00056DAD" w:rsidRPr="00F62FAF" w:rsidRDefault="00056DAD" w:rsidP="00056DAD">
      <w:pPr>
        <w:pStyle w:val="Heading2"/>
        <w:ind w:left="0"/>
        <w:rPr>
          <w:b w:val="0"/>
          <w:color w:val="FF0000"/>
          <w:spacing w:val="-1"/>
        </w:rPr>
      </w:pPr>
    </w:p>
    <w:p w14:paraId="3441C7F5" w14:textId="1EA53AF8" w:rsidR="005864AD" w:rsidRDefault="00824B87" w:rsidP="00BD202D">
      <w:pPr>
        <w:pStyle w:val="BodyText"/>
        <w:tabs>
          <w:tab w:val="left" w:pos="0"/>
        </w:tabs>
        <w:ind w:left="0" w:right="356"/>
        <w:rPr>
          <w:spacing w:val="-1"/>
        </w:rPr>
      </w:pPr>
      <w:r w:rsidRPr="005864AD">
        <w:rPr>
          <w:spacing w:val="-1"/>
        </w:rPr>
        <w:t>8.</w:t>
      </w:r>
      <w:r w:rsidR="005864AD" w:rsidRPr="005864AD">
        <w:rPr>
          <w:spacing w:val="-1"/>
        </w:rPr>
        <w:t>4</w:t>
      </w:r>
      <w:r w:rsidRPr="00F62FAF">
        <w:rPr>
          <w:color w:val="FF0000"/>
          <w:spacing w:val="-1"/>
        </w:rPr>
        <w:tab/>
      </w:r>
      <w:proofErr w:type="gramStart"/>
      <w:r w:rsidR="00BD202D" w:rsidRPr="00566C0B">
        <w:rPr>
          <w:spacing w:val="-1"/>
          <w:lang w:val="en-GB"/>
        </w:rPr>
        <w:t>At</w:t>
      </w:r>
      <w:proofErr w:type="gramEnd"/>
      <w:r w:rsidR="00BD202D" w:rsidRPr="00566C0B">
        <w:rPr>
          <w:spacing w:val="-1"/>
          <w:lang w:val="en-GB"/>
        </w:rPr>
        <w:t xml:space="preserve"> </w:t>
      </w:r>
      <w:r w:rsidR="00BD202D" w:rsidRPr="00566C0B">
        <w:rPr>
          <w:spacing w:val="-1"/>
        </w:rPr>
        <w:t>31</w:t>
      </w:r>
      <w:r w:rsidR="00BD202D" w:rsidRPr="00566C0B">
        <w:rPr>
          <w:spacing w:val="-1"/>
          <w:vertAlign w:val="superscript"/>
        </w:rPr>
        <w:t>st</w:t>
      </w:r>
      <w:r w:rsidR="00BD202D" w:rsidRPr="00566C0B">
        <w:rPr>
          <w:spacing w:val="-1"/>
        </w:rPr>
        <w:t xml:space="preserve"> December 2024, aggregate funds held by regions stood at £1.373m - a reduction of £101k or 7% over the previous year. </w:t>
      </w:r>
    </w:p>
    <w:p w14:paraId="5135E9A9" w14:textId="77777777" w:rsidR="00077393" w:rsidRPr="00D6231D" w:rsidRDefault="00077393" w:rsidP="00BD202D">
      <w:pPr>
        <w:pStyle w:val="BodyText"/>
        <w:tabs>
          <w:tab w:val="left" w:pos="0"/>
        </w:tabs>
        <w:ind w:left="0" w:right="356"/>
        <w:rPr>
          <w:spacing w:val="-1"/>
        </w:rPr>
      </w:pPr>
    </w:p>
    <w:p w14:paraId="12150F91" w14:textId="5AD6B4F6" w:rsidR="00056DAD" w:rsidRPr="00BD202D" w:rsidRDefault="00056DAD" w:rsidP="00056DAD">
      <w:pPr>
        <w:pStyle w:val="Heading2"/>
        <w:ind w:left="0"/>
        <w:rPr>
          <w:spacing w:val="-1"/>
        </w:rPr>
      </w:pPr>
      <w:r w:rsidRPr="00BD202D">
        <w:rPr>
          <w:spacing w:val="-1"/>
        </w:rPr>
        <w:t>Investment</w:t>
      </w:r>
      <w:r w:rsidRPr="00BD202D">
        <w:rPr>
          <w:spacing w:val="-12"/>
        </w:rPr>
        <w:t xml:space="preserve"> </w:t>
      </w:r>
      <w:r w:rsidRPr="00BD202D">
        <w:rPr>
          <w:spacing w:val="-1"/>
        </w:rPr>
        <w:t>Account</w:t>
      </w:r>
      <w:r w:rsidR="00BD202D" w:rsidRPr="00BD202D">
        <w:rPr>
          <w:spacing w:val="-1"/>
        </w:rPr>
        <w:t>s</w:t>
      </w:r>
    </w:p>
    <w:p w14:paraId="4D02F77B" w14:textId="77777777" w:rsidR="00056DAD" w:rsidRPr="00F62FAF" w:rsidRDefault="00056DAD" w:rsidP="00056DAD">
      <w:pPr>
        <w:pStyle w:val="Heading2"/>
        <w:ind w:left="0"/>
        <w:rPr>
          <w:b w:val="0"/>
          <w:bCs w:val="0"/>
          <w:color w:val="FF0000"/>
        </w:rPr>
      </w:pPr>
    </w:p>
    <w:p w14:paraId="7AEA4A06" w14:textId="68161F87" w:rsidR="00BD202D" w:rsidRPr="00086362" w:rsidRDefault="00824B87" w:rsidP="00BD202D">
      <w:pPr>
        <w:pStyle w:val="BodyText"/>
        <w:tabs>
          <w:tab w:val="left" w:pos="0"/>
        </w:tabs>
        <w:ind w:left="0" w:right="356"/>
        <w:rPr>
          <w:rFonts w:cs="Calibri"/>
        </w:rPr>
      </w:pPr>
      <w:r w:rsidRPr="005864AD">
        <w:rPr>
          <w:spacing w:val="-1"/>
        </w:rPr>
        <w:t>8.</w:t>
      </w:r>
      <w:r w:rsidR="005864AD" w:rsidRPr="005864AD">
        <w:rPr>
          <w:spacing w:val="-1"/>
        </w:rPr>
        <w:t>5</w:t>
      </w:r>
      <w:r w:rsidRPr="00F62FAF">
        <w:rPr>
          <w:color w:val="FF0000"/>
          <w:spacing w:val="-1"/>
        </w:rPr>
        <w:tab/>
      </w:r>
      <w:r w:rsidR="00BD202D" w:rsidRPr="00086362">
        <w:rPr>
          <w:rFonts w:cs="Calibri"/>
        </w:rPr>
        <w:t xml:space="preserve">National and Regional investments yielded some healthy returns in line with high interest rates during the year. Our investments are reviewed regularly to </w:t>
      </w:r>
      <w:proofErr w:type="spellStart"/>
      <w:r w:rsidR="00BD202D" w:rsidRPr="00086362">
        <w:rPr>
          <w:rFonts w:cs="Calibri"/>
        </w:rPr>
        <w:t>maximise</w:t>
      </w:r>
      <w:proofErr w:type="spellEnd"/>
      <w:r w:rsidR="00BD202D" w:rsidRPr="00086362">
        <w:rPr>
          <w:rFonts w:cs="Calibri"/>
        </w:rPr>
        <w:t xml:space="preserve"> returns.</w:t>
      </w:r>
    </w:p>
    <w:p w14:paraId="6F255C55" w14:textId="77777777" w:rsidR="000E5EBD" w:rsidRPr="00F62FAF" w:rsidRDefault="000E5EBD" w:rsidP="00971A96">
      <w:pPr>
        <w:pStyle w:val="BodyText"/>
        <w:tabs>
          <w:tab w:val="left" w:pos="0"/>
        </w:tabs>
        <w:ind w:left="0" w:right="356"/>
        <w:rPr>
          <w:rFonts w:cs="Calibri"/>
          <w:color w:val="FF0000"/>
        </w:rPr>
      </w:pPr>
    </w:p>
    <w:p w14:paraId="492D9FF8" w14:textId="6FBA569E" w:rsidR="00971A96" w:rsidRPr="00667B92" w:rsidRDefault="00971A96" w:rsidP="00971A96">
      <w:pPr>
        <w:pStyle w:val="BodyText"/>
        <w:tabs>
          <w:tab w:val="left" w:pos="0"/>
        </w:tabs>
        <w:ind w:left="0" w:right="356"/>
        <w:rPr>
          <w:rFonts w:cs="Calibri"/>
          <w:b/>
          <w:bCs/>
        </w:rPr>
      </w:pPr>
      <w:r w:rsidRPr="00667B92">
        <w:rPr>
          <w:rFonts w:cs="Calibri"/>
          <w:b/>
          <w:bCs/>
        </w:rPr>
        <w:t>CSSC Grant</w:t>
      </w:r>
    </w:p>
    <w:p w14:paraId="3FDF8480" w14:textId="77777777" w:rsidR="00056DAD" w:rsidRPr="00F62FAF" w:rsidRDefault="00056DAD" w:rsidP="00056DAD">
      <w:pPr>
        <w:pStyle w:val="Heading2"/>
        <w:ind w:left="0"/>
        <w:rPr>
          <w:color w:val="FF0000"/>
          <w:spacing w:val="-1"/>
        </w:rPr>
      </w:pPr>
    </w:p>
    <w:p w14:paraId="5BD99CBF" w14:textId="1C51E724" w:rsidR="00BD202D" w:rsidRPr="001C482E" w:rsidRDefault="00824B87" w:rsidP="00BD202D">
      <w:pPr>
        <w:pStyle w:val="BodyText"/>
        <w:tabs>
          <w:tab w:val="left" w:pos="0"/>
        </w:tabs>
        <w:ind w:left="0" w:right="356"/>
        <w:rPr>
          <w:rFonts w:cs="Calibri"/>
        </w:rPr>
      </w:pPr>
      <w:r w:rsidRPr="005864AD">
        <w:rPr>
          <w:rFonts w:cs="Calibri"/>
        </w:rPr>
        <w:t>8.</w:t>
      </w:r>
      <w:r w:rsidR="005864AD" w:rsidRPr="005864AD">
        <w:rPr>
          <w:rFonts w:cs="Calibri"/>
        </w:rPr>
        <w:t>6</w:t>
      </w:r>
      <w:r w:rsidRPr="00F62FAF">
        <w:rPr>
          <w:rFonts w:cs="Calibri"/>
          <w:color w:val="FF0000"/>
        </w:rPr>
        <w:tab/>
      </w:r>
      <w:r w:rsidR="00BD202D">
        <w:rPr>
          <w:rFonts w:cs="Calibri"/>
        </w:rPr>
        <w:t>CSSC withdrew t</w:t>
      </w:r>
      <w:r w:rsidR="00BD202D" w:rsidRPr="001C482E">
        <w:rPr>
          <w:rFonts w:cs="Calibri"/>
        </w:rPr>
        <w:t>he</w:t>
      </w:r>
      <w:r w:rsidR="00BD202D">
        <w:rPr>
          <w:rFonts w:cs="Calibri"/>
        </w:rPr>
        <w:t>ir</w:t>
      </w:r>
      <w:r w:rsidR="00BD202D" w:rsidRPr="001C482E">
        <w:rPr>
          <w:rFonts w:cs="Calibri"/>
        </w:rPr>
        <w:t xml:space="preserve"> traditional annual grant</w:t>
      </w:r>
      <w:r w:rsidR="00BD202D">
        <w:rPr>
          <w:rFonts w:cs="Calibri"/>
        </w:rPr>
        <w:t>, whi</w:t>
      </w:r>
      <w:r w:rsidR="00BD202D" w:rsidRPr="001C482E">
        <w:rPr>
          <w:rFonts w:cs="Calibri"/>
        </w:rPr>
        <w:t>ch funded participation in their events</w:t>
      </w:r>
      <w:r w:rsidR="00BD202D">
        <w:rPr>
          <w:rFonts w:cs="Calibri"/>
        </w:rPr>
        <w:t>, from 1</w:t>
      </w:r>
      <w:r w:rsidR="00BD202D" w:rsidRPr="001C482E">
        <w:rPr>
          <w:rFonts w:cs="Calibri"/>
        </w:rPr>
        <w:t xml:space="preserve">st January 2024 and replaced </w:t>
      </w:r>
      <w:r w:rsidR="00BD202D">
        <w:rPr>
          <w:rFonts w:cs="Calibri"/>
        </w:rPr>
        <w:t xml:space="preserve">it </w:t>
      </w:r>
      <w:r w:rsidR="00BD202D" w:rsidRPr="001C482E">
        <w:rPr>
          <w:rFonts w:cs="Calibri"/>
        </w:rPr>
        <w:t xml:space="preserve">with a new grant for </w:t>
      </w:r>
      <w:r w:rsidR="00BD202D">
        <w:rPr>
          <w:rFonts w:cs="Calibri"/>
        </w:rPr>
        <w:t>special projects and activities</w:t>
      </w:r>
      <w:r w:rsidR="00BD202D" w:rsidRPr="001C482E">
        <w:rPr>
          <w:rFonts w:cs="Calibri"/>
        </w:rPr>
        <w:t xml:space="preserve">. </w:t>
      </w:r>
      <w:r w:rsidR="00BD202D">
        <w:rPr>
          <w:rFonts w:cs="Calibri"/>
        </w:rPr>
        <w:t>Our</w:t>
      </w:r>
      <w:r w:rsidR="00BD202D" w:rsidRPr="001C482E">
        <w:rPr>
          <w:rFonts w:cs="Calibri"/>
        </w:rPr>
        <w:t xml:space="preserve"> grant awarded for 2024 was £21k of which £10k was used to fund Activity Alliance support for our festivals and a contribution towards our Development Fund. The remaining £11k was intended to fund a Wellbeing Challenge, a Walking Project and Regional/Club Projects. However, these </w:t>
      </w:r>
      <w:r w:rsidR="00BD202D">
        <w:rPr>
          <w:rFonts w:cs="Calibri"/>
        </w:rPr>
        <w:t>did not get off the ground</w:t>
      </w:r>
      <w:r w:rsidR="00077393">
        <w:rPr>
          <w:rFonts w:cs="Calibri"/>
        </w:rPr>
        <w:t>,</w:t>
      </w:r>
      <w:r w:rsidR="00BD202D">
        <w:rPr>
          <w:rFonts w:cs="Calibri"/>
        </w:rPr>
        <w:t xml:space="preserve"> </w:t>
      </w:r>
      <w:r w:rsidR="00BD202D" w:rsidRPr="001C482E">
        <w:rPr>
          <w:rFonts w:cs="Calibri"/>
        </w:rPr>
        <w:t>so</w:t>
      </w:r>
      <w:r w:rsidR="00BD202D">
        <w:rPr>
          <w:rFonts w:cs="Calibri"/>
        </w:rPr>
        <w:t xml:space="preserve"> the</w:t>
      </w:r>
      <w:r w:rsidR="00BD202D" w:rsidRPr="001C482E">
        <w:rPr>
          <w:rFonts w:cs="Calibri"/>
        </w:rPr>
        <w:t xml:space="preserve"> </w:t>
      </w:r>
      <w:r w:rsidR="00BD202D">
        <w:rPr>
          <w:rFonts w:cs="Calibri"/>
        </w:rPr>
        <w:t xml:space="preserve">funds were </w:t>
      </w:r>
      <w:r w:rsidR="00BD202D" w:rsidRPr="001C482E">
        <w:rPr>
          <w:rFonts w:cs="Calibri"/>
        </w:rPr>
        <w:t>carried forward to 2025.</w:t>
      </w:r>
    </w:p>
    <w:p w14:paraId="3E11FFDF" w14:textId="1A166BA8" w:rsidR="00FA2479" w:rsidRPr="00F62FAF" w:rsidRDefault="00FA2479" w:rsidP="00A44A0B">
      <w:pPr>
        <w:pStyle w:val="BodyText"/>
        <w:tabs>
          <w:tab w:val="left" w:pos="0"/>
        </w:tabs>
        <w:ind w:left="0" w:right="356"/>
        <w:rPr>
          <w:rFonts w:cs="Calibri"/>
          <w:color w:val="FF0000"/>
        </w:rPr>
      </w:pPr>
    </w:p>
    <w:p w14:paraId="4166F9C4" w14:textId="69C42B46" w:rsidR="00056DAD" w:rsidRPr="00667B92" w:rsidRDefault="00056DAD" w:rsidP="00056DAD">
      <w:pPr>
        <w:pStyle w:val="Heading2"/>
        <w:ind w:left="0"/>
        <w:rPr>
          <w:spacing w:val="-1"/>
        </w:rPr>
      </w:pPr>
      <w:r w:rsidRPr="00667B92">
        <w:rPr>
          <w:spacing w:val="-1"/>
        </w:rPr>
        <w:t>Ticket</w:t>
      </w:r>
      <w:r w:rsidRPr="00667B92">
        <w:rPr>
          <w:spacing w:val="-4"/>
        </w:rPr>
        <w:t xml:space="preserve"> </w:t>
      </w:r>
      <w:r w:rsidRPr="00667B92">
        <w:rPr>
          <w:spacing w:val="-1"/>
        </w:rPr>
        <w:t xml:space="preserve">Sales </w:t>
      </w:r>
    </w:p>
    <w:p w14:paraId="2688A594" w14:textId="77777777" w:rsidR="00056DAD" w:rsidRPr="00F62FAF" w:rsidRDefault="00056DAD" w:rsidP="00056DAD">
      <w:pPr>
        <w:pStyle w:val="Heading2"/>
        <w:ind w:left="0"/>
        <w:rPr>
          <w:b w:val="0"/>
          <w:bCs w:val="0"/>
          <w:color w:val="FF0000"/>
        </w:rPr>
      </w:pPr>
    </w:p>
    <w:p w14:paraId="47D3BC8D" w14:textId="51575341" w:rsidR="00BD202D" w:rsidRPr="00D77157" w:rsidRDefault="00824B87" w:rsidP="00BD202D">
      <w:pPr>
        <w:pStyle w:val="BodyText"/>
        <w:tabs>
          <w:tab w:val="left" w:pos="0"/>
        </w:tabs>
        <w:ind w:left="0" w:right="356"/>
        <w:rPr>
          <w:rFonts w:cs="Calibri"/>
        </w:rPr>
      </w:pPr>
      <w:r w:rsidRPr="005864AD">
        <w:rPr>
          <w:rFonts w:cs="Calibri"/>
        </w:rPr>
        <w:t>8.</w:t>
      </w:r>
      <w:r w:rsidR="005864AD" w:rsidRPr="005864AD">
        <w:rPr>
          <w:rFonts w:cs="Calibri"/>
        </w:rPr>
        <w:t>7</w:t>
      </w:r>
      <w:r w:rsidRPr="00F62FAF">
        <w:rPr>
          <w:rFonts w:cs="Calibri"/>
          <w:color w:val="FF0000"/>
        </w:rPr>
        <w:tab/>
      </w:r>
      <w:r w:rsidR="00BD202D" w:rsidRPr="00D77157">
        <w:rPr>
          <w:rFonts w:cs="Calibri"/>
        </w:rPr>
        <w:t>We fulfilled over 9,000 orders on our online shop for 27,000 theme park and attraction tickets worth £704k, saving members on average 38% off normal admission prices.</w:t>
      </w:r>
    </w:p>
    <w:p w14:paraId="1580A735" w14:textId="20F53A8D" w:rsidR="00C82635" w:rsidRPr="00F62FAF" w:rsidRDefault="00C82635" w:rsidP="00C82635">
      <w:pPr>
        <w:pStyle w:val="BodyText"/>
        <w:tabs>
          <w:tab w:val="left" w:pos="0"/>
        </w:tabs>
        <w:ind w:left="0" w:right="356"/>
        <w:rPr>
          <w:rFonts w:cs="Calibri"/>
          <w:color w:val="FF0000"/>
        </w:rPr>
      </w:pPr>
    </w:p>
    <w:p w14:paraId="6CEB4B60" w14:textId="4485B0F4" w:rsidR="007C2F39" w:rsidRDefault="00824B87" w:rsidP="001D1D7E">
      <w:pPr>
        <w:pStyle w:val="BodyText"/>
        <w:tabs>
          <w:tab w:val="left" w:pos="0"/>
        </w:tabs>
        <w:ind w:left="0" w:right="356"/>
        <w:rPr>
          <w:rFonts w:cs="Calibri"/>
        </w:rPr>
      </w:pPr>
      <w:r w:rsidRPr="005864AD">
        <w:rPr>
          <w:rFonts w:cs="Calibri"/>
        </w:rPr>
        <w:t>8.</w:t>
      </w:r>
      <w:r w:rsidR="005864AD" w:rsidRPr="005864AD">
        <w:rPr>
          <w:rFonts w:cs="Calibri"/>
        </w:rPr>
        <w:t>8</w:t>
      </w:r>
      <w:r w:rsidRPr="00F62FAF">
        <w:rPr>
          <w:rFonts w:cs="Calibri"/>
          <w:color w:val="FF0000"/>
        </w:rPr>
        <w:tab/>
      </w:r>
      <w:r w:rsidR="00BD202D" w:rsidRPr="00D77157">
        <w:rPr>
          <w:rFonts w:cs="Calibri"/>
        </w:rPr>
        <w:t>Sales of cinema e-codes during 2024 were once again administered by our partners at The Cinema Society. Over the year, 6,000 more HASSRA members registered with them bringing their number of registered members to over 37,000. In total, HASSRA members made 46,000 transactions for 126,000 e-codes worth £709k and saved on average 43% against normal cinema admission prices.</w:t>
      </w:r>
    </w:p>
    <w:p w14:paraId="49FAE62A" w14:textId="77777777" w:rsidR="002B3064" w:rsidRPr="00213876" w:rsidRDefault="002B3064" w:rsidP="001D1D7E">
      <w:pPr>
        <w:pStyle w:val="BodyText"/>
        <w:tabs>
          <w:tab w:val="left" w:pos="0"/>
        </w:tabs>
        <w:ind w:left="0" w:right="356"/>
        <w:rPr>
          <w:rFonts w:cs="Calibri"/>
        </w:rPr>
      </w:pPr>
    </w:p>
    <w:p w14:paraId="6C203C82" w14:textId="50E84D90" w:rsidR="00BD202D" w:rsidRPr="00D77157" w:rsidRDefault="005864AD" w:rsidP="00BD202D">
      <w:pPr>
        <w:pStyle w:val="BodyText"/>
        <w:tabs>
          <w:tab w:val="left" w:pos="0"/>
        </w:tabs>
        <w:ind w:left="0" w:right="356"/>
        <w:rPr>
          <w:rFonts w:cs="Calibri"/>
        </w:rPr>
      </w:pPr>
      <w:r>
        <w:rPr>
          <w:rFonts w:cs="Calibri"/>
        </w:rPr>
        <w:t>8.9</w:t>
      </w:r>
      <w:r>
        <w:rPr>
          <w:rFonts w:cs="Calibri"/>
        </w:rPr>
        <w:tab/>
      </w:r>
      <w:r w:rsidR="00BD202D" w:rsidRPr="00D77157">
        <w:rPr>
          <w:rFonts w:cs="Calibri"/>
        </w:rPr>
        <w:t xml:space="preserve">During the year we launched a campaign for new HASSRA members to receive a free cinema ticket when placing their first order. This was partly funded by our partners at the Cinema Society for whom we are grateful for their ongoing support. </w:t>
      </w:r>
      <w:proofErr w:type="gramStart"/>
      <w:r w:rsidR="00BD202D" w:rsidRPr="00D77157">
        <w:rPr>
          <w:rFonts w:cs="Calibri"/>
        </w:rPr>
        <w:t>North West</w:t>
      </w:r>
      <w:proofErr w:type="gramEnd"/>
      <w:r w:rsidR="00BD202D" w:rsidRPr="00D77157">
        <w:rPr>
          <w:rFonts w:cs="Calibri"/>
        </w:rPr>
        <w:t>, Wales, West Midlands and Y&amp;H regions also ran cinema campaigns to give their members an extra discount at the checkout and saved their members an additional combined total of £32k.</w:t>
      </w:r>
    </w:p>
    <w:p w14:paraId="537012DA" w14:textId="77777777" w:rsidR="00BD202D" w:rsidRPr="00F62FAF" w:rsidRDefault="00BD202D" w:rsidP="001D1D7E">
      <w:pPr>
        <w:pStyle w:val="BodyText"/>
        <w:tabs>
          <w:tab w:val="left" w:pos="0"/>
        </w:tabs>
        <w:ind w:left="0" w:right="356"/>
        <w:rPr>
          <w:color w:val="FF0000"/>
          <w:spacing w:val="-1"/>
        </w:rPr>
      </w:pPr>
    </w:p>
    <w:p w14:paraId="19B79CFC" w14:textId="77777777" w:rsidR="005560A7" w:rsidRPr="00460DBE" w:rsidRDefault="006F4A8A" w:rsidP="000F1709">
      <w:pPr>
        <w:pStyle w:val="Heading2"/>
        <w:ind w:left="0" w:right="6659"/>
        <w:rPr>
          <w:spacing w:val="-1"/>
        </w:rPr>
      </w:pPr>
      <w:r w:rsidRPr="00460DBE">
        <w:rPr>
          <w:spacing w:val="-1"/>
        </w:rPr>
        <w:t>HASSRA</w:t>
      </w:r>
      <w:r w:rsidRPr="00460DBE">
        <w:rPr>
          <w:spacing w:val="-9"/>
        </w:rPr>
        <w:t xml:space="preserve"> </w:t>
      </w:r>
      <w:r w:rsidRPr="00460DBE">
        <w:t>National</w:t>
      </w:r>
      <w:r w:rsidRPr="00460DBE">
        <w:rPr>
          <w:spacing w:val="-9"/>
        </w:rPr>
        <w:t xml:space="preserve"> </w:t>
      </w:r>
      <w:r w:rsidR="005560A7" w:rsidRPr="00460DBE">
        <w:rPr>
          <w:spacing w:val="-1"/>
        </w:rPr>
        <w:t>Team</w:t>
      </w:r>
    </w:p>
    <w:p w14:paraId="259B42D4" w14:textId="599897E6" w:rsidR="00BF6123" w:rsidRPr="00460DBE" w:rsidRDefault="006F4A8A" w:rsidP="000F1709">
      <w:pPr>
        <w:pStyle w:val="Heading2"/>
        <w:ind w:left="0" w:right="6659"/>
      </w:pPr>
      <w:r w:rsidRPr="00460DBE">
        <w:rPr>
          <w:spacing w:val="-1"/>
        </w:rPr>
        <w:t>May</w:t>
      </w:r>
      <w:r w:rsidRPr="00460DBE">
        <w:rPr>
          <w:spacing w:val="-9"/>
        </w:rPr>
        <w:t xml:space="preserve"> </w:t>
      </w:r>
      <w:r w:rsidR="005A4DE5" w:rsidRPr="00460DBE">
        <w:t>202</w:t>
      </w:r>
      <w:r w:rsidR="00460DBE" w:rsidRPr="00460DBE">
        <w:t>5</w:t>
      </w:r>
    </w:p>
    <w:p w14:paraId="69A70C50" w14:textId="77777777" w:rsidR="00C93AB8" w:rsidRPr="00F62FAF" w:rsidRDefault="00C93AB8" w:rsidP="000F1709">
      <w:pPr>
        <w:pStyle w:val="Heading2"/>
        <w:ind w:left="0" w:right="6659"/>
        <w:rPr>
          <w:b w:val="0"/>
          <w:bCs w:val="0"/>
          <w:color w:val="FF0000"/>
          <w:sz w:val="23"/>
          <w:szCs w:val="23"/>
        </w:rPr>
      </w:pPr>
    </w:p>
    <w:p w14:paraId="340E33CF" w14:textId="35001231" w:rsidR="00D479DA" w:rsidRPr="00F62FAF" w:rsidRDefault="00D479DA" w:rsidP="00D479DA">
      <w:pPr>
        <w:pStyle w:val="Heading2"/>
        <w:ind w:left="1440" w:right="6659"/>
        <w:jc w:val="center"/>
        <w:rPr>
          <w:b w:val="0"/>
          <w:bCs w:val="0"/>
          <w:color w:val="FF0000"/>
          <w:sz w:val="23"/>
          <w:szCs w:val="23"/>
        </w:rPr>
        <w:sectPr w:rsidR="00D479DA" w:rsidRPr="00F62FAF">
          <w:headerReference w:type="default" r:id="rId20"/>
          <w:pgSz w:w="11910" w:h="16840"/>
          <w:pgMar w:top="1320" w:right="1000" w:bottom="1220" w:left="1680" w:header="709" w:footer="1014" w:gutter="0"/>
          <w:cols w:space="720"/>
        </w:sectPr>
      </w:pPr>
      <w:r w:rsidRPr="00F62FAF">
        <w:rPr>
          <w:noProof/>
          <w:color w:val="FF0000"/>
        </w:rPr>
        <w:drawing>
          <wp:inline distT="0" distB="0" distL="0" distR="0" wp14:anchorId="4C2BDBFB" wp14:editId="26156B58">
            <wp:extent cx="4043680" cy="593725"/>
            <wp:effectExtent l="0" t="0" r="0" b="0"/>
            <wp:docPr id="1351" name="Picture 135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43680" cy="593725"/>
                    </a:xfrm>
                    <a:prstGeom prst="rect">
                      <a:avLst/>
                    </a:prstGeom>
                    <a:noFill/>
                    <a:ln>
                      <a:noFill/>
                    </a:ln>
                  </pic:spPr>
                </pic:pic>
              </a:graphicData>
            </a:graphic>
          </wp:inline>
        </w:drawing>
      </w:r>
    </w:p>
    <w:p w14:paraId="1FE651E3" w14:textId="2361ED1C" w:rsidR="00BF6123" w:rsidRPr="005D1F7A" w:rsidRDefault="006F4A8A" w:rsidP="00102B57">
      <w:pPr>
        <w:spacing w:line="340" w:lineRule="exact"/>
        <w:rPr>
          <w:rFonts w:ascii="Calibri" w:eastAsia="Calibri" w:hAnsi="Calibri" w:cs="Calibri"/>
          <w:sz w:val="27"/>
          <w:szCs w:val="27"/>
        </w:rPr>
      </w:pPr>
      <w:r w:rsidRPr="005D1F7A">
        <w:rPr>
          <w:rFonts w:ascii="Calibri"/>
          <w:b/>
          <w:spacing w:val="-1"/>
          <w:sz w:val="27"/>
          <w:szCs w:val="27"/>
        </w:rPr>
        <w:lastRenderedPageBreak/>
        <w:t>Appendix</w:t>
      </w:r>
      <w:r w:rsidRPr="005D1F7A">
        <w:rPr>
          <w:rFonts w:ascii="Calibri"/>
          <w:b/>
          <w:sz w:val="27"/>
          <w:szCs w:val="27"/>
        </w:rPr>
        <w:t xml:space="preserve"> </w:t>
      </w:r>
      <w:r w:rsidRPr="005D1F7A">
        <w:rPr>
          <w:rFonts w:ascii="Calibri"/>
          <w:b/>
          <w:spacing w:val="-1"/>
          <w:sz w:val="27"/>
          <w:szCs w:val="27"/>
        </w:rPr>
        <w:t>1:</w:t>
      </w:r>
      <w:r w:rsidRPr="005D1F7A">
        <w:rPr>
          <w:rFonts w:ascii="Calibri"/>
          <w:b/>
          <w:spacing w:val="-2"/>
          <w:sz w:val="27"/>
          <w:szCs w:val="27"/>
        </w:rPr>
        <w:t xml:space="preserve"> </w:t>
      </w:r>
      <w:r w:rsidRPr="005D1F7A">
        <w:rPr>
          <w:rFonts w:ascii="Calibri"/>
          <w:b/>
          <w:spacing w:val="-1"/>
          <w:sz w:val="27"/>
          <w:szCs w:val="27"/>
        </w:rPr>
        <w:t>National</w:t>
      </w:r>
      <w:r w:rsidRPr="005D1F7A">
        <w:rPr>
          <w:rFonts w:ascii="Calibri"/>
          <w:b/>
          <w:spacing w:val="-3"/>
          <w:sz w:val="27"/>
          <w:szCs w:val="27"/>
        </w:rPr>
        <w:t xml:space="preserve"> </w:t>
      </w:r>
      <w:r w:rsidRPr="005D1F7A">
        <w:rPr>
          <w:rFonts w:ascii="Calibri"/>
          <w:b/>
          <w:sz w:val="27"/>
          <w:szCs w:val="27"/>
        </w:rPr>
        <w:t xml:space="preserve">and </w:t>
      </w:r>
      <w:r w:rsidRPr="005D1F7A">
        <w:rPr>
          <w:rFonts w:ascii="Calibri"/>
          <w:b/>
          <w:spacing w:val="-1"/>
          <w:sz w:val="27"/>
          <w:szCs w:val="27"/>
        </w:rPr>
        <w:t>Regional</w:t>
      </w:r>
      <w:r w:rsidRPr="005D1F7A">
        <w:rPr>
          <w:rFonts w:ascii="Calibri"/>
          <w:b/>
          <w:spacing w:val="1"/>
          <w:sz w:val="27"/>
          <w:szCs w:val="27"/>
        </w:rPr>
        <w:t xml:space="preserve"> </w:t>
      </w:r>
      <w:r w:rsidRPr="005D1F7A">
        <w:rPr>
          <w:rFonts w:ascii="Calibri"/>
          <w:b/>
          <w:spacing w:val="-2"/>
          <w:sz w:val="27"/>
          <w:szCs w:val="27"/>
        </w:rPr>
        <w:t>Management</w:t>
      </w:r>
      <w:r w:rsidRPr="005D1F7A">
        <w:rPr>
          <w:rFonts w:ascii="Calibri"/>
          <w:b/>
          <w:spacing w:val="-1"/>
          <w:sz w:val="27"/>
          <w:szCs w:val="27"/>
        </w:rPr>
        <w:t xml:space="preserve"> </w:t>
      </w:r>
      <w:r w:rsidRPr="005D1F7A">
        <w:rPr>
          <w:rFonts w:ascii="Calibri"/>
          <w:b/>
          <w:spacing w:val="-2"/>
          <w:sz w:val="27"/>
          <w:szCs w:val="27"/>
        </w:rPr>
        <w:t>Committees</w:t>
      </w:r>
    </w:p>
    <w:p w14:paraId="61E02217" w14:textId="77777777" w:rsidR="00BF6123" w:rsidRPr="005D1F7A" w:rsidRDefault="00BF6123">
      <w:pPr>
        <w:rPr>
          <w:rFonts w:ascii="Calibri" w:eastAsia="Calibri" w:hAnsi="Calibri" w:cs="Calibri"/>
          <w:b/>
          <w:bCs/>
          <w:sz w:val="27"/>
          <w:szCs w:val="27"/>
        </w:rPr>
      </w:pPr>
    </w:p>
    <w:p w14:paraId="1072C341" w14:textId="36F8D91B" w:rsidR="00BF6123" w:rsidRPr="005D1F7A" w:rsidRDefault="006F4A8A" w:rsidP="00102B57">
      <w:pPr>
        <w:pStyle w:val="BodyText"/>
        <w:ind w:left="0" w:right="644"/>
      </w:pPr>
      <w:r w:rsidRPr="005D1F7A">
        <w:rPr>
          <w:rFonts w:cs="Calibri"/>
        </w:rPr>
        <w:t>The</w:t>
      </w:r>
      <w:r w:rsidRPr="005D1F7A">
        <w:rPr>
          <w:rFonts w:cs="Calibri"/>
          <w:spacing w:val="-2"/>
        </w:rPr>
        <w:t xml:space="preserve"> </w:t>
      </w:r>
      <w:proofErr w:type="spellStart"/>
      <w:r w:rsidRPr="005D1F7A">
        <w:rPr>
          <w:rFonts w:cs="Calibri"/>
          <w:spacing w:val="-1"/>
        </w:rPr>
        <w:t>organisation</w:t>
      </w:r>
      <w:proofErr w:type="spellEnd"/>
      <w:r w:rsidRPr="005D1F7A">
        <w:rPr>
          <w:rFonts w:cs="Calibri"/>
          <w:spacing w:val="1"/>
        </w:rPr>
        <w:t xml:space="preserve"> </w:t>
      </w:r>
      <w:r w:rsidRPr="005D1F7A">
        <w:rPr>
          <w:rFonts w:cs="Calibri"/>
          <w:spacing w:val="-1"/>
        </w:rPr>
        <w:t>charts</w:t>
      </w:r>
      <w:r w:rsidRPr="005D1F7A">
        <w:rPr>
          <w:rFonts w:cs="Calibri"/>
          <w:spacing w:val="-3"/>
        </w:rPr>
        <w:t xml:space="preserve"> </w:t>
      </w:r>
      <w:r w:rsidRPr="005D1F7A">
        <w:rPr>
          <w:rFonts w:cs="Calibri"/>
        </w:rPr>
        <w:t>below</w:t>
      </w:r>
      <w:r w:rsidRPr="005D1F7A">
        <w:rPr>
          <w:rFonts w:cs="Calibri"/>
          <w:spacing w:val="-1"/>
        </w:rPr>
        <w:t xml:space="preserve"> show </w:t>
      </w:r>
      <w:r w:rsidRPr="005D1F7A">
        <w:rPr>
          <w:rFonts w:cs="Calibri"/>
        </w:rPr>
        <w:t xml:space="preserve">HASSRA’s </w:t>
      </w:r>
      <w:r w:rsidRPr="005D1F7A">
        <w:rPr>
          <w:rFonts w:cs="Calibri"/>
          <w:spacing w:val="-1"/>
        </w:rPr>
        <w:t>National</w:t>
      </w:r>
      <w:r w:rsidRPr="005D1F7A">
        <w:rPr>
          <w:rFonts w:cs="Calibri"/>
          <w:spacing w:val="4"/>
        </w:rPr>
        <w:t xml:space="preserve"> </w:t>
      </w:r>
      <w:r w:rsidRPr="005D1F7A">
        <w:rPr>
          <w:spacing w:val="-1"/>
        </w:rPr>
        <w:t>and</w:t>
      </w:r>
      <w:r w:rsidRPr="005D1F7A">
        <w:rPr>
          <w:spacing w:val="1"/>
        </w:rPr>
        <w:t xml:space="preserve"> </w:t>
      </w:r>
      <w:r w:rsidRPr="005D1F7A">
        <w:rPr>
          <w:spacing w:val="-1"/>
        </w:rPr>
        <w:t>Regional</w:t>
      </w:r>
      <w:r w:rsidRPr="005D1F7A">
        <w:rPr>
          <w:spacing w:val="1"/>
        </w:rPr>
        <w:t xml:space="preserve"> </w:t>
      </w:r>
      <w:r w:rsidRPr="005D1F7A">
        <w:rPr>
          <w:spacing w:val="-1"/>
        </w:rPr>
        <w:t>Committees</w:t>
      </w:r>
      <w:r w:rsidRPr="005D1F7A">
        <w:t xml:space="preserve"> </w:t>
      </w:r>
      <w:r w:rsidRPr="005D1F7A">
        <w:rPr>
          <w:spacing w:val="-1"/>
        </w:rPr>
        <w:t>and</w:t>
      </w:r>
      <w:r w:rsidRPr="005D1F7A">
        <w:rPr>
          <w:spacing w:val="-2"/>
        </w:rPr>
        <w:t xml:space="preserve"> </w:t>
      </w:r>
      <w:r w:rsidRPr="005D1F7A">
        <w:rPr>
          <w:spacing w:val="-1"/>
        </w:rPr>
        <w:t>the</w:t>
      </w:r>
      <w:r w:rsidR="002B3064">
        <w:rPr>
          <w:spacing w:val="67"/>
          <w:w w:val="99"/>
        </w:rPr>
        <w:t xml:space="preserve"> </w:t>
      </w:r>
      <w:r w:rsidRPr="005D1F7A">
        <w:t>names</w:t>
      </w:r>
      <w:r w:rsidRPr="005D1F7A">
        <w:rPr>
          <w:spacing w:val="-3"/>
        </w:rPr>
        <w:t xml:space="preserve"> </w:t>
      </w:r>
      <w:r w:rsidRPr="005D1F7A">
        <w:rPr>
          <w:spacing w:val="-1"/>
        </w:rPr>
        <w:t>of</w:t>
      </w:r>
      <w:r w:rsidRPr="005D1F7A">
        <w:rPr>
          <w:spacing w:val="-4"/>
        </w:rPr>
        <w:t xml:space="preserve"> </w:t>
      </w:r>
      <w:r w:rsidRPr="005D1F7A">
        <w:rPr>
          <w:spacing w:val="-1"/>
        </w:rPr>
        <w:t>their</w:t>
      </w:r>
      <w:r w:rsidRPr="005D1F7A">
        <w:rPr>
          <w:spacing w:val="-2"/>
        </w:rPr>
        <w:t xml:space="preserve"> </w:t>
      </w:r>
      <w:r w:rsidRPr="005D1F7A">
        <w:rPr>
          <w:spacing w:val="-1"/>
        </w:rPr>
        <w:t>Chairs.</w:t>
      </w:r>
      <w:r w:rsidRPr="005D1F7A">
        <w:rPr>
          <w:spacing w:val="-5"/>
        </w:rPr>
        <w:t xml:space="preserve"> </w:t>
      </w:r>
      <w:r w:rsidRPr="005D1F7A">
        <w:rPr>
          <w:spacing w:val="-1"/>
        </w:rPr>
        <w:t>Members</w:t>
      </w:r>
      <w:r w:rsidRPr="005D1F7A">
        <w:rPr>
          <w:spacing w:val="-5"/>
        </w:rPr>
        <w:t xml:space="preserve"> </w:t>
      </w:r>
      <w:r w:rsidRPr="005D1F7A">
        <w:rPr>
          <w:spacing w:val="-1"/>
        </w:rPr>
        <w:t>of</w:t>
      </w:r>
      <w:r w:rsidRPr="005D1F7A">
        <w:rPr>
          <w:spacing w:val="-3"/>
        </w:rPr>
        <w:t xml:space="preserve"> </w:t>
      </w:r>
      <w:r w:rsidRPr="005D1F7A">
        <w:rPr>
          <w:spacing w:val="-1"/>
        </w:rPr>
        <w:t>these</w:t>
      </w:r>
      <w:r w:rsidRPr="005D1F7A">
        <w:rPr>
          <w:spacing w:val="-3"/>
        </w:rPr>
        <w:t xml:space="preserve"> </w:t>
      </w:r>
      <w:r w:rsidRPr="005D1F7A">
        <w:t>decision-making</w:t>
      </w:r>
      <w:r w:rsidRPr="005D1F7A">
        <w:rPr>
          <w:spacing w:val="-3"/>
        </w:rPr>
        <w:t xml:space="preserve"> </w:t>
      </w:r>
      <w:r w:rsidRPr="005D1F7A">
        <w:rPr>
          <w:spacing w:val="-1"/>
        </w:rPr>
        <w:t>bodies</w:t>
      </w:r>
      <w:r w:rsidRPr="005D1F7A">
        <w:rPr>
          <w:spacing w:val="-5"/>
        </w:rPr>
        <w:t xml:space="preserve"> </w:t>
      </w:r>
      <w:r w:rsidRPr="005D1F7A">
        <w:t>are</w:t>
      </w:r>
      <w:r w:rsidRPr="005D1F7A">
        <w:rPr>
          <w:spacing w:val="-4"/>
        </w:rPr>
        <w:t xml:space="preserve"> </w:t>
      </w:r>
      <w:r w:rsidRPr="005D1F7A">
        <w:t>at</w:t>
      </w:r>
      <w:r w:rsidRPr="005D1F7A">
        <w:rPr>
          <w:spacing w:val="-4"/>
        </w:rPr>
        <w:t xml:space="preserve"> </w:t>
      </w:r>
      <w:r w:rsidRPr="005D1F7A">
        <w:rPr>
          <w:spacing w:val="-1"/>
        </w:rPr>
        <w:t xml:space="preserve">Appendix </w:t>
      </w:r>
      <w:r w:rsidRPr="005D1F7A">
        <w:t>2.</w:t>
      </w:r>
    </w:p>
    <w:p w14:paraId="1DB954AE" w14:textId="77777777" w:rsidR="00BF6123" w:rsidRPr="00F62FAF" w:rsidRDefault="00BF6123">
      <w:pPr>
        <w:spacing w:before="12"/>
        <w:rPr>
          <w:rFonts w:ascii="Calibri" w:eastAsia="Calibri" w:hAnsi="Calibri" w:cs="Calibri"/>
          <w:color w:val="FF0000"/>
        </w:rPr>
      </w:pPr>
    </w:p>
    <w:p w14:paraId="69F2564C" w14:textId="728C95CC" w:rsidR="00BF6123" w:rsidRPr="001671D5" w:rsidRDefault="006F4A8A" w:rsidP="00181367">
      <w:pPr>
        <w:pStyle w:val="Heading2"/>
        <w:ind w:left="229"/>
        <w:rPr>
          <w:noProof/>
        </w:rPr>
      </w:pPr>
      <w:r w:rsidRPr="001671D5">
        <w:t>National</w:t>
      </w:r>
    </w:p>
    <w:p w14:paraId="53C1DADA" w14:textId="63FA2821" w:rsidR="00F84BF8" w:rsidRPr="00F62FAF" w:rsidRDefault="001671D5" w:rsidP="00181367">
      <w:pPr>
        <w:pStyle w:val="Heading2"/>
        <w:ind w:left="229"/>
        <w:rPr>
          <w:b w:val="0"/>
          <w:bCs w:val="0"/>
          <w:color w:val="FF0000"/>
          <w:sz w:val="23"/>
          <w:szCs w:val="23"/>
        </w:rPr>
      </w:pPr>
      <w:r>
        <w:rPr>
          <w:b w:val="0"/>
          <w:bCs w:val="0"/>
          <w:noProof/>
          <w:color w:val="FF0000"/>
          <w:sz w:val="23"/>
          <w:szCs w:val="23"/>
        </w:rPr>
        <w:drawing>
          <wp:inline distT="0" distB="0" distL="0" distR="0" wp14:anchorId="01B51A10" wp14:editId="73365297">
            <wp:extent cx="5637530" cy="2692000"/>
            <wp:effectExtent l="0" t="0" r="1270" b="0"/>
            <wp:docPr id="196169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0921" cy="2698395"/>
                    </a:xfrm>
                    <a:prstGeom prst="rect">
                      <a:avLst/>
                    </a:prstGeom>
                    <a:noFill/>
                  </pic:spPr>
                </pic:pic>
              </a:graphicData>
            </a:graphic>
          </wp:inline>
        </w:drawing>
      </w:r>
    </w:p>
    <w:p w14:paraId="4C121D23" w14:textId="77777777" w:rsidR="00BF6123" w:rsidRPr="001671D5" w:rsidRDefault="006F4A8A" w:rsidP="0036512C">
      <w:pPr>
        <w:ind w:left="229"/>
        <w:rPr>
          <w:rFonts w:ascii="Calibri"/>
          <w:b/>
          <w:spacing w:val="-1"/>
          <w:sz w:val="24"/>
          <w:szCs w:val="24"/>
        </w:rPr>
      </w:pPr>
      <w:r w:rsidRPr="001671D5">
        <w:rPr>
          <w:rFonts w:ascii="Calibri"/>
          <w:b/>
          <w:spacing w:val="-1"/>
          <w:sz w:val="24"/>
          <w:szCs w:val="24"/>
        </w:rPr>
        <w:t>Regional</w:t>
      </w:r>
    </w:p>
    <w:p w14:paraId="1CB90B17" w14:textId="6274B61F" w:rsidR="00CF70D0" w:rsidRPr="00F62FAF" w:rsidRDefault="0063079A" w:rsidP="0063079A">
      <w:pPr>
        <w:jc w:val="center"/>
        <w:rPr>
          <w:rFonts w:ascii="Calibri" w:eastAsia="Calibri" w:hAnsi="Calibri" w:cs="Calibri"/>
          <w:color w:val="FF0000"/>
          <w:sz w:val="23"/>
          <w:szCs w:val="23"/>
        </w:rPr>
      </w:pPr>
      <w:r>
        <w:rPr>
          <w:rFonts w:ascii="Calibri" w:eastAsia="Calibri" w:hAnsi="Calibri" w:cs="Calibri"/>
          <w:noProof/>
          <w:color w:val="FF0000"/>
          <w:sz w:val="23"/>
          <w:szCs w:val="23"/>
        </w:rPr>
        <w:drawing>
          <wp:inline distT="0" distB="0" distL="0" distR="0" wp14:anchorId="7731DDAD" wp14:editId="2964090C">
            <wp:extent cx="5497176" cy="3663210"/>
            <wp:effectExtent l="0" t="0" r="0" b="0"/>
            <wp:docPr id="1860912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1065" cy="3679129"/>
                    </a:xfrm>
                    <a:prstGeom prst="rect">
                      <a:avLst/>
                    </a:prstGeom>
                    <a:noFill/>
                  </pic:spPr>
                </pic:pic>
              </a:graphicData>
            </a:graphic>
          </wp:inline>
        </w:drawing>
      </w:r>
    </w:p>
    <w:p w14:paraId="6DF4A90B" w14:textId="77777777" w:rsidR="00BF6123" w:rsidRPr="00F62FAF" w:rsidRDefault="00BF6123">
      <w:pPr>
        <w:spacing w:before="3"/>
        <w:rPr>
          <w:rFonts w:ascii="Calibri" w:eastAsia="Calibri" w:hAnsi="Calibri" w:cs="Calibri"/>
          <w:b/>
          <w:bCs/>
          <w:color w:val="FF0000"/>
          <w:sz w:val="12"/>
          <w:szCs w:val="12"/>
        </w:rPr>
      </w:pPr>
    </w:p>
    <w:p w14:paraId="5B0C3291" w14:textId="5F8CADE0" w:rsidR="009A08AD" w:rsidRPr="00F62FAF" w:rsidRDefault="009A08AD" w:rsidP="00CF70D0">
      <w:pPr>
        <w:spacing w:line="200" w:lineRule="atLeast"/>
        <w:jc w:val="center"/>
        <w:rPr>
          <w:rFonts w:ascii="Calibri" w:eastAsia="Calibri" w:hAnsi="Calibri" w:cs="Calibri"/>
          <w:color w:val="FF0000"/>
          <w:sz w:val="19"/>
          <w:szCs w:val="19"/>
        </w:rPr>
      </w:pPr>
    </w:p>
    <w:p w14:paraId="2C671931" w14:textId="77777777" w:rsidR="00011F86" w:rsidRDefault="00011F86" w:rsidP="00E0206D">
      <w:pPr>
        <w:spacing w:before="1"/>
        <w:ind w:left="118"/>
        <w:jc w:val="both"/>
        <w:rPr>
          <w:rFonts w:ascii="Calibri"/>
          <w:b/>
          <w:color w:val="FF0000"/>
          <w:spacing w:val="-1"/>
          <w:sz w:val="27"/>
          <w:szCs w:val="27"/>
        </w:rPr>
      </w:pPr>
      <w:bookmarkStart w:id="7" w:name="_Hlk152169098"/>
    </w:p>
    <w:p w14:paraId="505A9767" w14:textId="77777777" w:rsidR="0063079A" w:rsidRDefault="0063079A" w:rsidP="00E0206D">
      <w:pPr>
        <w:spacing w:before="1"/>
        <w:ind w:left="118"/>
        <w:jc w:val="both"/>
        <w:rPr>
          <w:rFonts w:ascii="Calibri"/>
          <w:b/>
          <w:color w:val="FF0000"/>
          <w:spacing w:val="-1"/>
          <w:sz w:val="27"/>
          <w:szCs w:val="27"/>
        </w:rPr>
      </w:pPr>
    </w:p>
    <w:p w14:paraId="0413F9DC" w14:textId="77777777" w:rsidR="001671D5" w:rsidRPr="00F62FAF" w:rsidRDefault="001671D5" w:rsidP="005D1F7A">
      <w:pPr>
        <w:spacing w:before="1"/>
        <w:jc w:val="both"/>
        <w:rPr>
          <w:rFonts w:ascii="Calibri"/>
          <w:b/>
          <w:color w:val="FF0000"/>
          <w:spacing w:val="-1"/>
          <w:sz w:val="27"/>
          <w:szCs w:val="27"/>
        </w:rPr>
      </w:pPr>
    </w:p>
    <w:p w14:paraId="5B8FC55F" w14:textId="091C1419" w:rsidR="0014384C" w:rsidRPr="00C94A9D" w:rsidRDefault="006F4A8A" w:rsidP="00544AAF">
      <w:pPr>
        <w:spacing w:before="1"/>
        <w:ind w:left="118"/>
        <w:jc w:val="both"/>
        <w:rPr>
          <w:rFonts w:ascii="Calibri" w:eastAsia="Calibri" w:hAnsi="Calibri" w:cs="Calibri"/>
          <w:b/>
          <w:sz w:val="27"/>
          <w:szCs w:val="27"/>
        </w:rPr>
      </w:pPr>
      <w:r w:rsidRPr="00C94A9D">
        <w:rPr>
          <w:rFonts w:ascii="Calibri"/>
          <w:b/>
          <w:spacing w:val="-1"/>
          <w:sz w:val="27"/>
          <w:szCs w:val="27"/>
        </w:rPr>
        <w:lastRenderedPageBreak/>
        <w:t xml:space="preserve">Appendix </w:t>
      </w:r>
      <w:r w:rsidRPr="00C94A9D">
        <w:rPr>
          <w:rFonts w:ascii="Calibri"/>
          <w:b/>
          <w:sz w:val="27"/>
          <w:szCs w:val="27"/>
        </w:rPr>
        <w:t>2:</w:t>
      </w:r>
      <w:r w:rsidRPr="00C94A9D">
        <w:rPr>
          <w:rFonts w:ascii="Calibri"/>
          <w:b/>
          <w:spacing w:val="-3"/>
          <w:sz w:val="27"/>
          <w:szCs w:val="27"/>
        </w:rPr>
        <w:t xml:space="preserve"> </w:t>
      </w:r>
      <w:r w:rsidR="00C11863" w:rsidRPr="00C94A9D">
        <w:rPr>
          <w:rFonts w:ascii="Calibri"/>
          <w:b/>
          <w:spacing w:val="-1"/>
          <w:sz w:val="27"/>
          <w:szCs w:val="27"/>
        </w:rPr>
        <w:t>202</w:t>
      </w:r>
      <w:r w:rsidR="005D1F7A" w:rsidRPr="00C94A9D">
        <w:rPr>
          <w:rFonts w:ascii="Calibri"/>
          <w:b/>
          <w:spacing w:val="-1"/>
          <w:sz w:val="27"/>
          <w:szCs w:val="27"/>
        </w:rPr>
        <w:t>4</w:t>
      </w:r>
      <w:r w:rsidR="00C11863" w:rsidRPr="00C94A9D">
        <w:rPr>
          <w:rFonts w:ascii="Calibri"/>
          <w:b/>
          <w:spacing w:val="-1"/>
          <w:sz w:val="27"/>
          <w:szCs w:val="27"/>
        </w:rPr>
        <w:t>/202</w:t>
      </w:r>
      <w:r w:rsidR="005D1F7A" w:rsidRPr="00C94A9D">
        <w:rPr>
          <w:rFonts w:ascii="Calibri"/>
          <w:b/>
          <w:spacing w:val="-1"/>
          <w:sz w:val="27"/>
          <w:szCs w:val="27"/>
        </w:rPr>
        <w:t xml:space="preserve">5 </w:t>
      </w:r>
      <w:r w:rsidRPr="00C94A9D">
        <w:rPr>
          <w:rFonts w:ascii="Calibri"/>
          <w:b/>
          <w:sz w:val="27"/>
          <w:szCs w:val="27"/>
        </w:rPr>
        <w:t>National</w:t>
      </w:r>
      <w:r w:rsidRPr="00C94A9D">
        <w:rPr>
          <w:rFonts w:ascii="Calibri"/>
          <w:b/>
          <w:spacing w:val="-2"/>
          <w:sz w:val="27"/>
          <w:szCs w:val="27"/>
        </w:rPr>
        <w:t xml:space="preserve"> </w:t>
      </w:r>
      <w:r w:rsidRPr="00C94A9D">
        <w:rPr>
          <w:rFonts w:ascii="Calibri"/>
          <w:b/>
          <w:spacing w:val="-1"/>
          <w:sz w:val="27"/>
          <w:szCs w:val="27"/>
        </w:rPr>
        <w:t>HASSRA</w:t>
      </w:r>
      <w:r w:rsidRPr="00C94A9D">
        <w:rPr>
          <w:rFonts w:ascii="Calibri"/>
          <w:b/>
          <w:spacing w:val="-3"/>
          <w:sz w:val="27"/>
          <w:szCs w:val="27"/>
        </w:rPr>
        <w:t xml:space="preserve"> </w:t>
      </w:r>
      <w:r w:rsidRPr="00C94A9D">
        <w:rPr>
          <w:rFonts w:ascii="Calibri"/>
          <w:b/>
          <w:spacing w:val="-1"/>
          <w:sz w:val="27"/>
          <w:szCs w:val="27"/>
        </w:rPr>
        <w:t>Decision</w:t>
      </w:r>
      <w:r w:rsidRPr="00C94A9D">
        <w:rPr>
          <w:rFonts w:ascii="Calibri"/>
          <w:b/>
          <w:spacing w:val="-2"/>
          <w:sz w:val="27"/>
          <w:szCs w:val="27"/>
        </w:rPr>
        <w:t xml:space="preserve"> </w:t>
      </w:r>
      <w:r w:rsidRPr="00C94A9D">
        <w:rPr>
          <w:rFonts w:ascii="Calibri"/>
          <w:b/>
          <w:spacing w:val="-1"/>
          <w:sz w:val="27"/>
          <w:szCs w:val="27"/>
        </w:rPr>
        <w:t>Making</w:t>
      </w:r>
      <w:r w:rsidRPr="00C94A9D">
        <w:rPr>
          <w:rFonts w:ascii="Calibri"/>
          <w:b/>
          <w:spacing w:val="-2"/>
          <w:sz w:val="27"/>
          <w:szCs w:val="27"/>
        </w:rPr>
        <w:t xml:space="preserve"> </w:t>
      </w:r>
      <w:r w:rsidRPr="00C94A9D">
        <w:rPr>
          <w:rFonts w:ascii="Calibri"/>
          <w:b/>
          <w:spacing w:val="-1"/>
          <w:sz w:val="27"/>
          <w:szCs w:val="27"/>
        </w:rPr>
        <w:t>Bodies</w:t>
      </w:r>
    </w:p>
    <w:bookmarkEnd w:id="7"/>
    <w:p w14:paraId="0092D22C" w14:textId="77777777" w:rsidR="00CF381F" w:rsidRPr="00C94A9D" w:rsidRDefault="00CF381F" w:rsidP="00CF381F">
      <w:pPr>
        <w:pStyle w:val="Heading2"/>
        <w:tabs>
          <w:tab w:val="left" w:pos="6598"/>
        </w:tabs>
        <w:jc w:val="both"/>
        <w:rPr>
          <w:b w:val="0"/>
          <w:bCs w:val="0"/>
          <w:sz w:val="23"/>
          <w:szCs w:val="23"/>
        </w:rPr>
      </w:pPr>
      <w:r w:rsidRPr="00C94A9D">
        <w:rPr>
          <w:sz w:val="23"/>
          <w:szCs w:val="23"/>
        </w:rPr>
        <w:t>National</w:t>
      </w:r>
      <w:r w:rsidRPr="00C94A9D">
        <w:rPr>
          <w:spacing w:val="-12"/>
          <w:sz w:val="23"/>
          <w:szCs w:val="23"/>
        </w:rPr>
        <w:t xml:space="preserve"> </w:t>
      </w:r>
      <w:r w:rsidRPr="00C94A9D">
        <w:rPr>
          <w:spacing w:val="-1"/>
          <w:sz w:val="23"/>
          <w:szCs w:val="23"/>
        </w:rPr>
        <w:t>Officers</w:t>
      </w:r>
      <w:r w:rsidRPr="00C94A9D">
        <w:rPr>
          <w:spacing w:val="-1"/>
          <w:sz w:val="23"/>
          <w:szCs w:val="23"/>
        </w:rPr>
        <w:tab/>
        <w:t>Subject</w:t>
      </w:r>
      <w:r w:rsidRPr="00C94A9D">
        <w:rPr>
          <w:spacing w:val="-6"/>
          <w:sz w:val="23"/>
          <w:szCs w:val="23"/>
        </w:rPr>
        <w:t xml:space="preserve"> </w:t>
      </w:r>
      <w:r w:rsidRPr="00C94A9D">
        <w:rPr>
          <w:sz w:val="23"/>
          <w:szCs w:val="23"/>
        </w:rPr>
        <w:t>to</w:t>
      </w:r>
      <w:r w:rsidRPr="00C94A9D">
        <w:rPr>
          <w:spacing w:val="-6"/>
          <w:sz w:val="23"/>
          <w:szCs w:val="23"/>
        </w:rPr>
        <w:t xml:space="preserve"> </w:t>
      </w:r>
      <w:r w:rsidRPr="00C94A9D">
        <w:rPr>
          <w:spacing w:val="-1"/>
          <w:sz w:val="23"/>
          <w:szCs w:val="23"/>
        </w:rPr>
        <w:t>Election</w:t>
      </w:r>
    </w:p>
    <w:p w14:paraId="1B958EDE" w14:textId="77777777" w:rsidR="00CF381F" w:rsidRPr="005D1F7A" w:rsidRDefault="00CF381F" w:rsidP="00CF381F">
      <w:pPr>
        <w:pStyle w:val="BodyText"/>
        <w:tabs>
          <w:tab w:val="left" w:pos="3718"/>
          <w:tab w:val="left" w:pos="6598"/>
        </w:tabs>
        <w:spacing w:before="7"/>
        <w:jc w:val="both"/>
        <w:rPr>
          <w:sz w:val="23"/>
          <w:szCs w:val="23"/>
        </w:rPr>
      </w:pPr>
      <w:r w:rsidRPr="005D1F7A">
        <w:rPr>
          <w:spacing w:val="-1"/>
          <w:sz w:val="23"/>
          <w:szCs w:val="23"/>
        </w:rPr>
        <w:t>Chair</w:t>
      </w:r>
      <w:r w:rsidRPr="005D1F7A">
        <w:rPr>
          <w:spacing w:val="-1"/>
          <w:sz w:val="23"/>
          <w:szCs w:val="23"/>
        </w:rPr>
        <w:tab/>
      </w:r>
      <w:r w:rsidRPr="005D1F7A">
        <w:rPr>
          <w:sz w:val="23"/>
          <w:szCs w:val="23"/>
        </w:rPr>
        <w:t>Dave Barrow</w:t>
      </w:r>
      <w:r w:rsidRPr="005D1F7A">
        <w:rPr>
          <w:sz w:val="23"/>
          <w:szCs w:val="23"/>
        </w:rPr>
        <w:tab/>
        <w:t>n/a</w:t>
      </w:r>
    </w:p>
    <w:p w14:paraId="5396ACEC" w14:textId="77777777" w:rsidR="00CF381F" w:rsidRPr="005D1F7A" w:rsidRDefault="00CF381F" w:rsidP="00CF381F">
      <w:pPr>
        <w:pStyle w:val="BodyText"/>
        <w:tabs>
          <w:tab w:val="left" w:pos="3718"/>
          <w:tab w:val="left" w:pos="6598"/>
        </w:tabs>
        <w:spacing w:before="7"/>
        <w:jc w:val="both"/>
        <w:rPr>
          <w:sz w:val="23"/>
          <w:szCs w:val="23"/>
        </w:rPr>
      </w:pPr>
      <w:r w:rsidRPr="005D1F7A">
        <w:rPr>
          <w:spacing w:val="-1"/>
          <w:sz w:val="23"/>
          <w:szCs w:val="23"/>
        </w:rPr>
        <w:t>Operations</w:t>
      </w:r>
      <w:r w:rsidRPr="005D1F7A">
        <w:rPr>
          <w:spacing w:val="-13"/>
          <w:sz w:val="23"/>
          <w:szCs w:val="23"/>
        </w:rPr>
        <w:t xml:space="preserve"> </w:t>
      </w:r>
      <w:r w:rsidRPr="005D1F7A">
        <w:rPr>
          <w:spacing w:val="-1"/>
          <w:sz w:val="23"/>
          <w:szCs w:val="23"/>
        </w:rPr>
        <w:t>Director</w:t>
      </w:r>
      <w:r w:rsidRPr="005D1F7A">
        <w:rPr>
          <w:spacing w:val="-1"/>
          <w:sz w:val="23"/>
          <w:szCs w:val="23"/>
        </w:rPr>
        <w:tab/>
        <w:t>Dawn Crow</w:t>
      </w:r>
      <w:r w:rsidRPr="005D1F7A">
        <w:rPr>
          <w:spacing w:val="-1"/>
          <w:sz w:val="23"/>
          <w:szCs w:val="23"/>
        </w:rPr>
        <w:tab/>
      </w:r>
      <w:r w:rsidRPr="005D1F7A">
        <w:rPr>
          <w:sz w:val="23"/>
          <w:szCs w:val="23"/>
        </w:rPr>
        <w:t>n/a</w:t>
      </w:r>
    </w:p>
    <w:p w14:paraId="5674A9A5" w14:textId="77777777" w:rsidR="00CF381F" w:rsidRPr="005D1F7A" w:rsidRDefault="00CF381F" w:rsidP="00CF381F">
      <w:pPr>
        <w:pStyle w:val="BodyText"/>
        <w:tabs>
          <w:tab w:val="left" w:pos="3718"/>
          <w:tab w:val="left" w:pos="6598"/>
        </w:tabs>
        <w:jc w:val="both"/>
        <w:rPr>
          <w:sz w:val="23"/>
          <w:szCs w:val="23"/>
        </w:rPr>
      </w:pPr>
      <w:r w:rsidRPr="005D1F7A">
        <w:rPr>
          <w:spacing w:val="-1"/>
          <w:sz w:val="23"/>
          <w:szCs w:val="23"/>
        </w:rPr>
        <w:t>Finance</w:t>
      </w:r>
      <w:r w:rsidRPr="005D1F7A">
        <w:rPr>
          <w:spacing w:val="-10"/>
          <w:sz w:val="23"/>
          <w:szCs w:val="23"/>
        </w:rPr>
        <w:t xml:space="preserve"> </w:t>
      </w:r>
      <w:r w:rsidRPr="005D1F7A">
        <w:rPr>
          <w:spacing w:val="-1"/>
          <w:sz w:val="23"/>
          <w:szCs w:val="23"/>
        </w:rPr>
        <w:t>Director</w:t>
      </w:r>
      <w:r w:rsidRPr="005D1F7A">
        <w:rPr>
          <w:spacing w:val="-1"/>
          <w:sz w:val="23"/>
          <w:szCs w:val="23"/>
        </w:rPr>
        <w:tab/>
        <w:t>Harvey</w:t>
      </w:r>
      <w:r w:rsidRPr="005D1F7A">
        <w:rPr>
          <w:spacing w:val="-10"/>
          <w:sz w:val="23"/>
          <w:szCs w:val="23"/>
        </w:rPr>
        <w:t xml:space="preserve"> </w:t>
      </w:r>
      <w:r w:rsidRPr="005D1F7A">
        <w:rPr>
          <w:spacing w:val="-1"/>
          <w:sz w:val="23"/>
          <w:szCs w:val="23"/>
        </w:rPr>
        <w:t>Clarke</w:t>
      </w:r>
      <w:r w:rsidRPr="005D1F7A">
        <w:rPr>
          <w:spacing w:val="-1"/>
          <w:sz w:val="23"/>
          <w:szCs w:val="23"/>
        </w:rPr>
        <w:tab/>
      </w:r>
      <w:r w:rsidRPr="005D1F7A">
        <w:rPr>
          <w:sz w:val="23"/>
          <w:szCs w:val="23"/>
        </w:rPr>
        <w:t>n/a</w:t>
      </w:r>
    </w:p>
    <w:p w14:paraId="549D013F" w14:textId="77777777" w:rsidR="00CF381F" w:rsidRPr="00F62FAF" w:rsidRDefault="00CF381F" w:rsidP="00CF381F">
      <w:pPr>
        <w:spacing w:before="2"/>
        <w:rPr>
          <w:rFonts w:ascii="Calibri" w:eastAsia="Calibri" w:hAnsi="Calibri" w:cs="Calibri"/>
          <w:color w:val="FF0000"/>
          <w:sz w:val="24"/>
          <w:szCs w:val="24"/>
        </w:rPr>
      </w:pPr>
    </w:p>
    <w:p w14:paraId="2645B3B7" w14:textId="77777777" w:rsidR="00CF381F" w:rsidRPr="002620B3" w:rsidRDefault="00CF381F" w:rsidP="00CF381F">
      <w:pPr>
        <w:pStyle w:val="Heading2"/>
        <w:jc w:val="both"/>
        <w:rPr>
          <w:b w:val="0"/>
          <w:bCs w:val="0"/>
          <w:sz w:val="23"/>
          <w:szCs w:val="23"/>
        </w:rPr>
      </w:pPr>
      <w:r w:rsidRPr="002620B3">
        <w:rPr>
          <w:sz w:val="23"/>
          <w:szCs w:val="23"/>
        </w:rPr>
        <w:t>Board</w:t>
      </w:r>
      <w:r w:rsidRPr="002620B3">
        <w:rPr>
          <w:spacing w:val="-6"/>
          <w:sz w:val="23"/>
          <w:szCs w:val="23"/>
        </w:rPr>
        <w:t xml:space="preserve"> </w:t>
      </w:r>
      <w:r w:rsidRPr="002620B3">
        <w:rPr>
          <w:spacing w:val="-1"/>
          <w:sz w:val="23"/>
          <w:szCs w:val="23"/>
        </w:rPr>
        <w:t>of</w:t>
      </w:r>
      <w:r w:rsidRPr="002620B3">
        <w:rPr>
          <w:spacing w:val="-6"/>
          <w:sz w:val="23"/>
          <w:szCs w:val="23"/>
        </w:rPr>
        <w:t xml:space="preserve"> </w:t>
      </w:r>
      <w:r w:rsidRPr="002620B3">
        <w:rPr>
          <w:spacing w:val="-1"/>
          <w:sz w:val="23"/>
          <w:szCs w:val="23"/>
        </w:rPr>
        <w:t>Management</w:t>
      </w:r>
    </w:p>
    <w:p w14:paraId="5B0C478C" w14:textId="77777777" w:rsidR="00CF381F" w:rsidRPr="002620B3" w:rsidRDefault="00CF381F" w:rsidP="00CF381F">
      <w:pPr>
        <w:pStyle w:val="BodyText"/>
        <w:tabs>
          <w:tab w:val="left" w:pos="3718"/>
          <w:tab w:val="left" w:pos="6598"/>
        </w:tabs>
        <w:jc w:val="both"/>
        <w:rPr>
          <w:sz w:val="23"/>
          <w:szCs w:val="23"/>
        </w:rPr>
      </w:pPr>
      <w:r w:rsidRPr="002620B3">
        <w:rPr>
          <w:spacing w:val="-1"/>
          <w:sz w:val="23"/>
          <w:szCs w:val="23"/>
        </w:rPr>
        <w:t>Chair</w:t>
      </w:r>
      <w:r w:rsidRPr="002620B3">
        <w:rPr>
          <w:spacing w:val="-1"/>
          <w:sz w:val="23"/>
          <w:szCs w:val="23"/>
        </w:rPr>
        <w:tab/>
        <w:t>Dave Barrow</w:t>
      </w:r>
      <w:r w:rsidRPr="002620B3">
        <w:rPr>
          <w:sz w:val="23"/>
          <w:szCs w:val="23"/>
        </w:rPr>
        <w:tab/>
        <w:t>n/a</w:t>
      </w:r>
    </w:p>
    <w:p w14:paraId="0121BE6C" w14:textId="77777777" w:rsidR="00CF381F" w:rsidRPr="002620B3" w:rsidRDefault="00CF381F" w:rsidP="00CF381F">
      <w:pPr>
        <w:pStyle w:val="BodyText"/>
        <w:tabs>
          <w:tab w:val="left" w:pos="3718"/>
          <w:tab w:val="left" w:pos="6598"/>
        </w:tabs>
        <w:jc w:val="both"/>
        <w:rPr>
          <w:sz w:val="23"/>
          <w:szCs w:val="23"/>
        </w:rPr>
      </w:pPr>
      <w:r w:rsidRPr="002620B3">
        <w:rPr>
          <w:spacing w:val="-1"/>
          <w:sz w:val="23"/>
          <w:szCs w:val="23"/>
        </w:rPr>
        <w:t>Operations</w:t>
      </w:r>
      <w:r w:rsidRPr="002620B3">
        <w:rPr>
          <w:spacing w:val="-13"/>
          <w:sz w:val="23"/>
          <w:szCs w:val="23"/>
        </w:rPr>
        <w:t xml:space="preserve"> </w:t>
      </w:r>
      <w:r w:rsidRPr="002620B3">
        <w:rPr>
          <w:spacing w:val="-1"/>
          <w:sz w:val="23"/>
          <w:szCs w:val="23"/>
        </w:rPr>
        <w:t>Director</w:t>
      </w:r>
      <w:r w:rsidRPr="002620B3">
        <w:rPr>
          <w:spacing w:val="-1"/>
          <w:sz w:val="23"/>
          <w:szCs w:val="23"/>
        </w:rPr>
        <w:tab/>
        <w:t>Dawn Crow</w:t>
      </w:r>
      <w:r w:rsidRPr="002620B3">
        <w:rPr>
          <w:spacing w:val="-1"/>
          <w:sz w:val="23"/>
          <w:szCs w:val="23"/>
        </w:rPr>
        <w:tab/>
      </w:r>
      <w:r w:rsidRPr="002620B3">
        <w:rPr>
          <w:sz w:val="23"/>
          <w:szCs w:val="23"/>
        </w:rPr>
        <w:t>n/a</w:t>
      </w:r>
    </w:p>
    <w:p w14:paraId="0692F2AE" w14:textId="77777777" w:rsidR="00CF381F" w:rsidRPr="002620B3" w:rsidRDefault="00CF381F" w:rsidP="00CF381F">
      <w:pPr>
        <w:pStyle w:val="BodyText"/>
        <w:tabs>
          <w:tab w:val="left" w:pos="3718"/>
          <w:tab w:val="left" w:pos="6598"/>
        </w:tabs>
        <w:jc w:val="both"/>
        <w:rPr>
          <w:sz w:val="23"/>
          <w:szCs w:val="23"/>
        </w:rPr>
      </w:pPr>
      <w:r w:rsidRPr="002620B3">
        <w:rPr>
          <w:spacing w:val="-1"/>
          <w:sz w:val="23"/>
          <w:szCs w:val="23"/>
        </w:rPr>
        <w:t>Finance</w:t>
      </w:r>
      <w:r w:rsidRPr="002620B3">
        <w:rPr>
          <w:spacing w:val="-10"/>
          <w:sz w:val="23"/>
          <w:szCs w:val="23"/>
        </w:rPr>
        <w:t xml:space="preserve"> </w:t>
      </w:r>
      <w:r w:rsidRPr="002620B3">
        <w:rPr>
          <w:spacing w:val="-1"/>
          <w:sz w:val="23"/>
          <w:szCs w:val="23"/>
        </w:rPr>
        <w:t>Director</w:t>
      </w:r>
      <w:r w:rsidRPr="002620B3">
        <w:rPr>
          <w:spacing w:val="-1"/>
          <w:sz w:val="23"/>
          <w:szCs w:val="23"/>
        </w:rPr>
        <w:tab/>
        <w:t>Harvey</w:t>
      </w:r>
      <w:r w:rsidRPr="002620B3">
        <w:rPr>
          <w:spacing w:val="-10"/>
          <w:sz w:val="23"/>
          <w:szCs w:val="23"/>
        </w:rPr>
        <w:t xml:space="preserve"> </w:t>
      </w:r>
      <w:r w:rsidRPr="002620B3">
        <w:rPr>
          <w:spacing w:val="-1"/>
          <w:sz w:val="23"/>
          <w:szCs w:val="23"/>
        </w:rPr>
        <w:t>Clarke</w:t>
      </w:r>
      <w:r w:rsidRPr="002620B3">
        <w:rPr>
          <w:spacing w:val="-1"/>
          <w:sz w:val="23"/>
          <w:szCs w:val="23"/>
        </w:rPr>
        <w:tab/>
      </w:r>
      <w:r w:rsidRPr="002620B3">
        <w:rPr>
          <w:sz w:val="23"/>
          <w:szCs w:val="23"/>
        </w:rPr>
        <w:t>n/a</w:t>
      </w:r>
    </w:p>
    <w:p w14:paraId="4E74AE97" w14:textId="77777777" w:rsidR="00CF381F" w:rsidRPr="002620B3" w:rsidRDefault="00CF381F" w:rsidP="00CF381F">
      <w:pPr>
        <w:pStyle w:val="BodyText"/>
        <w:tabs>
          <w:tab w:val="left" w:pos="3718"/>
          <w:tab w:val="left" w:pos="6598"/>
        </w:tabs>
        <w:jc w:val="both"/>
        <w:rPr>
          <w:sz w:val="23"/>
          <w:szCs w:val="23"/>
        </w:rPr>
      </w:pPr>
      <w:r w:rsidRPr="002620B3">
        <w:rPr>
          <w:spacing w:val="-1"/>
          <w:sz w:val="23"/>
          <w:szCs w:val="23"/>
        </w:rPr>
        <w:t>Elected</w:t>
      </w:r>
      <w:r w:rsidRPr="002620B3">
        <w:rPr>
          <w:spacing w:val="-11"/>
          <w:sz w:val="23"/>
          <w:szCs w:val="23"/>
        </w:rPr>
        <w:t xml:space="preserve"> </w:t>
      </w:r>
      <w:r w:rsidRPr="002620B3">
        <w:rPr>
          <w:spacing w:val="-1"/>
          <w:sz w:val="23"/>
          <w:szCs w:val="23"/>
        </w:rPr>
        <w:t>Member</w:t>
      </w:r>
      <w:r w:rsidRPr="002620B3">
        <w:rPr>
          <w:spacing w:val="-1"/>
          <w:sz w:val="23"/>
          <w:szCs w:val="23"/>
        </w:rPr>
        <w:tab/>
      </w:r>
      <w:r w:rsidRPr="002620B3">
        <w:rPr>
          <w:sz w:val="23"/>
          <w:szCs w:val="23"/>
        </w:rPr>
        <w:t>Nigel</w:t>
      </w:r>
      <w:r w:rsidRPr="002620B3">
        <w:rPr>
          <w:spacing w:val="-2"/>
          <w:sz w:val="23"/>
          <w:szCs w:val="23"/>
        </w:rPr>
        <w:t xml:space="preserve"> </w:t>
      </w:r>
      <w:r w:rsidRPr="002620B3">
        <w:rPr>
          <w:spacing w:val="-1"/>
          <w:sz w:val="23"/>
          <w:szCs w:val="23"/>
        </w:rPr>
        <w:t>Thomas</w:t>
      </w:r>
      <w:r w:rsidRPr="002620B3">
        <w:rPr>
          <w:spacing w:val="-1"/>
          <w:sz w:val="23"/>
          <w:szCs w:val="23"/>
        </w:rPr>
        <w:tab/>
      </w:r>
      <w:r w:rsidRPr="002620B3">
        <w:rPr>
          <w:sz w:val="23"/>
          <w:szCs w:val="23"/>
        </w:rPr>
        <w:t>May</w:t>
      </w:r>
      <w:r w:rsidRPr="002620B3">
        <w:rPr>
          <w:spacing w:val="-9"/>
          <w:sz w:val="23"/>
          <w:szCs w:val="23"/>
        </w:rPr>
        <w:t xml:space="preserve"> </w:t>
      </w:r>
      <w:r w:rsidRPr="002620B3">
        <w:rPr>
          <w:spacing w:val="-1"/>
          <w:sz w:val="23"/>
          <w:szCs w:val="23"/>
        </w:rPr>
        <w:t>2026</w:t>
      </w:r>
    </w:p>
    <w:p w14:paraId="6D5AB0BA" w14:textId="43508956" w:rsidR="00CF381F" w:rsidRPr="002620B3" w:rsidRDefault="00CF381F" w:rsidP="00CF381F">
      <w:pPr>
        <w:pStyle w:val="BodyText"/>
        <w:tabs>
          <w:tab w:val="left" w:pos="3718"/>
          <w:tab w:val="left" w:pos="6598"/>
        </w:tabs>
        <w:jc w:val="both"/>
        <w:rPr>
          <w:sz w:val="23"/>
          <w:szCs w:val="23"/>
        </w:rPr>
      </w:pPr>
      <w:r w:rsidRPr="002620B3">
        <w:rPr>
          <w:spacing w:val="-1"/>
          <w:sz w:val="23"/>
          <w:szCs w:val="23"/>
        </w:rPr>
        <w:t>Elected</w:t>
      </w:r>
      <w:r w:rsidRPr="002620B3">
        <w:rPr>
          <w:spacing w:val="-11"/>
          <w:sz w:val="23"/>
          <w:szCs w:val="23"/>
        </w:rPr>
        <w:t xml:space="preserve"> </w:t>
      </w:r>
      <w:r w:rsidRPr="002620B3">
        <w:rPr>
          <w:spacing w:val="-1"/>
          <w:sz w:val="23"/>
          <w:szCs w:val="23"/>
        </w:rPr>
        <w:t>Member</w:t>
      </w:r>
      <w:r w:rsidRPr="002620B3">
        <w:rPr>
          <w:spacing w:val="-1"/>
          <w:sz w:val="23"/>
          <w:szCs w:val="23"/>
        </w:rPr>
        <w:tab/>
        <w:t>Justine Brown</w:t>
      </w:r>
      <w:r w:rsidRPr="002620B3">
        <w:rPr>
          <w:spacing w:val="-1"/>
          <w:sz w:val="23"/>
          <w:szCs w:val="23"/>
        </w:rPr>
        <w:tab/>
      </w:r>
      <w:r w:rsidRPr="002620B3">
        <w:rPr>
          <w:sz w:val="23"/>
          <w:szCs w:val="23"/>
        </w:rPr>
        <w:t>May</w:t>
      </w:r>
      <w:r w:rsidRPr="002620B3">
        <w:rPr>
          <w:spacing w:val="-9"/>
          <w:sz w:val="23"/>
          <w:szCs w:val="23"/>
        </w:rPr>
        <w:t xml:space="preserve"> </w:t>
      </w:r>
      <w:r w:rsidRPr="002620B3">
        <w:rPr>
          <w:sz w:val="23"/>
          <w:szCs w:val="23"/>
        </w:rPr>
        <w:t>202</w:t>
      </w:r>
      <w:r w:rsidR="002620B3" w:rsidRPr="002620B3">
        <w:rPr>
          <w:sz w:val="23"/>
          <w:szCs w:val="23"/>
        </w:rPr>
        <w:t>7</w:t>
      </w:r>
    </w:p>
    <w:p w14:paraId="4B3AB04D" w14:textId="77777777" w:rsidR="00CF381F" w:rsidRPr="002620B3" w:rsidRDefault="00CF381F" w:rsidP="00CF381F">
      <w:pPr>
        <w:pStyle w:val="BodyText"/>
        <w:tabs>
          <w:tab w:val="left" w:pos="3718"/>
          <w:tab w:val="left" w:pos="6598"/>
        </w:tabs>
        <w:jc w:val="both"/>
        <w:rPr>
          <w:sz w:val="23"/>
          <w:szCs w:val="23"/>
        </w:rPr>
      </w:pPr>
      <w:r w:rsidRPr="002620B3">
        <w:rPr>
          <w:spacing w:val="-1"/>
          <w:sz w:val="23"/>
          <w:szCs w:val="23"/>
        </w:rPr>
        <w:t>Elected</w:t>
      </w:r>
      <w:r w:rsidRPr="002620B3">
        <w:rPr>
          <w:spacing w:val="-11"/>
          <w:sz w:val="23"/>
          <w:szCs w:val="23"/>
        </w:rPr>
        <w:t xml:space="preserve"> </w:t>
      </w:r>
      <w:r w:rsidRPr="002620B3">
        <w:rPr>
          <w:spacing w:val="-1"/>
          <w:sz w:val="23"/>
          <w:szCs w:val="23"/>
        </w:rPr>
        <w:t>Member</w:t>
      </w:r>
      <w:r w:rsidRPr="002620B3">
        <w:rPr>
          <w:spacing w:val="-1"/>
          <w:sz w:val="23"/>
          <w:szCs w:val="23"/>
        </w:rPr>
        <w:tab/>
        <w:t>Sean Mulgrew</w:t>
      </w:r>
      <w:r w:rsidRPr="002620B3">
        <w:rPr>
          <w:spacing w:val="-1"/>
          <w:sz w:val="23"/>
          <w:szCs w:val="23"/>
        </w:rPr>
        <w:tab/>
      </w:r>
      <w:r w:rsidRPr="002620B3">
        <w:rPr>
          <w:sz w:val="23"/>
          <w:szCs w:val="23"/>
        </w:rPr>
        <w:t>May</w:t>
      </w:r>
      <w:r w:rsidRPr="002620B3">
        <w:rPr>
          <w:spacing w:val="-9"/>
          <w:sz w:val="23"/>
          <w:szCs w:val="23"/>
        </w:rPr>
        <w:t xml:space="preserve"> </w:t>
      </w:r>
      <w:r w:rsidRPr="002620B3">
        <w:rPr>
          <w:sz w:val="23"/>
          <w:szCs w:val="23"/>
        </w:rPr>
        <w:t>2025</w:t>
      </w:r>
    </w:p>
    <w:p w14:paraId="258A66FF" w14:textId="77777777" w:rsidR="00CF381F" w:rsidRPr="002620B3" w:rsidRDefault="00CF381F" w:rsidP="00CF381F">
      <w:pPr>
        <w:pStyle w:val="BodyText"/>
        <w:tabs>
          <w:tab w:val="left" w:pos="3718"/>
          <w:tab w:val="left" w:pos="6598"/>
        </w:tabs>
        <w:ind w:right="1371"/>
        <w:rPr>
          <w:spacing w:val="27"/>
          <w:w w:val="99"/>
          <w:sz w:val="23"/>
          <w:szCs w:val="23"/>
        </w:rPr>
      </w:pPr>
      <w:r w:rsidRPr="002620B3">
        <w:rPr>
          <w:spacing w:val="-1"/>
          <w:sz w:val="23"/>
          <w:szCs w:val="23"/>
        </w:rPr>
        <w:t>Elected</w:t>
      </w:r>
      <w:r w:rsidRPr="002620B3">
        <w:rPr>
          <w:spacing w:val="-11"/>
          <w:sz w:val="23"/>
          <w:szCs w:val="23"/>
        </w:rPr>
        <w:t xml:space="preserve"> </w:t>
      </w:r>
      <w:r w:rsidRPr="002620B3">
        <w:rPr>
          <w:spacing w:val="-1"/>
          <w:sz w:val="23"/>
          <w:szCs w:val="23"/>
        </w:rPr>
        <w:t>Member</w:t>
      </w:r>
      <w:r w:rsidRPr="002620B3">
        <w:rPr>
          <w:spacing w:val="-1"/>
          <w:sz w:val="23"/>
          <w:szCs w:val="23"/>
        </w:rPr>
        <w:tab/>
        <w:t>Nicki Stowe</w:t>
      </w:r>
      <w:r w:rsidRPr="002620B3">
        <w:rPr>
          <w:spacing w:val="-1"/>
          <w:sz w:val="23"/>
          <w:szCs w:val="23"/>
        </w:rPr>
        <w:tab/>
      </w:r>
      <w:r w:rsidRPr="002620B3">
        <w:rPr>
          <w:sz w:val="23"/>
          <w:szCs w:val="23"/>
        </w:rPr>
        <w:t>May</w:t>
      </w:r>
      <w:r w:rsidRPr="002620B3">
        <w:rPr>
          <w:spacing w:val="-7"/>
          <w:sz w:val="23"/>
          <w:szCs w:val="23"/>
        </w:rPr>
        <w:t xml:space="preserve"> </w:t>
      </w:r>
      <w:r w:rsidRPr="002620B3">
        <w:rPr>
          <w:sz w:val="23"/>
          <w:szCs w:val="23"/>
        </w:rPr>
        <w:t>2025</w:t>
      </w:r>
      <w:r w:rsidRPr="002620B3">
        <w:rPr>
          <w:spacing w:val="27"/>
          <w:w w:val="99"/>
          <w:sz w:val="23"/>
          <w:szCs w:val="23"/>
        </w:rPr>
        <w:t xml:space="preserve"> </w:t>
      </w:r>
    </w:p>
    <w:p w14:paraId="499E0320" w14:textId="4E7BB2E9" w:rsidR="00CF381F" w:rsidRPr="002620B3" w:rsidRDefault="00CF381F" w:rsidP="00CF381F">
      <w:pPr>
        <w:pStyle w:val="BodyText"/>
        <w:tabs>
          <w:tab w:val="left" w:pos="3718"/>
          <w:tab w:val="left" w:pos="6598"/>
        </w:tabs>
        <w:ind w:right="1371"/>
        <w:rPr>
          <w:spacing w:val="27"/>
          <w:w w:val="99"/>
          <w:sz w:val="23"/>
          <w:szCs w:val="23"/>
        </w:rPr>
      </w:pPr>
      <w:r w:rsidRPr="002620B3">
        <w:rPr>
          <w:spacing w:val="-1"/>
          <w:sz w:val="23"/>
          <w:szCs w:val="23"/>
        </w:rPr>
        <w:t>Elected</w:t>
      </w:r>
      <w:r w:rsidRPr="002620B3">
        <w:rPr>
          <w:spacing w:val="-11"/>
          <w:sz w:val="23"/>
          <w:szCs w:val="23"/>
        </w:rPr>
        <w:t xml:space="preserve"> </w:t>
      </w:r>
      <w:r w:rsidRPr="002620B3">
        <w:rPr>
          <w:spacing w:val="-1"/>
          <w:sz w:val="23"/>
          <w:szCs w:val="23"/>
        </w:rPr>
        <w:t>Member</w:t>
      </w:r>
      <w:r w:rsidRPr="002620B3">
        <w:rPr>
          <w:spacing w:val="-1"/>
          <w:sz w:val="23"/>
          <w:szCs w:val="23"/>
        </w:rPr>
        <w:tab/>
        <w:t>Vacant</w:t>
      </w:r>
      <w:r w:rsidRPr="002620B3">
        <w:rPr>
          <w:spacing w:val="-1"/>
          <w:sz w:val="23"/>
          <w:szCs w:val="23"/>
        </w:rPr>
        <w:tab/>
        <w:t>May 202</w:t>
      </w:r>
      <w:r w:rsidR="002620B3" w:rsidRPr="002620B3">
        <w:rPr>
          <w:spacing w:val="-1"/>
          <w:sz w:val="23"/>
          <w:szCs w:val="23"/>
        </w:rPr>
        <w:t>7</w:t>
      </w:r>
    </w:p>
    <w:p w14:paraId="4DEACF32" w14:textId="77777777" w:rsidR="00CF381F" w:rsidRPr="002620B3" w:rsidRDefault="00CF381F" w:rsidP="00CF381F">
      <w:pPr>
        <w:pStyle w:val="BodyText"/>
        <w:tabs>
          <w:tab w:val="left" w:pos="3718"/>
          <w:tab w:val="left" w:pos="6598"/>
        </w:tabs>
        <w:ind w:right="1371"/>
        <w:rPr>
          <w:sz w:val="23"/>
          <w:szCs w:val="23"/>
        </w:rPr>
      </w:pPr>
      <w:r w:rsidRPr="002620B3">
        <w:rPr>
          <w:spacing w:val="-1"/>
          <w:sz w:val="23"/>
          <w:szCs w:val="23"/>
        </w:rPr>
        <w:t>Co-opted Member</w:t>
      </w:r>
      <w:r w:rsidRPr="002620B3">
        <w:rPr>
          <w:spacing w:val="-1"/>
          <w:sz w:val="23"/>
          <w:szCs w:val="23"/>
        </w:rPr>
        <w:tab/>
      </w:r>
      <w:r w:rsidRPr="002620B3">
        <w:rPr>
          <w:sz w:val="23"/>
          <w:szCs w:val="23"/>
        </w:rPr>
        <w:t>Maria Lane</w:t>
      </w:r>
      <w:r w:rsidRPr="002620B3">
        <w:rPr>
          <w:sz w:val="23"/>
          <w:szCs w:val="23"/>
        </w:rPr>
        <w:tab/>
      </w:r>
    </w:p>
    <w:p w14:paraId="441B9292" w14:textId="77777777" w:rsidR="00CF381F" w:rsidRPr="002620B3" w:rsidRDefault="00CF381F" w:rsidP="00CF381F">
      <w:pPr>
        <w:pStyle w:val="BodyText"/>
        <w:tabs>
          <w:tab w:val="left" w:pos="3718"/>
        </w:tabs>
        <w:jc w:val="both"/>
        <w:rPr>
          <w:sz w:val="23"/>
          <w:szCs w:val="23"/>
        </w:rPr>
      </w:pPr>
      <w:r w:rsidRPr="002620B3">
        <w:rPr>
          <w:spacing w:val="-1"/>
          <w:w w:val="95"/>
          <w:sz w:val="23"/>
          <w:szCs w:val="23"/>
        </w:rPr>
        <w:t>Secretariat</w:t>
      </w:r>
      <w:r w:rsidRPr="002620B3">
        <w:rPr>
          <w:spacing w:val="-1"/>
          <w:w w:val="95"/>
          <w:sz w:val="23"/>
          <w:szCs w:val="23"/>
        </w:rPr>
        <w:tab/>
      </w:r>
      <w:r w:rsidRPr="002620B3">
        <w:rPr>
          <w:spacing w:val="-1"/>
          <w:sz w:val="23"/>
          <w:szCs w:val="23"/>
        </w:rPr>
        <w:t>Jenny Richardson</w:t>
      </w:r>
    </w:p>
    <w:p w14:paraId="70D2C9F8" w14:textId="77777777" w:rsidR="00CF381F" w:rsidRPr="007F4F3E" w:rsidRDefault="00CF381F" w:rsidP="00CF381F">
      <w:pPr>
        <w:spacing w:before="2"/>
        <w:rPr>
          <w:rFonts w:ascii="Calibri" w:eastAsia="Calibri" w:hAnsi="Calibri" w:cs="Calibri"/>
          <w:sz w:val="23"/>
          <w:szCs w:val="23"/>
        </w:rPr>
      </w:pPr>
    </w:p>
    <w:p w14:paraId="619B349D" w14:textId="77777777" w:rsidR="00CF381F" w:rsidRPr="007F4F3E" w:rsidRDefault="00CF381F" w:rsidP="00CF381F">
      <w:pPr>
        <w:pStyle w:val="Heading2"/>
        <w:jc w:val="both"/>
        <w:rPr>
          <w:b w:val="0"/>
          <w:bCs w:val="0"/>
          <w:sz w:val="23"/>
          <w:szCs w:val="23"/>
        </w:rPr>
      </w:pPr>
      <w:r w:rsidRPr="007F4F3E">
        <w:rPr>
          <w:spacing w:val="-1"/>
          <w:sz w:val="23"/>
          <w:szCs w:val="23"/>
        </w:rPr>
        <w:t>Finance</w:t>
      </w:r>
      <w:r w:rsidRPr="007F4F3E">
        <w:rPr>
          <w:spacing w:val="-10"/>
          <w:sz w:val="23"/>
          <w:szCs w:val="23"/>
        </w:rPr>
        <w:t xml:space="preserve"> </w:t>
      </w:r>
      <w:r w:rsidRPr="007F4F3E">
        <w:rPr>
          <w:spacing w:val="-1"/>
          <w:sz w:val="23"/>
          <w:szCs w:val="23"/>
        </w:rPr>
        <w:t>Committee</w:t>
      </w:r>
    </w:p>
    <w:p w14:paraId="1A3E5F40" w14:textId="77777777" w:rsidR="00CF381F" w:rsidRPr="007F4F3E" w:rsidRDefault="00CF381F" w:rsidP="00CF381F">
      <w:pPr>
        <w:pStyle w:val="BodyText"/>
        <w:tabs>
          <w:tab w:val="left" w:pos="3718"/>
          <w:tab w:val="left" w:pos="6598"/>
        </w:tabs>
        <w:jc w:val="both"/>
        <w:rPr>
          <w:sz w:val="23"/>
          <w:szCs w:val="23"/>
        </w:rPr>
      </w:pPr>
      <w:r w:rsidRPr="007F4F3E">
        <w:rPr>
          <w:spacing w:val="-1"/>
          <w:sz w:val="23"/>
          <w:szCs w:val="23"/>
        </w:rPr>
        <w:t>Chair</w:t>
      </w:r>
      <w:r w:rsidRPr="007F4F3E">
        <w:rPr>
          <w:spacing w:val="-1"/>
          <w:sz w:val="23"/>
          <w:szCs w:val="23"/>
        </w:rPr>
        <w:tab/>
        <w:t>Harvey</w:t>
      </w:r>
      <w:r w:rsidRPr="007F4F3E">
        <w:rPr>
          <w:spacing w:val="-11"/>
          <w:sz w:val="23"/>
          <w:szCs w:val="23"/>
        </w:rPr>
        <w:t xml:space="preserve"> </w:t>
      </w:r>
      <w:r w:rsidRPr="007F4F3E">
        <w:rPr>
          <w:spacing w:val="-1"/>
          <w:sz w:val="23"/>
          <w:szCs w:val="23"/>
        </w:rPr>
        <w:t>Clarke</w:t>
      </w:r>
      <w:r w:rsidRPr="007F4F3E">
        <w:rPr>
          <w:spacing w:val="-1"/>
          <w:sz w:val="23"/>
          <w:szCs w:val="23"/>
        </w:rPr>
        <w:tab/>
      </w:r>
      <w:r w:rsidRPr="007F4F3E">
        <w:rPr>
          <w:sz w:val="23"/>
          <w:szCs w:val="23"/>
        </w:rPr>
        <w:t>n/a</w:t>
      </w:r>
    </w:p>
    <w:p w14:paraId="65D8E986" w14:textId="77777777" w:rsidR="00CF381F" w:rsidRPr="007F4F3E" w:rsidRDefault="00CF381F" w:rsidP="00CF381F">
      <w:pPr>
        <w:pStyle w:val="BodyText"/>
        <w:tabs>
          <w:tab w:val="left" w:pos="3718"/>
          <w:tab w:val="left" w:pos="6598"/>
        </w:tabs>
        <w:jc w:val="both"/>
        <w:rPr>
          <w:spacing w:val="-1"/>
          <w:sz w:val="23"/>
          <w:szCs w:val="23"/>
        </w:rPr>
      </w:pPr>
      <w:r w:rsidRPr="007F4F3E">
        <w:rPr>
          <w:spacing w:val="-1"/>
          <w:sz w:val="23"/>
          <w:szCs w:val="23"/>
        </w:rPr>
        <w:t>Elected</w:t>
      </w:r>
      <w:r w:rsidRPr="007F4F3E">
        <w:rPr>
          <w:spacing w:val="-11"/>
          <w:sz w:val="23"/>
          <w:szCs w:val="23"/>
        </w:rPr>
        <w:t xml:space="preserve"> </w:t>
      </w:r>
      <w:r w:rsidRPr="007F4F3E">
        <w:rPr>
          <w:spacing w:val="-1"/>
          <w:sz w:val="23"/>
          <w:szCs w:val="23"/>
        </w:rPr>
        <w:t>Member</w:t>
      </w:r>
      <w:r w:rsidRPr="007F4F3E">
        <w:rPr>
          <w:spacing w:val="-1"/>
          <w:sz w:val="23"/>
          <w:szCs w:val="23"/>
        </w:rPr>
        <w:tab/>
      </w:r>
      <w:r w:rsidRPr="007F4F3E">
        <w:rPr>
          <w:sz w:val="23"/>
          <w:szCs w:val="23"/>
        </w:rPr>
        <w:t>Di</w:t>
      </w:r>
      <w:r w:rsidRPr="007F4F3E">
        <w:rPr>
          <w:spacing w:val="-8"/>
          <w:sz w:val="23"/>
          <w:szCs w:val="23"/>
        </w:rPr>
        <w:t xml:space="preserve"> </w:t>
      </w:r>
      <w:r w:rsidRPr="007F4F3E">
        <w:rPr>
          <w:spacing w:val="-1"/>
          <w:sz w:val="23"/>
          <w:szCs w:val="23"/>
        </w:rPr>
        <w:t>Grossey</w:t>
      </w:r>
      <w:r w:rsidRPr="007F4F3E">
        <w:rPr>
          <w:spacing w:val="-1"/>
          <w:sz w:val="23"/>
          <w:szCs w:val="23"/>
        </w:rPr>
        <w:tab/>
      </w:r>
      <w:r w:rsidRPr="007F4F3E">
        <w:rPr>
          <w:sz w:val="23"/>
          <w:szCs w:val="23"/>
        </w:rPr>
        <w:t>May</w:t>
      </w:r>
      <w:r w:rsidRPr="007F4F3E">
        <w:rPr>
          <w:spacing w:val="-9"/>
          <w:sz w:val="23"/>
          <w:szCs w:val="23"/>
        </w:rPr>
        <w:t xml:space="preserve"> </w:t>
      </w:r>
      <w:r w:rsidRPr="007F4F3E">
        <w:rPr>
          <w:spacing w:val="-1"/>
          <w:sz w:val="23"/>
          <w:szCs w:val="23"/>
        </w:rPr>
        <w:t>2026</w:t>
      </w:r>
    </w:p>
    <w:p w14:paraId="4D839A43" w14:textId="77777777" w:rsidR="00CF381F" w:rsidRPr="007F4F3E" w:rsidRDefault="00CF381F" w:rsidP="00CF381F">
      <w:pPr>
        <w:pStyle w:val="BodyText"/>
        <w:tabs>
          <w:tab w:val="left" w:pos="3718"/>
          <w:tab w:val="left" w:pos="6598"/>
        </w:tabs>
        <w:jc w:val="both"/>
        <w:rPr>
          <w:sz w:val="23"/>
          <w:szCs w:val="23"/>
        </w:rPr>
      </w:pPr>
      <w:r w:rsidRPr="007F4F3E">
        <w:rPr>
          <w:spacing w:val="-1"/>
          <w:sz w:val="23"/>
          <w:szCs w:val="23"/>
        </w:rPr>
        <w:t>Elected</w:t>
      </w:r>
      <w:r w:rsidRPr="007F4F3E">
        <w:rPr>
          <w:spacing w:val="-11"/>
          <w:sz w:val="23"/>
          <w:szCs w:val="23"/>
        </w:rPr>
        <w:t xml:space="preserve"> </w:t>
      </w:r>
      <w:r w:rsidRPr="007F4F3E">
        <w:rPr>
          <w:spacing w:val="-1"/>
          <w:sz w:val="23"/>
          <w:szCs w:val="23"/>
        </w:rPr>
        <w:t>Member</w:t>
      </w:r>
      <w:r w:rsidRPr="007F4F3E">
        <w:rPr>
          <w:spacing w:val="-1"/>
          <w:sz w:val="23"/>
          <w:szCs w:val="23"/>
        </w:rPr>
        <w:tab/>
        <w:t>Helena</w:t>
      </w:r>
      <w:r w:rsidRPr="007F4F3E">
        <w:rPr>
          <w:spacing w:val="-9"/>
          <w:sz w:val="23"/>
          <w:szCs w:val="23"/>
        </w:rPr>
        <w:t xml:space="preserve"> </w:t>
      </w:r>
      <w:r w:rsidRPr="007F4F3E">
        <w:rPr>
          <w:spacing w:val="-1"/>
          <w:sz w:val="23"/>
          <w:szCs w:val="23"/>
        </w:rPr>
        <w:t>Whitehead</w:t>
      </w:r>
      <w:r w:rsidRPr="007F4F3E">
        <w:rPr>
          <w:spacing w:val="-1"/>
          <w:sz w:val="23"/>
          <w:szCs w:val="23"/>
        </w:rPr>
        <w:tab/>
      </w:r>
      <w:r w:rsidRPr="007F4F3E">
        <w:rPr>
          <w:sz w:val="23"/>
          <w:szCs w:val="23"/>
        </w:rPr>
        <w:t>May</w:t>
      </w:r>
      <w:r w:rsidRPr="007F4F3E">
        <w:rPr>
          <w:spacing w:val="-9"/>
          <w:sz w:val="23"/>
          <w:szCs w:val="23"/>
        </w:rPr>
        <w:t xml:space="preserve"> </w:t>
      </w:r>
      <w:r w:rsidRPr="007F4F3E">
        <w:rPr>
          <w:sz w:val="23"/>
          <w:szCs w:val="23"/>
        </w:rPr>
        <w:t>2025</w:t>
      </w:r>
    </w:p>
    <w:p w14:paraId="4CC1DB59" w14:textId="5C41EF37" w:rsidR="00CF381F" w:rsidRPr="007F4F3E" w:rsidRDefault="00CF381F" w:rsidP="00CF381F">
      <w:pPr>
        <w:pStyle w:val="BodyText"/>
        <w:tabs>
          <w:tab w:val="left" w:pos="3718"/>
          <w:tab w:val="left" w:pos="6598"/>
        </w:tabs>
        <w:jc w:val="both"/>
        <w:rPr>
          <w:sz w:val="23"/>
          <w:szCs w:val="23"/>
        </w:rPr>
      </w:pPr>
      <w:r w:rsidRPr="007F4F3E">
        <w:rPr>
          <w:spacing w:val="-1"/>
          <w:sz w:val="23"/>
          <w:szCs w:val="23"/>
        </w:rPr>
        <w:t>Elected</w:t>
      </w:r>
      <w:r w:rsidRPr="007F4F3E">
        <w:rPr>
          <w:spacing w:val="-11"/>
          <w:sz w:val="23"/>
          <w:szCs w:val="23"/>
        </w:rPr>
        <w:t xml:space="preserve"> </w:t>
      </w:r>
      <w:r w:rsidRPr="007F4F3E">
        <w:rPr>
          <w:sz w:val="23"/>
          <w:szCs w:val="23"/>
        </w:rPr>
        <w:t>Member</w:t>
      </w:r>
      <w:r w:rsidRPr="007F4F3E">
        <w:rPr>
          <w:sz w:val="23"/>
          <w:szCs w:val="23"/>
        </w:rPr>
        <w:tab/>
        <w:t>Willie</w:t>
      </w:r>
      <w:r w:rsidRPr="007F4F3E">
        <w:rPr>
          <w:spacing w:val="-2"/>
          <w:sz w:val="23"/>
          <w:szCs w:val="23"/>
        </w:rPr>
        <w:t xml:space="preserve"> </w:t>
      </w:r>
      <w:r w:rsidRPr="007F4F3E">
        <w:rPr>
          <w:spacing w:val="-1"/>
          <w:sz w:val="23"/>
          <w:szCs w:val="23"/>
        </w:rPr>
        <w:t>Hunter</w:t>
      </w:r>
      <w:r w:rsidRPr="007F4F3E">
        <w:rPr>
          <w:spacing w:val="-1"/>
          <w:sz w:val="23"/>
          <w:szCs w:val="23"/>
        </w:rPr>
        <w:tab/>
      </w:r>
      <w:r w:rsidRPr="007F4F3E">
        <w:rPr>
          <w:sz w:val="23"/>
          <w:szCs w:val="23"/>
        </w:rPr>
        <w:t>May</w:t>
      </w:r>
      <w:r w:rsidRPr="007F4F3E">
        <w:rPr>
          <w:spacing w:val="-9"/>
          <w:sz w:val="23"/>
          <w:szCs w:val="23"/>
        </w:rPr>
        <w:t xml:space="preserve"> </w:t>
      </w:r>
      <w:r w:rsidRPr="007F4F3E">
        <w:rPr>
          <w:sz w:val="23"/>
          <w:szCs w:val="23"/>
        </w:rPr>
        <w:t>202</w:t>
      </w:r>
      <w:r w:rsidR="007F4F3E" w:rsidRPr="007F4F3E">
        <w:rPr>
          <w:sz w:val="23"/>
          <w:szCs w:val="23"/>
        </w:rPr>
        <w:t>7</w:t>
      </w:r>
    </w:p>
    <w:p w14:paraId="4408CB76" w14:textId="024C0265" w:rsidR="00CF381F" w:rsidRPr="007F4F3E" w:rsidRDefault="00CF381F" w:rsidP="00CF381F">
      <w:pPr>
        <w:pStyle w:val="BodyText"/>
        <w:tabs>
          <w:tab w:val="left" w:pos="3718"/>
          <w:tab w:val="left" w:pos="6598"/>
        </w:tabs>
        <w:jc w:val="both"/>
        <w:rPr>
          <w:sz w:val="23"/>
          <w:szCs w:val="23"/>
        </w:rPr>
      </w:pPr>
      <w:r w:rsidRPr="007F4F3E">
        <w:rPr>
          <w:spacing w:val="-1"/>
          <w:sz w:val="23"/>
          <w:szCs w:val="23"/>
        </w:rPr>
        <w:t>Elected</w:t>
      </w:r>
      <w:r w:rsidRPr="007F4F3E">
        <w:rPr>
          <w:spacing w:val="-11"/>
          <w:sz w:val="23"/>
          <w:szCs w:val="23"/>
        </w:rPr>
        <w:t xml:space="preserve"> </w:t>
      </w:r>
      <w:r w:rsidRPr="007F4F3E">
        <w:rPr>
          <w:spacing w:val="-1"/>
          <w:sz w:val="23"/>
          <w:szCs w:val="23"/>
        </w:rPr>
        <w:t>Member</w:t>
      </w:r>
      <w:r w:rsidRPr="007F4F3E">
        <w:rPr>
          <w:spacing w:val="-1"/>
          <w:sz w:val="23"/>
          <w:szCs w:val="23"/>
        </w:rPr>
        <w:tab/>
        <w:t>Martin</w:t>
      </w:r>
      <w:r w:rsidRPr="007F4F3E">
        <w:rPr>
          <w:spacing w:val="-8"/>
          <w:sz w:val="23"/>
          <w:szCs w:val="23"/>
        </w:rPr>
        <w:t xml:space="preserve"> </w:t>
      </w:r>
      <w:r w:rsidRPr="007F4F3E">
        <w:rPr>
          <w:sz w:val="23"/>
          <w:szCs w:val="23"/>
        </w:rPr>
        <w:t>Gale</w:t>
      </w:r>
      <w:r w:rsidRPr="007F4F3E">
        <w:rPr>
          <w:sz w:val="23"/>
          <w:szCs w:val="23"/>
        </w:rPr>
        <w:tab/>
        <w:t>May</w:t>
      </w:r>
      <w:r w:rsidRPr="007F4F3E">
        <w:rPr>
          <w:spacing w:val="-9"/>
          <w:sz w:val="23"/>
          <w:szCs w:val="23"/>
        </w:rPr>
        <w:t xml:space="preserve"> </w:t>
      </w:r>
      <w:r w:rsidRPr="007F4F3E">
        <w:rPr>
          <w:sz w:val="23"/>
          <w:szCs w:val="23"/>
        </w:rPr>
        <w:t>202</w:t>
      </w:r>
      <w:r w:rsidR="007F4F3E" w:rsidRPr="007F4F3E">
        <w:rPr>
          <w:sz w:val="23"/>
          <w:szCs w:val="23"/>
        </w:rPr>
        <w:t>7</w:t>
      </w:r>
    </w:p>
    <w:p w14:paraId="20723773" w14:textId="77777777" w:rsidR="00CF381F" w:rsidRPr="007F4F3E" w:rsidRDefault="00CF381F" w:rsidP="00CF381F">
      <w:pPr>
        <w:pStyle w:val="BodyText"/>
        <w:tabs>
          <w:tab w:val="left" w:pos="3718"/>
          <w:tab w:val="left" w:pos="6598"/>
        </w:tabs>
        <w:jc w:val="both"/>
        <w:rPr>
          <w:spacing w:val="-1"/>
          <w:sz w:val="23"/>
          <w:szCs w:val="23"/>
        </w:rPr>
      </w:pPr>
      <w:r w:rsidRPr="007F4F3E">
        <w:rPr>
          <w:spacing w:val="-1"/>
          <w:sz w:val="23"/>
          <w:szCs w:val="23"/>
        </w:rPr>
        <w:t>Elected</w:t>
      </w:r>
      <w:r w:rsidRPr="007F4F3E">
        <w:rPr>
          <w:spacing w:val="-11"/>
          <w:sz w:val="23"/>
          <w:szCs w:val="23"/>
        </w:rPr>
        <w:t xml:space="preserve"> </w:t>
      </w:r>
      <w:r w:rsidRPr="007F4F3E">
        <w:rPr>
          <w:spacing w:val="-1"/>
          <w:sz w:val="23"/>
          <w:szCs w:val="23"/>
        </w:rPr>
        <w:t>Member</w:t>
      </w:r>
      <w:r w:rsidRPr="007F4F3E">
        <w:rPr>
          <w:spacing w:val="-1"/>
          <w:sz w:val="23"/>
          <w:szCs w:val="23"/>
        </w:rPr>
        <w:tab/>
      </w:r>
      <w:r w:rsidRPr="007F4F3E">
        <w:rPr>
          <w:sz w:val="23"/>
          <w:szCs w:val="23"/>
        </w:rPr>
        <w:t>Jay Saleem</w:t>
      </w:r>
      <w:r w:rsidRPr="007F4F3E">
        <w:rPr>
          <w:spacing w:val="-1"/>
          <w:sz w:val="23"/>
          <w:szCs w:val="23"/>
        </w:rPr>
        <w:tab/>
      </w:r>
      <w:r w:rsidRPr="007F4F3E">
        <w:rPr>
          <w:sz w:val="23"/>
          <w:szCs w:val="23"/>
        </w:rPr>
        <w:t>May</w:t>
      </w:r>
      <w:r w:rsidRPr="007F4F3E">
        <w:rPr>
          <w:spacing w:val="-10"/>
          <w:sz w:val="23"/>
          <w:szCs w:val="23"/>
        </w:rPr>
        <w:t xml:space="preserve"> </w:t>
      </w:r>
      <w:r w:rsidRPr="007F4F3E">
        <w:rPr>
          <w:spacing w:val="-1"/>
          <w:sz w:val="23"/>
          <w:szCs w:val="23"/>
        </w:rPr>
        <w:t>2026</w:t>
      </w:r>
    </w:p>
    <w:p w14:paraId="58C5F87D" w14:textId="77777777" w:rsidR="00CF381F" w:rsidRPr="007F4F3E" w:rsidRDefault="00CF381F" w:rsidP="00CF381F">
      <w:pPr>
        <w:pStyle w:val="BodyText"/>
        <w:tabs>
          <w:tab w:val="left" w:pos="3718"/>
          <w:tab w:val="left" w:pos="6598"/>
        </w:tabs>
        <w:jc w:val="both"/>
        <w:rPr>
          <w:spacing w:val="-1"/>
          <w:sz w:val="23"/>
          <w:szCs w:val="23"/>
        </w:rPr>
      </w:pPr>
      <w:r w:rsidRPr="007F4F3E">
        <w:rPr>
          <w:spacing w:val="-1"/>
          <w:sz w:val="23"/>
          <w:szCs w:val="23"/>
        </w:rPr>
        <w:t>Elected Member</w:t>
      </w:r>
      <w:r w:rsidRPr="007F4F3E">
        <w:rPr>
          <w:spacing w:val="-1"/>
          <w:sz w:val="23"/>
          <w:szCs w:val="23"/>
        </w:rPr>
        <w:tab/>
        <w:t>Sarah Fairclough</w:t>
      </w:r>
      <w:r w:rsidRPr="007F4F3E">
        <w:rPr>
          <w:spacing w:val="-1"/>
          <w:sz w:val="23"/>
          <w:szCs w:val="23"/>
        </w:rPr>
        <w:tab/>
        <w:t>May 2025</w:t>
      </w:r>
      <w:r w:rsidRPr="007F4F3E">
        <w:rPr>
          <w:spacing w:val="-1"/>
          <w:sz w:val="23"/>
          <w:szCs w:val="23"/>
        </w:rPr>
        <w:tab/>
      </w:r>
    </w:p>
    <w:p w14:paraId="3DDAB8B7" w14:textId="77777777" w:rsidR="00CF381F" w:rsidRPr="00F62FAF" w:rsidRDefault="00CF381F" w:rsidP="00CF381F">
      <w:pPr>
        <w:pStyle w:val="BodyText"/>
        <w:tabs>
          <w:tab w:val="left" w:pos="3718"/>
        </w:tabs>
        <w:jc w:val="both"/>
        <w:rPr>
          <w:color w:val="FF0000"/>
          <w:sz w:val="23"/>
          <w:szCs w:val="23"/>
        </w:rPr>
      </w:pPr>
      <w:r w:rsidRPr="007F4F3E">
        <w:rPr>
          <w:spacing w:val="-1"/>
          <w:sz w:val="23"/>
          <w:szCs w:val="23"/>
        </w:rPr>
        <w:t>Co-opted</w:t>
      </w:r>
      <w:r w:rsidRPr="007F4F3E">
        <w:rPr>
          <w:spacing w:val="-9"/>
          <w:sz w:val="23"/>
          <w:szCs w:val="23"/>
        </w:rPr>
        <w:t xml:space="preserve"> </w:t>
      </w:r>
      <w:r w:rsidRPr="007F4F3E">
        <w:rPr>
          <w:spacing w:val="-1"/>
          <w:sz w:val="23"/>
          <w:szCs w:val="23"/>
        </w:rPr>
        <w:t>Member</w:t>
      </w:r>
      <w:r w:rsidRPr="007F4F3E">
        <w:rPr>
          <w:spacing w:val="-1"/>
          <w:sz w:val="23"/>
          <w:szCs w:val="23"/>
        </w:rPr>
        <w:tab/>
        <w:t>Dave Lees</w:t>
      </w:r>
      <w:r w:rsidRPr="007F4F3E">
        <w:rPr>
          <w:spacing w:val="-1"/>
          <w:sz w:val="23"/>
          <w:szCs w:val="23"/>
        </w:rPr>
        <w:tab/>
      </w:r>
      <w:r w:rsidRPr="00F62FAF">
        <w:rPr>
          <w:color w:val="FF0000"/>
          <w:spacing w:val="-1"/>
          <w:sz w:val="23"/>
          <w:szCs w:val="23"/>
        </w:rPr>
        <w:tab/>
      </w:r>
      <w:r w:rsidRPr="00F62FAF">
        <w:rPr>
          <w:color w:val="FF0000"/>
          <w:spacing w:val="-1"/>
          <w:sz w:val="23"/>
          <w:szCs w:val="23"/>
        </w:rPr>
        <w:tab/>
      </w:r>
    </w:p>
    <w:p w14:paraId="0AED0E23" w14:textId="77777777" w:rsidR="00CF381F" w:rsidRPr="00F62FAF" w:rsidRDefault="00CF381F" w:rsidP="00CF381F">
      <w:pPr>
        <w:spacing w:before="2"/>
        <w:rPr>
          <w:rFonts w:ascii="Calibri" w:eastAsia="Calibri" w:hAnsi="Calibri" w:cs="Calibri"/>
          <w:color w:val="FF0000"/>
          <w:sz w:val="24"/>
          <w:szCs w:val="24"/>
        </w:rPr>
      </w:pPr>
    </w:p>
    <w:p w14:paraId="43441D65" w14:textId="77777777" w:rsidR="00CF381F" w:rsidRPr="00A62017" w:rsidRDefault="00CF381F" w:rsidP="00CF381F">
      <w:pPr>
        <w:pStyle w:val="Heading2"/>
        <w:jc w:val="both"/>
        <w:rPr>
          <w:b w:val="0"/>
          <w:bCs w:val="0"/>
          <w:sz w:val="23"/>
          <w:szCs w:val="23"/>
        </w:rPr>
      </w:pPr>
      <w:r w:rsidRPr="00A62017">
        <w:rPr>
          <w:spacing w:val="-1"/>
          <w:sz w:val="23"/>
          <w:szCs w:val="23"/>
        </w:rPr>
        <w:t>Awards</w:t>
      </w:r>
      <w:r w:rsidRPr="00A62017">
        <w:rPr>
          <w:spacing w:val="-12"/>
          <w:sz w:val="23"/>
          <w:szCs w:val="23"/>
        </w:rPr>
        <w:t xml:space="preserve"> </w:t>
      </w:r>
      <w:r w:rsidRPr="00A62017">
        <w:rPr>
          <w:spacing w:val="-1"/>
          <w:sz w:val="23"/>
          <w:szCs w:val="23"/>
        </w:rPr>
        <w:t>Committee</w:t>
      </w:r>
    </w:p>
    <w:p w14:paraId="27288CE0" w14:textId="77777777" w:rsidR="00CF381F" w:rsidRPr="00A62017" w:rsidRDefault="00CF381F" w:rsidP="00CF381F">
      <w:pPr>
        <w:pStyle w:val="BodyText"/>
        <w:tabs>
          <w:tab w:val="left" w:pos="3718"/>
          <w:tab w:val="left" w:pos="6598"/>
        </w:tabs>
        <w:ind w:right="1371"/>
        <w:rPr>
          <w:sz w:val="23"/>
          <w:szCs w:val="23"/>
        </w:rPr>
      </w:pPr>
      <w:r w:rsidRPr="00A62017">
        <w:rPr>
          <w:spacing w:val="-1"/>
          <w:sz w:val="23"/>
          <w:szCs w:val="23"/>
        </w:rPr>
        <w:t>Elected</w:t>
      </w:r>
      <w:r w:rsidRPr="00A62017">
        <w:rPr>
          <w:spacing w:val="-6"/>
          <w:sz w:val="23"/>
          <w:szCs w:val="23"/>
        </w:rPr>
        <w:t xml:space="preserve"> </w:t>
      </w:r>
      <w:r w:rsidRPr="00A62017">
        <w:rPr>
          <w:spacing w:val="-1"/>
          <w:sz w:val="23"/>
          <w:szCs w:val="23"/>
        </w:rPr>
        <w:t>Member</w:t>
      </w:r>
      <w:r w:rsidRPr="00A62017">
        <w:rPr>
          <w:spacing w:val="-6"/>
          <w:sz w:val="23"/>
          <w:szCs w:val="23"/>
        </w:rPr>
        <w:t xml:space="preserve"> </w:t>
      </w:r>
      <w:r w:rsidRPr="00A62017">
        <w:rPr>
          <w:spacing w:val="-1"/>
          <w:sz w:val="23"/>
          <w:szCs w:val="23"/>
        </w:rPr>
        <w:t>(Chair)</w:t>
      </w:r>
      <w:r w:rsidRPr="00A62017">
        <w:rPr>
          <w:spacing w:val="-1"/>
          <w:sz w:val="23"/>
          <w:szCs w:val="23"/>
        </w:rPr>
        <w:tab/>
      </w:r>
      <w:r w:rsidRPr="00A62017">
        <w:rPr>
          <w:sz w:val="23"/>
          <w:szCs w:val="23"/>
        </w:rPr>
        <w:t>Tina Earp</w:t>
      </w:r>
      <w:r w:rsidRPr="00A62017">
        <w:rPr>
          <w:spacing w:val="-1"/>
          <w:sz w:val="23"/>
          <w:szCs w:val="23"/>
        </w:rPr>
        <w:tab/>
      </w:r>
      <w:r w:rsidRPr="00A62017">
        <w:rPr>
          <w:sz w:val="23"/>
          <w:szCs w:val="23"/>
        </w:rPr>
        <w:t>May</w:t>
      </w:r>
      <w:r w:rsidRPr="00A62017">
        <w:rPr>
          <w:spacing w:val="-9"/>
          <w:sz w:val="23"/>
          <w:szCs w:val="23"/>
        </w:rPr>
        <w:t xml:space="preserve"> 2025</w:t>
      </w:r>
    </w:p>
    <w:p w14:paraId="59B13767" w14:textId="20DF32BF" w:rsidR="00CF381F" w:rsidRPr="00A62017" w:rsidRDefault="00CF381F" w:rsidP="00CF381F">
      <w:pPr>
        <w:pStyle w:val="BodyText"/>
        <w:tabs>
          <w:tab w:val="left" w:pos="3718"/>
          <w:tab w:val="left" w:pos="6598"/>
        </w:tabs>
        <w:jc w:val="both"/>
        <w:rPr>
          <w:sz w:val="23"/>
          <w:szCs w:val="23"/>
        </w:rPr>
      </w:pPr>
      <w:r w:rsidRPr="00A62017">
        <w:rPr>
          <w:spacing w:val="-1"/>
          <w:sz w:val="23"/>
          <w:szCs w:val="23"/>
        </w:rPr>
        <w:t>Elected</w:t>
      </w:r>
      <w:r w:rsidRPr="00A62017">
        <w:rPr>
          <w:spacing w:val="-11"/>
          <w:sz w:val="23"/>
          <w:szCs w:val="23"/>
        </w:rPr>
        <w:t xml:space="preserve"> </w:t>
      </w:r>
      <w:r w:rsidRPr="00A62017">
        <w:rPr>
          <w:sz w:val="23"/>
          <w:szCs w:val="23"/>
        </w:rPr>
        <w:t>Member</w:t>
      </w:r>
      <w:r w:rsidRPr="00A62017">
        <w:rPr>
          <w:sz w:val="23"/>
          <w:szCs w:val="23"/>
        </w:rPr>
        <w:tab/>
        <w:t>Irena</w:t>
      </w:r>
      <w:r w:rsidRPr="00A62017">
        <w:rPr>
          <w:spacing w:val="-8"/>
          <w:sz w:val="23"/>
          <w:szCs w:val="23"/>
        </w:rPr>
        <w:t xml:space="preserve"> </w:t>
      </w:r>
      <w:r w:rsidRPr="00A62017">
        <w:rPr>
          <w:spacing w:val="-1"/>
          <w:sz w:val="23"/>
          <w:szCs w:val="23"/>
        </w:rPr>
        <w:t>Gorbun</w:t>
      </w:r>
      <w:r w:rsidRPr="00A62017">
        <w:rPr>
          <w:spacing w:val="-1"/>
          <w:sz w:val="23"/>
          <w:szCs w:val="23"/>
        </w:rPr>
        <w:tab/>
      </w:r>
      <w:r w:rsidRPr="00A62017">
        <w:rPr>
          <w:sz w:val="23"/>
          <w:szCs w:val="23"/>
        </w:rPr>
        <w:t>May</w:t>
      </w:r>
      <w:r w:rsidRPr="00A62017">
        <w:rPr>
          <w:spacing w:val="-9"/>
          <w:sz w:val="23"/>
          <w:szCs w:val="23"/>
        </w:rPr>
        <w:t xml:space="preserve"> </w:t>
      </w:r>
      <w:r w:rsidRPr="00A62017">
        <w:rPr>
          <w:sz w:val="23"/>
          <w:szCs w:val="23"/>
        </w:rPr>
        <w:t>202</w:t>
      </w:r>
      <w:r w:rsidR="00A62017" w:rsidRPr="00A62017">
        <w:rPr>
          <w:sz w:val="23"/>
          <w:szCs w:val="23"/>
        </w:rPr>
        <w:t>7</w:t>
      </w:r>
    </w:p>
    <w:p w14:paraId="7EA755F0" w14:textId="13018387" w:rsidR="00CF381F" w:rsidRPr="00A62017" w:rsidRDefault="00CF381F" w:rsidP="00CF381F">
      <w:pPr>
        <w:pStyle w:val="BodyText"/>
        <w:tabs>
          <w:tab w:val="left" w:pos="3718"/>
          <w:tab w:val="left" w:pos="6598"/>
        </w:tabs>
        <w:jc w:val="both"/>
        <w:rPr>
          <w:sz w:val="23"/>
          <w:szCs w:val="23"/>
        </w:rPr>
      </w:pPr>
      <w:r w:rsidRPr="00A62017">
        <w:rPr>
          <w:sz w:val="23"/>
          <w:szCs w:val="23"/>
        </w:rPr>
        <w:t>Elected Member</w:t>
      </w:r>
      <w:r w:rsidRPr="00A62017">
        <w:rPr>
          <w:sz w:val="23"/>
          <w:szCs w:val="23"/>
        </w:rPr>
        <w:tab/>
      </w:r>
      <w:r w:rsidR="00A62017" w:rsidRPr="00A62017">
        <w:rPr>
          <w:spacing w:val="-1"/>
          <w:sz w:val="23"/>
          <w:szCs w:val="23"/>
        </w:rPr>
        <w:t>Marilyn McGinty</w:t>
      </w:r>
      <w:r w:rsidRPr="00A62017">
        <w:rPr>
          <w:sz w:val="23"/>
          <w:szCs w:val="23"/>
        </w:rPr>
        <w:tab/>
        <w:t>May 2026</w:t>
      </w:r>
    </w:p>
    <w:p w14:paraId="24B57D0B" w14:textId="77777777" w:rsidR="00CF381F" w:rsidRDefault="00CF381F" w:rsidP="00CF381F">
      <w:pPr>
        <w:spacing w:before="8"/>
        <w:rPr>
          <w:rFonts w:ascii="Calibri" w:eastAsia="Calibri" w:hAnsi="Calibri" w:cs="Calibri"/>
          <w:color w:val="FF0000"/>
          <w:sz w:val="18"/>
          <w:szCs w:val="18"/>
        </w:rPr>
      </w:pPr>
    </w:p>
    <w:p w14:paraId="061DFB6C" w14:textId="77777777" w:rsidR="00A62017" w:rsidRPr="00F62FAF" w:rsidRDefault="00A62017" w:rsidP="00CF381F">
      <w:pPr>
        <w:spacing w:before="8"/>
        <w:rPr>
          <w:rFonts w:ascii="Calibri" w:eastAsia="Calibri" w:hAnsi="Calibri" w:cs="Calibri"/>
          <w:color w:val="FF0000"/>
          <w:sz w:val="18"/>
          <w:szCs w:val="18"/>
        </w:rPr>
      </w:pPr>
    </w:p>
    <w:p w14:paraId="618AD08E" w14:textId="77777777" w:rsidR="00CF381F" w:rsidRPr="00A62017" w:rsidRDefault="00CF381F" w:rsidP="00CF381F">
      <w:pPr>
        <w:pStyle w:val="Heading2"/>
        <w:jc w:val="both"/>
        <w:rPr>
          <w:b w:val="0"/>
          <w:bCs w:val="0"/>
          <w:sz w:val="23"/>
          <w:szCs w:val="23"/>
        </w:rPr>
      </w:pPr>
      <w:r w:rsidRPr="00A62017">
        <w:rPr>
          <w:sz w:val="23"/>
          <w:szCs w:val="23"/>
        </w:rPr>
        <w:t>Programme and Delivery</w:t>
      </w:r>
      <w:r w:rsidRPr="00A62017">
        <w:rPr>
          <w:spacing w:val="-7"/>
          <w:sz w:val="23"/>
          <w:szCs w:val="23"/>
        </w:rPr>
        <w:t xml:space="preserve"> </w:t>
      </w:r>
      <w:r w:rsidRPr="00A62017">
        <w:rPr>
          <w:spacing w:val="-1"/>
          <w:sz w:val="23"/>
          <w:szCs w:val="23"/>
        </w:rPr>
        <w:t>Committee</w:t>
      </w:r>
    </w:p>
    <w:p w14:paraId="256FD551" w14:textId="0A204384" w:rsidR="00CF381F" w:rsidRPr="00A62017" w:rsidRDefault="00CF381F" w:rsidP="00CF381F">
      <w:pPr>
        <w:pStyle w:val="BodyText"/>
        <w:tabs>
          <w:tab w:val="left" w:pos="3718"/>
          <w:tab w:val="left" w:pos="6598"/>
        </w:tabs>
        <w:jc w:val="both"/>
        <w:rPr>
          <w:sz w:val="23"/>
          <w:szCs w:val="23"/>
        </w:rPr>
      </w:pPr>
      <w:r w:rsidRPr="00A62017">
        <w:rPr>
          <w:spacing w:val="-1"/>
          <w:sz w:val="23"/>
          <w:szCs w:val="23"/>
        </w:rPr>
        <w:t>Chair</w:t>
      </w:r>
      <w:r w:rsidRPr="00A62017">
        <w:rPr>
          <w:spacing w:val="-1"/>
          <w:sz w:val="23"/>
          <w:szCs w:val="23"/>
        </w:rPr>
        <w:tab/>
      </w:r>
      <w:r w:rsidR="00A62017" w:rsidRPr="00A62017">
        <w:rPr>
          <w:spacing w:val="-1"/>
          <w:sz w:val="23"/>
          <w:szCs w:val="23"/>
        </w:rPr>
        <w:t>Laura-Jade Cox</w:t>
      </w:r>
      <w:r w:rsidRPr="00A62017">
        <w:rPr>
          <w:spacing w:val="-1"/>
          <w:sz w:val="23"/>
          <w:szCs w:val="23"/>
        </w:rPr>
        <w:tab/>
      </w:r>
      <w:r w:rsidRPr="00A62017">
        <w:rPr>
          <w:sz w:val="23"/>
          <w:szCs w:val="23"/>
        </w:rPr>
        <w:t>n/a</w:t>
      </w:r>
    </w:p>
    <w:p w14:paraId="4E575652" w14:textId="0AE62CE7" w:rsidR="00CF381F" w:rsidRPr="00A62017" w:rsidRDefault="00CF381F" w:rsidP="00CF381F">
      <w:pPr>
        <w:pStyle w:val="BodyText"/>
        <w:tabs>
          <w:tab w:val="left" w:pos="3718"/>
          <w:tab w:val="left" w:pos="6598"/>
        </w:tabs>
        <w:jc w:val="both"/>
        <w:rPr>
          <w:sz w:val="23"/>
          <w:szCs w:val="23"/>
        </w:rPr>
      </w:pPr>
      <w:r w:rsidRPr="00A62017">
        <w:rPr>
          <w:spacing w:val="-1"/>
          <w:sz w:val="23"/>
          <w:szCs w:val="23"/>
        </w:rPr>
        <w:t>Elected</w:t>
      </w:r>
      <w:r w:rsidRPr="00A62017">
        <w:rPr>
          <w:spacing w:val="-11"/>
          <w:sz w:val="23"/>
          <w:szCs w:val="23"/>
        </w:rPr>
        <w:t xml:space="preserve"> </w:t>
      </w:r>
      <w:r w:rsidRPr="00A62017">
        <w:rPr>
          <w:spacing w:val="-1"/>
          <w:sz w:val="23"/>
          <w:szCs w:val="23"/>
        </w:rPr>
        <w:t>Member</w:t>
      </w:r>
      <w:r w:rsidRPr="00A62017">
        <w:rPr>
          <w:spacing w:val="-1"/>
          <w:sz w:val="23"/>
          <w:szCs w:val="23"/>
        </w:rPr>
        <w:tab/>
      </w:r>
      <w:r w:rsidRPr="00A62017">
        <w:rPr>
          <w:sz w:val="23"/>
          <w:szCs w:val="23"/>
        </w:rPr>
        <w:t>Simon Jowitt</w:t>
      </w:r>
      <w:r w:rsidRPr="00A62017">
        <w:rPr>
          <w:spacing w:val="-1"/>
          <w:sz w:val="23"/>
          <w:szCs w:val="23"/>
        </w:rPr>
        <w:tab/>
      </w:r>
      <w:r w:rsidRPr="00A62017">
        <w:rPr>
          <w:sz w:val="23"/>
          <w:szCs w:val="23"/>
        </w:rPr>
        <w:t>May</w:t>
      </w:r>
      <w:r w:rsidRPr="00A62017">
        <w:rPr>
          <w:spacing w:val="-9"/>
          <w:sz w:val="23"/>
          <w:szCs w:val="23"/>
        </w:rPr>
        <w:t xml:space="preserve"> </w:t>
      </w:r>
      <w:r w:rsidRPr="00A62017">
        <w:rPr>
          <w:sz w:val="23"/>
          <w:szCs w:val="23"/>
        </w:rPr>
        <w:t>202</w:t>
      </w:r>
      <w:r w:rsidR="00A62017" w:rsidRPr="00A62017">
        <w:rPr>
          <w:sz w:val="23"/>
          <w:szCs w:val="23"/>
        </w:rPr>
        <w:t>7</w:t>
      </w:r>
    </w:p>
    <w:p w14:paraId="07977616" w14:textId="7C7AC57C" w:rsidR="00CF381F" w:rsidRPr="00A62017" w:rsidRDefault="00CF381F" w:rsidP="00CF381F">
      <w:pPr>
        <w:pStyle w:val="BodyText"/>
        <w:tabs>
          <w:tab w:val="left" w:pos="3718"/>
          <w:tab w:val="left" w:pos="6598"/>
        </w:tabs>
        <w:jc w:val="both"/>
        <w:rPr>
          <w:sz w:val="23"/>
          <w:szCs w:val="23"/>
        </w:rPr>
      </w:pPr>
      <w:r w:rsidRPr="00A62017">
        <w:rPr>
          <w:spacing w:val="-1"/>
          <w:sz w:val="23"/>
          <w:szCs w:val="23"/>
        </w:rPr>
        <w:t>Elected</w:t>
      </w:r>
      <w:r w:rsidRPr="00A62017">
        <w:rPr>
          <w:spacing w:val="-11"/>
          <w:sz w:val="23"/>
          <w:szCs w:val="23"/>
        </w:rPr>
        <w:t xml:space="preserve"> </w:t>
      </w:r>
      <w:r w:rsidRPr="00A62017">
        <w:rPr>
          <w:spacing w:val="-1"/>
          <w:sz w:val="23"/>
          <w:szCs w:val="23"/>
        </w:rPr>
        <w:t>Member</w:t>
      </w:r>
      <w:r w:rsidRPr="00A62017">
        <w:rPr>
          <w:spacing w:val="-1"/>
          <w:sz w:val="23"/>
          <w:szCs w:val="23"/>
        </w:rPr>
        <w:tab/>
      </w:r>
      <w:r w:rsidR="00A62017" w:rsidRPr="00A62017">
        <w:rPr>
          <w:spacing w:val="-1"/>
          <w:sz w:val="23"/>
          <w:szCs w:val="23"/>
        </w:rPr>
        <w:t>Jo Jones</w:t>
      </w:r>
      <w:r w:rsidRPr="00A62017">
        <w:rPr>
          <w:sz w:val="23"/>
          <w:szCs w:val="23"/>
        </w:rPr>
        <w:tab/>
        <w:t>May</w:t>
      </w:r>
      <w:r w:rsidRPr="00A62017">
        <w:rPr>
          <w:spacing w:val="-9"/>
          <w:sz w:val="23"/>
          <w:szCs w:val="23"/>
        </w:rPr>
        <w:t xml:space="preserve"> </w:t>
      </w:r>
      <w:r w:rsidRPr="00A62017">
        <w:rPr>
          <w:sz w:val="23"/>
          <w:szCs w:val="23"/>
        </w:rPr>
        <w:t>202</w:t>
      </w:r>
      <w:r w:rsidR="00A62017" w:rsidRPr="00A62017">
        <w:rPr>
          <w:sz w:val="23"/>
          <w:szCs w:val="23"/>
        </w:rPr>
        <w:t>7</w:t>
      </w:r>
      <w:r w:rsidRPr="00A62017">
        <w:rPr>
          <w:sz w:val="23"/>
          <w:szCs w:val="23"/>
        </w:rPr>
        <w:tab/>
      </w:r>
    </w:p>
    <w:p w14:paraId="5899EBDA" w14:textId="77777777" w:rsidR="00CF381F" w:rsidRPr="00A62017" w:rsidRDefault="00CF381F" w:rsidP="00CF381F">
      <w:pPr>
        <w:pStyle w:val="BodyText"/>
        <w:tabs>
          <w:tab w:val="left" w:pos="3718"/>
          <w:tab w:val="left" w:pos="6598"/>
        </w:tabs>
        <w:jc w:val="both"/>
        <w:rPr>
          <w:sz w:val="23"/>
          <w:szCs w:val="23"/>
        </w:rPr>
      </w:pPr>
      <w:r w:rsidRPr="00A62017">
        <w:rPr>
          <w:sz w:val="23"/>
          <w:szCs w:val="23"/>
        </w:rPr>
        <w:t>National Team</w:t>
      </w:r>
      <w:r w:rsidRPr="00A62017">
        <w:rPr>
          <w:sz w:val="23"/>
          <w:szCs w:val="23"/>
        </w:rPr>
        <w:tab/>
        <w:t>Ann Cook</w:t>
      </w:r>
    </w:p>
    <w:p w14:paraId="23F9FD70" w14:textId="77777777" w:rsidR="00CF381F" w:rsidRPr="00F62FAF" w:rsidRDefault="00CF381F" w:rsidP="00CF381F">
      <w:pPr>
        <w:pStyle w:val="BodyText"/>
        <w:tabs>
          <w:tab w:val="left" w:pos="3718"/>
          <w:tab w:val="left" w:pos="6598"/>
        </w:tabs>
        <w:jc w:val="both"/>
        <w:rPr>
          <w:color w:val="FF0000"/>
          <w:sz w:val="23"/>
          <w:szCs w:val="23"/>
        </w:rPr>
      </w:pPr>
      <w:r w:rsidRPr="00A62017">
        <w:rPr>
          <w:sz w:val="23"/>
          <w:szCs w:val="23"/>
        </w:rPr>
        <w:t>National Team</w:t>
      </w:r>
      <w:r w:rsidRPr="00A62017">
        <w:rPr>
          <w:sz w:val="23"/>
          <w:szCs w:val="23"/>
        </w:rPr>
        <w:tab/>
        <w:t>Claire Metcalfe</w:t>
      </w:r>
      <w:r w:rsidRPr="00F62FAF">
        <w:rPr>
          <w:color w:val="FF0000"/>
          <w:sz w:val="23"/>
          <w:szCs w:val="23"/>
        </w:rPr>
        <w:tab/>
      </w:r>
      <w:r w:rsidRPr="00F62FAF">
        <w:rPr>
          <w:color w:val="FF0000"/>
          <w:sz w:val="23"/>
          <w:szCs w:val="23"/>
        </w:rPr>
        <w:tab/>
      </w:r>
    </w:p>
    <w:p w14:paraId="487C731A" w14:textId="77777777" w:rsidR="00CF381F" w:rsidRPr="00F62FAF" w:rsidRDefault="00CF381F" w:rsidP="00CF381F">
      <w:pPr>
        <w:rPr>
          <w:color w:val="FF0000"/>
          <w:sz w:val="21"/>
          <w:szCs w:val="21"/>
        </w:rPr>
      </w:pPr>
    </w:p>
    <w:p w14:paraId="695875DF" w14:textId="77777777" w:rsidR="00CF381F" w:rsidRPr="00A62017" w:rsidRDefault="00CF381F" w:rsidP="00CF381F">
      <w:pPr>
        <w:pStyle w:val="Heading2"/>
        <w:jc w:val="both"/>
        <w:rPr>
          <w:b w:val="0"/>
          <w:bCs w:val="0"/>
          <w:sz w:val="23"/>
          <w:szCs w:val="23"/>
        </w:rPr>
      </w:pPr>
      <w:r w:rsidRPr="00A62017">
        <w:rPr>
          <w:sz w:val="23"/>
          <w:szCs w:val="23"/>
        </w:rPr>
        <w:t>Diversity and Inclusion</w:t>
      </w:r>
      <w:r w:rsidRPr="00A62017">
        <w:rPr>
          <w:spacing w:val="-7"/>
          <w:sz w:val="23"/>
          <w:szCs w:val="23"/>
        </w:rPr>
        <w:t xml:space="preserve"> </w:t>
      </w:r>
      <w:r w:rsidRPr="00A62017">
        <w:rPr>
          <w:spacing w:val="-1"/>
          <w:sz w:val="23"/>
          <w:szCs w:val="23"/>
        </w:rPr>
        <w:t>Committee</w:t>
      </w:r>
    </w:p>
    <w:p w14:paraId="01AEEC85" w14:textId="77777777" w:rsidR="00CF381F" w:rsidRPr="00A62017" w:rsidRDefault="00CF381F" w:rsidP="00CF381F">
      <w:pPr>
        <w:pStyle w:val="BodyText"/>
        <w:tabs>
          <w:tab w:val="left" w:pos="3718"/>
          <w:tab w:val="left" w:pos="6598"/>
        </w:tabs>
        <w:jc w:val="both"/>
        <w:rPr>
          <w:sz w:val="23"/>
          <w:szCs w:val="23"/>
        </w:rPr>
      </w:pPr>
      <w:r w:rsidRPr="00A62017">
        <w:rPr>
          <w:spacing w:val="-1"/>
          <w:sz w:val="23"/>
          <w:szCs w:val="23"/>
        </w:rPr>
        <w:t>Chair</w:t>
      </w:r>
      <w:r w:rsidRPr="00A62017">
        <w:rPr>
          <w:spacing w:val="-1"/>
          <w:sz w:val="23"/>
          <w:szCs w:val="23"/>
        </w:rPr>
        <w:tab/>
        <w:t>Gary Thorogood</w:t>
      </w:r>
      <w:r w:rsidRPr="00A62017">
        <w:rPr>
          <w:spacing w:val="-1"/>
          <w:sz w:val="23"/>
          <w:szCs w:val="23"/>
        </w:rPr>
        <w:tab/>
      </w:r>
      <w:r w:rsidRPr="00A62017">
        <w:rPr>
          <w:sz w:val="23"/>
          <w:szCs w:val="23"/>
        </w:rPr>
        <w:t>n/a</w:t>
      </w:r>
    </w:p>
    <w:p w14:paraId="019F00A4" w14:textId="77777777" w:rsidR="00A62017" w:rsidRPr="00CF381F" w:rsidRDefault="00A62017" w:rsidP="00A62017">
      <w:pPr>
        <w:pStyle w:val="BodyText"/>
        <w:tabs>
          <w:tab w:val="left" w:pos="3718"/>
          <w:tab w:val="left" w:pos="6598"/>
        </w:tabs>
        <w:jc w:val="both"/>
        <w:rPr>
          <w:sz w:val="23"/>
          <w:szCs w:val="23"/>
        </w:rPr>
      </w:pPr>
      <w:r>
        <w:rPr>
          <w:spacing w:val="-1"/>
          <w:sz w:val="23"/>
          <w:szCs w:val="23"/>
        </w:rPr>
        <w:t>Elected Member</w:t>
      </w:r>
      <w:r w:rsidRPr="00CF381F">
        <w:rPr>
          <w:spacing w:val="-1"/>
          <w:sz w:val="23"/>
          <w:szCs w:val="23"/>
        </w:rPr>
        <w:tab/>
      </w:r>
      <w:r>
        <w:rPr>
          <w:spacing w:val="-1"/>
          <w:sz w:val="23"/>
          <w:szCs w:val="23"/>
        </w:rPr>
        <w:t xml:space="preserve">Nishan </w:t>
      </w:r>
      <w:proofErr w:type="spellStart"/>
      <w:r>
        <w:rPr>
          <w:spacing w:val="-1"/>
          <w:sz w:val="23"/>
          <w:szCs w:val="23"/>
        </w:rPr>
        <w:t>Jeyasingam</w:t>
      </w:r>
      <w:proofErr w:type="spellEnd"/>
      <w:r w:rsidRPr="00CF381F">
        <w:rPr>
          <w:spacing w:val="-1"/>
          <w:sz w:val="23"/>
          <w:szCs w:val="23"/>
        </w:rPr>
        <w:tab/>
      </w:r>
      <w:r>
        <w:rPr>
          <w:spacing w:val="-1"/>
          <w:sz w:val="23"/>
          <w:szCs w:val="23"/>
        </w:rPr>
        <w:t>May 2027</w:t>
      </w:r>
    </w:p>
    <w:p w14:paraId="4BE854FD" w14:textId="77777777" w:rsidR="00A62017" w:rsidRPr="00CF381F" w:rsidRDefault="00A62017" w:rsidP="00A62017">
      <w:pPr>
        <w:pStyle w:val="BodyText"/>
        <w:tabs>
          <w:tab w:val="left" w:pos="3718"/>
          <w:tab w:val="left" w:pos="6598"/>
        </w:tabs>
        <w:jc w:val="both"/>
        <w:rPr>
          <w:sz w:val="23"/>
          <w:szCs w:val="23"/>
        </w:rPr>
      </w:pPr>
      <w:r>
        <w:rPr>
          <w:spacing w:val="-1"/>
          <w:sz w:val="23"/>
          <w:szCs w:val="23"/>
        </w:rPr>
        <w:t>Elected Member</w:t>
      </w:r>
      <w:r w:rsidRPr="00CF381F">
        <w:rPr>
          <w:spacing w:val="-1"/>
          <w:sz w:val="23"/>
          <w:szCs w:val="23"/>
        </w:rPr>
        <w:tab/>
        <w:t>Karen Sinden</w:t>
      </w:r>
      <w:r>
        <w:rPr>
          <w:spacing w:val="-1"/>
          <w:sz w:val="23"/>
          <w:szCs w:val="23"/>
        </w:rPr>
        <w:tab/>
        <w:t>May 2027</w:t>
      </w:r>
      <w:r>
        <w:rPr>
          <w:spacing w:val="-1"/>
          <w:sz w:val="23"/>
          <w:szCs w:val="23"/>
        </w:rPr>
        <w:tab/>
      </w:r>
      <w:r w:rsidRPr="00CF381F">
        <w:rPr>
          <w:sz w:val="23"/>
          <w:szCs w:val="23"/>
        </w:rPr>
        <w:tab/>
      </w:r>
    </w:p>
    <w:p w14:paraId="2B115DB5" w14:textId="77777777" w:rsidR="00A62017" w:rsidRPr="00CF381F" w:rsidRDefault="00A62017" w:rsidP="00A62017">
      <w:pPr>
        <w:pStyle w:val="BodyText"/>
        <w:tabs>
          <w:tab w:val="left" w:pos="3718"/>
          <w:tab w:val="left" w:pos="6598"/>
        </w:tabs>
        <w:jc w:val="both"/>
        <w:rPr>
          <w:sz w:val="23"/>
          <w:szCs w:val="23"/>
        </w:rPr>
      </w:pPr>
      <w:r>
        <w:rPr>
          <w:spacing w:val="-1"/>
          <w:sz w:val="23"/>
          <w:szCs w:val="23"/>
        </w:rPr>
        <w:t>Elected Member</w:t>
      </w:r>
      <w:r w:rsidRPr="00CF381F">
        <w:rPr>
          <w:sz w:val="23"/>
          <w:szCs w:val="23"/>
        </w:rPr>
        <w:tab/>
        <w:t>Nikki Densham</w:t>
      </w:r>
      <w:r>
        <w:rPr>
          <w:sz w:val="23"/>
          <w:szCs w:val="23"/>
        </w:rPr>
        <w:tab/>
      </w:r>
      <w:r>
        <w:rPr>
          <w:spacing w:val="-1"/>
          <w:sz w:val="23"/>
          <w:szCs w:val="23"/>
        </w:rPr>
        <w:t>May 2027</w:t>
      </w:r>
    </w:p>
    <w:p w14:paraId="5444A7FE" w14:textId="77777777" w:rsidR="00A62017" w:rsidRPr="00CF381F" w:rsidRDefault="00A62017" w:rsidP="00A62017">
      <w:pPr>
        <w:pStyle w:val="BodyText"/>
        <w:tabs>
          <w:tab w:val="left" w:pos="3718"/>
          <w:tab w:val="left" w:pos="6598"/>
        </w:tabs>
        <w:jc w:val="both"/>
        <w:rPr>
          <w:sz w:val="23"/>
          <w:szCs w:val="23"/>
        </w:rPr>
      </w:pPr>
      <w:r>
        <w:rPr>
          <w:spacing w:val="-1"/>
          <w:sz w:val="23"/>
          <w:szCs w:val="23"/>
        </w:rPr>
        <w:t>Elected Member</w:t>
      </w:r>
      <w:r w:rsidRPr="00CF381F">
        <w:rPr>
          <w:sz w:val="23"/>
          <w:szCs w:val="23"/>
        </w:rPr>
        <w:tab/>
      </w:r>
      <w:r>
        <w:rPr>
          <w:sz w:val="23"/>
          <w:szCs w:val="23"/>
        </w:rPr>
        <w:t>Jason Foley-Doherty</w:t>
      </w:r>
      <w:r>
        <w:rPr>
          <w:sz w:val="23"/>
          <w:szCs w:val="23"/>
        </w:rPr>
        <w:tab/>
        <w:t>May 2026</w:t>
      </w:r>
    </w:p>
    <w:p w14:paraId="68EDA0CD" w14:textId="77777777" w:rsidR="00A62017" w:rsidRPr="00544AAF" w:rsidRDefault="00A62017" w:rsidP="00A62017">
      <w:pPr>
        <w:pStyle w:val="BodyText"/>
        <w:tabs>
          <w:tab w:val="left" w:pos="3718"/>
          <w:tab w:val="left" w:pos="6598"/>
        </w:tabs>
        <w:jc w:val="both"/>
        <w:rPr>
          <w:sz w:val="23"/>
          <w:szCs w:val="23"/>
        </w:rPr>
      </w:pPr>
      <w:r>
        <w:rPr>
          <w:spacing w:val="-1"/>
          <w:sz w:val="23"/>
          <w:szCs w:val="23"/>
        </w:rPr>
        <w:t>Elected Member</w:t>
      </w:r>
      <w:r w:rsidRPr="00CF381F">
        <w:rPr>
          <w:sz w:val="23"/>
          <w:szCs w:val="23"/>
        </w:rPr>
        <w:tab/>
      </w:r>
      <w:r>
        <w:rPr>
          <w:sz w:val="23"/>
          <w:szCs w:val="23"/>
        </w:rPr>
        <w:t>Ann Nash</w:t>
      </w:r>
      <w:r>
        <w:rPr>
          <w:sz w:val="23"/>
          <w:szCs w:val="23"/>
        </w:rPr>
        <w:tab/>
        <w:t>May 2026</w:t>
      </w:r>
    </w:p>
    <w:p w14:paraId="1E711128" w14:textId="62FC0F3A" w:rsidR="009314CA" w:rsidRDefault="006F4A8A" w:rsidP="00263A6E">
      <w:pPr>
        <w:pStyle w:val="Heading1"/>
        <w:spacing w:line="340" w:lineRule="exact"/>
        <w:ind w:left="0"/>
        <w:rPr>
          <w:spacing w:val="-2"/>
          <w:sz w:val="27"/>
          <w:szCs w:val="27"/>
        </w:rPr>
      </w:pPr>
      <w:r w:rsidRPr="007475A2">
        <w:rPr>
          <w:spacing w:val="-1"/>
          <w:sz w:val="27"/>
          <w:szCs w:val="27"/>
        </w:rPr>
        <w:lastRenderedPageBreak/>
        <w:t>Appendix 3:</w:t>
      </w:r>
      <w:r w:rsidRPr="007475A2">
        <w:rPr>
          <w:spacing w:val="-2"/>
          <w:sz w:val="27"/>
          <w:szCs w:val="27"/>
        </w:rPr>
        <w:t xml:space="preserve"> </w:t>
      </w:r>
      <w:r w:rsidRPr="007475A2">
        <w:rPr>
          <w:spacing w:val="-1"/>
          <w:sz w:val="27"/>
          <w:szCs w:val="27"/>
        </w:rPr>
        <w:t>Report from</w:t>
      </w:r>
      <w:r w:rsidRPr="007475A2">
        <w:rPr>
          <w:spacing w:val="-2"/>
          <w:sz w:val="27"/>
          <w:szCs w:val="27"/>
        </w:rPr>
        <w:t xml:space="preserve"> </w:t>
      </w:r>
      <w:r w:rsidRPr="007475A2">
        <w:rPr>
          <w:spacing w:val="-1"/>
          <w:sz w:val="27"/>
          <w:szCs w:val="27"/>
        </w:rPr>
        <w:t>Awards</w:t>
      </w:r>
      <w:r w:rsidRPr="007475A2">
        <w:rPr>
          <w:sz w:val="27"/>
          <w:szCs w:val="27"/>
        </w:rPr>
        <w:t xml:space="preserve"> </w:t>
      </w:r>
      <w:r w:rsidRPr="007475A2">
        <w:rPr>
          <w:spacing w:val="-2"/>
          <w:sz w:val="27"/>
          <w:szCs w:val="27"/>
        </w:rPr>
        <w:t>Committee</w:t>
      </w:r>
    </w:p>
    <w:p w14:paraId="17EEBD1F" w14:textId="77777777" w:rsidR="007475A2" w:rsidRPr="007475A2" w:rsidRDefault="007475A2" w:rsidP="00D57A84">
      <w:pPr>
        <w:pStyle w:val="Heading1"/>
        <w:spacing w:line="340" w:lineRule="exact"/>
        <w:rPr>
          <w:spacing w:val="-2"/>
          <w:sz w:val="27"/>
          <w:szCs w:val="27"/>
        </w:rPr>
      </w:pPr>
    </w:p>
    <w:p w14:paraId="5F6BC703" w14:textId="77777777" w:rsidR="00D57A84" w:rsidRPr="007475A2" w:rsidRDefault="00D57A84" w:rsidP="00D57A84">
      <w:pPr>
        <w:rPr>
          <w:sz w:val="24"/>
          <w:szCs w:val="24"/>
        </w:rPr>
      </w:pPr>
      <w:r w:rsidRPr="007475A2">
        <w:rPr>
          <w:sz w:val="24"/>
          <w:szCs w:val="24"/>
        </w:rPr>
        <w:t>As Chair, I would like to begin by expressing my heartfelt gratitude to Irena Gorbun and Marilyn McGinty for their unwavering dedication and support. The interest of HASSRA members and ensuring opportunities for their growth has always been our committee’s top priority.</w:t>
      </w:r>
    </w:p>
    <w:p w14:paraId="2196C309" w14:textId="77777777" w:rsidR="00D57A84" w:rsidRPr="007475A2" w:rsidRDefault="00D57A84" w:rsidP="00D57A84">
      <w:pPr>
        <w:rPr>
          <w:b/>
          <w:bCs/>
          <w:sz w:val="24"/>
          <w:szCs w:val="24"/>
        </w:rPr>
      </w:pPr>
    </w:p>
    <w:p w14:paraId="44BEB97F" w14:textId="365CCFA5" w:rsidR="00D57A84" w:rsidRDefault="00D57A84" w:rsidP="00D57A84">
      <w:pPr>
        <w:rPr>
          <w:b/>
          <w:bCs/>
          <w:sz w:val="24"/>
          <w:szCs w:val="24"/>
        </w:rPr>
      </w:pPr>
      <w:r w:rsidRPr="007475A2">
        <w:rPr>
          <w:b/>
          <w:bCs/>
          <w:sz w:val="24"/>
          <w:szCs w:val="24"/>
        </w:rPr>
        <w:t>HASSRA Development Fund (HDF)</w:t>
      </w:r>
    </w:p>
    <w:p w14:paraId="1264C2A1" w14:textId="77777777" w:rsidR="007475A2" w:rsidRPr="007475A2" w:rsidRDefault="007475A2" w:rsidP="00D57A84">
      <w:pPr>
        <w:rPr>
          <w:sz w:val="24"/>
          <w:szCs w:val="24"/>
        </w:rPr>
      </w:pPr>
    </w:p>
    <w:p w14:paraId="63DF1D31" w14:textId="77777777" w:rsidR="00D57A84" w:rsidRDefault="00D57A84" w:rsidP="00D57A84">
      <w:pPr>
        <w:rPr>
          <w:sz w:val="24"/>
          <w:szCs w:val="24"/>
        </w:rPr>
      </w:pPr>
      <w:r w:rsidRPr="007475A2">
        <w:rPr>
          <w:sz w:val="24"/>
          <w:szCs w:val="24"/>
        </w:rPr>
        <w:t>The management of HDF applications has now transitioned to the National HASSRA team, streamlining the process and aligning it with other areas of the business. However, the Awards Committee remains available to offer advice and guidance to individuals, local clubs, or regions regarding any part of the application process.</w:t>
      </w:r>
    </w:p>
    <w:p w14:paraId="23EDBFEB" w14:textId="77777777" w:rsidR="007475A2" w:rsidRPr="007475A2" w:rsidRDefault="007475A2" w:rsidP="00D57A84">
      <w:pPr>
        <w:rPr>
          <w:sz w:val="24"/>
          <w:szCs w:val="24"/>
        </w:rPr>
      </w:pPr>
    </w:p>
    <w:p w14:paraId="016FDBC3" w14:textId="77777777" w:rsidR="00D57A84" w:rsidRDefault="00D57A84" w:rsidP="00D57A84">
      <w:pPr>
        <w:rPr>
          <w:sz w:val="24"/>
          <w:szCs w:val="24"/>
        </w:rPr>
      </w:pPr>
      <w:r w:rsidRPr="007475A2">
        <w:rPr>
          <w:sz w:val="24"/>
          <w:szCs w:val="24"/>
        </w:rPr>
        <w:t xml:space="preserve">In 2024, we received 44 HDF applications, resulting in 43 awards that supported the development of HASSRA members. A total of £13,237 was distributed, including £5,662 allocated to the </w:t>
      </w:r>
      <w:proofErr w:type="spellStart"/>
      <w:r w:rsidRPr="007475A2">
        <w:rPr>
          <w:sz w:val="24"/>
          <w:szCs w:val="24"/>
        </w:rPr>
        <w:t>CSiS</w:t>
      </w:r>
      <w:proofErr w:type="spellEnd"/>
      <w:r w:rsidRPr="007475A2">
        <w:rPr>
          <w:sz w:val="24"/>
          <w:szCs w:val="24"/>
        </w:rPr>
        <w:t xml:space="preserve"> Charity Fund, which assists applicants who are disadvantaged. This represents a notable increase compared to 33 applications and 32 awards in 2023. I attribute this growth to the increased promotion of the HDF by the National HASSRA team, which has helped raise awareness and expand understanding of the application process.</w:t>
      </w:r>
    </w:p>
    <w:p w14:paraId="54F81FD4" w14:textId="77777777" w:rsidR="007475A2" w:rsidRPr="007475A2" w:rsidRDefault="007475A2" w:rsidP="00D57A84">
      <w:pPr>
        <w:rPr>
          <w:sz w:val="24"/>
          <w:szCs w:val="24"/>
        </w:rPr>
      </w:pPr>
    </w:p>
    <w:p w14:paraId="3B4E7E17" w14:textId="77777777" w:rsidR="00D57A84" w:rsidRPr="007475A2" w:rsidRDefault="00D57A84" w:rsidP="00D57A84">
      <w:pPr>
        <w:rPr>
          <w:sz w:val="24"/>
          <w:szCs w:val="24"/>
        </w:rPr>
      </w:pPr>
      <w:r w:rsidRPr="007475A2">
        <w:rPr>
          <w:sz w:val="24"/>
          <w:szCs w:val="24"/>
        </w:rPr>
        <w:t>The diversity of activities members requested support for was truly impressive, ranging from mainstream sports to drumming and foreign language qualifications. Notably, a large percentage of applicants were over the age of 40, many returning to a sport they had previously enjoyed or embarking on a new activity to replace one they could no longer pursue. I am confident that both the National HASSRA Board of Management and the National HASSRA Team will continue to ensure the HDF remains an attractive resource for current members, while also enticing new members to get involved.</w:t>
      </w:r>
    </w:p>
    <w:p w14:paraId="336F995F" w14:textId="77777777" w:rsidR="00D57A84" w:rsidRPr="007475A2" w:rsidRDefault="00D57A84" w:rsidP="00D57A84">
      <w:pPr>
        <w:rPr>
          <w:b/>
          <w:bCs/>
          <w:sz w:val="24"/>
          <w:szCs w:val="24"/>
        </w:rPr>
      </w:pPr>
    </w:p>
    <w:p w14:paraId="4D47FF50" w14:textId="2FC4FECC" w:rsidR="00D57A84" w:rsidRDefault="00D57A84" w:rsidP="00D57A84">
      <w:pPr>
        <w:rPr>
          <w:b/>
          <w:bCs/>
          <w:sz w:val="24"/>
          <w:szCs w:val="24"/>
        </w:rPr>
      </w:pPr>
      <w:r w:rsidRPr="007475A2">
        <w:rPr>
          <w:b/>
          <w:bCs/>
          <w:sz w:val="24"/>
          <w:szCs w:val="24"/>
        </w:rPr>
        <w:t>National HASSRA Awards</w:t>
      </w:r>
    </w:p>
    <w:p w14:paraId="0196CA45" w14:textId="77777777" w:rsidR="007475A2" w:rsidRPr="007475A2" w:rsidRDefault="007475A2" w:rsidP="00D57A84">
      <w:pPr>
        <w:rPr>
          <w:sz w:val="24"/>
          <w:szCs w:val="24"/>
        </w:rPr>
      </w:pPr>
    </w:p>
    <w:p w14:paraId="5E1A85E3" w14:textId="77777777" w:rsidR="00D57A84" w:rsidRDefault="00D57A84" w:rsidP="00D57A84">
      <w:pPr>
        <w:rPr>
          <w:sz w:val="24"/>
          <w:szCs w:val="24"/>
        </w:rPr>
      </w:pPr>
      <w:r w:rsidRPr="007475A2">
        <w:rPr>
          <w:sz w:val="24"/>
          <w:szCs w:val="24"/>
        </w:rPr>
        <w:t>While we saw improvement over 2023, certain categories still showed a significant gap in submissions, notably the Wellbeing Award. Following the success of the Wellbeing Inclusion Award, presented for efforts during Wellbeing Inclusion Week in September 2024, the Awards Committee will continue working closely with the Diversity and Inclusion Committee to find ways to increase submissions in this category.</w:t>
      </w:r>
    </w:p>
    <w:p w14:paraId="1F25F045" w14:textId="77777777" w:rsidR="007475A2" w:rsidRPr="007475A2" w:rsidRDefault="007475A2" w:rsidP="00D57A84">
      <w:pPr>
        <w:rPr>
          <w:sz w:val="24"/>
          <w:szCs w:val="24"/>
        </w:rPr>
      </w:pPr>
    </w:p>
    <w:p w14:paraId="3A8F4FE6" w14:textId="77777777" w:rsidR="00D57A84" w:rsidRDefault="00D57A84" w:rsidP="00D57A84">
      <w:pPr>
        <w:rPr>
          <w:sz w:val="24"/>
          <w:szCs w:val="24"/>
        </w:rPr>
      </w:pPr>
      <w:r w:rsidRPr="007475A2">
        <w:rPr>
          <w:sz w:val="24"/>
          <w:szCs w:val="24"/>
        </w:rPr>
        <w:t>In 2023, we piloted a new voting process for two of the awards: Best Arts, Crafts and Non-Sporting Contributor and Best Sportsperson, which allowed members to vote via HASSRA Live. Given the success of this initiative, we replicated it this year and will continue to monitor and refine the process.</w:t>
      </w:r>
    </w:p>
    <w:p w14:paraId="66BBE3BB" w14:textId="77777777" w:rsidR="007475A2" w:rsidRPr="007475A2" w:rsidRDefault="007475A2" w:rsidP="00D57A84">
      <w:pPr>
        <w:rPr>
          <w:sz w:val="24"/>
          <w:szCs w:val="24"/>
        </w:rPr>
      </w:pPr>
    </w:p>
    <w:p w14:paraId="26F8FCC1" w14:textId="77777777" w:rsidR="00D57A84" w:rsidRDefault="00D57A84" w:rsidP="00D57A84">
      <w:pPr>
        <w:rPr>
          <w:sz w:val="24"/>
          <w:szCs w:val="24"/>
        </w:rPr>
      </w:pPr>
      <w:r w:rsidRPr="007475A2">
        <w:rPr>
          <w:sz w:val="24"/>
          <w:szCs w:val="24"/>
        </w:rPr>
        <w:t xml:space="preserve">In 2024, we introduced the HASSRA Heroes award to </w:t>
      </w:r>
      <w:proofErr w:type="spellStart"/>
      <w:r w:rsidRPr="007475A2">
        <w:rPr>
          <w:sz w:val="24"/>
          <w:szCs w:val="24"/>
        </w:rPr>
        <w:t>recognise</w:t>
      </w:r>
      <w:proofErr w:type="spellEnd"/>
      <w:r w:rsidRPr="007475A2">
        <w:rPr>
          <w:sz w:val="24"/>
          <w:szCs w:val="24"/>
        </w:rPr>
        <w:t xml:space="preserve"> the invaluable contributions of our volunteers. These individuals dedicate their time and energy to supporting members and delivering a wide range of benefits, events, and activities. Although not typically considered for the Volunteer of the Year Award, their contributions are essential to ensuring an </w:t>
      </w:r>
      <w:r w:rsidRPr="007475A2">
        <w:rPr>
          <w:sz w:val="24"/>
          <w:szCs w:val="24"/>
        </w:rPr>
        <w:lastRenderedPageBreak/>
        <w:t>exceptional member experience. Nominations for HASSRA Heroes are accepted quarterly from regions, with the Awards Committee selecting a winner and runner-up. All nominees will be featured on HASSRA Live.</w:t>
      </w:r>
    </w:p>
    <w:p w14:paraId="4D10785A" w14:textId="77777777" w:rsidR="007475A2" w:rsidRPr="007475A2" w:rsidRDefault="007475A2" w:rsidP="00D57A84">
      <w:pPr>
        <w:rPr>
          <w:sz w:val="24"/>
          <w:szCs w:val="24"/>
        </w:rPr>
      </w:pPr>
    </w:p>
    <w:p w14:paraId="3905358E" w14:textId="77777777" w:rsidR="00D57A84" w:rsidRPr="007475A2" w:rsidRDefault="00D57A84" w:rsidP="00D57A84">
      <w:pPr>
        <w:rPr>
          <w:sz w:val="24"/>
          <w:szCs w:val="24"/>
        </w:rPr>
      </w:pPr>
      <w:r w:rsidRPr="007475A2">
        <w:rPr>
          <w:sz w:val="24"/>
          <w:szCs w:val="24"/>
        </w:rPr>
        <w:t xml:space="preserve">The wealth of talent and dedication across HASSRA continually astounds me. We are fortunate to have an extraordinary group of volunteers, and as Chair of the Awards Committee, it is my </w:t>
      </w:r>
      <w:proofErr w:type="spellStart"/>
      <w:r w:rsidRPr="007475A2">
        <w:rPr>
          <w:sz w:val="24"/>
          <w:szCs w:val="24"/>
        </w:rPr>
        <w:t>honour</w:t>
      </w:r>
      <w:proofErr w:type="spellEnd"/>
      <w:r w:rsidRPr="007475A2">
        <w:rPr>
          <w:sz w:val="24"/>
          <w:szCs w:val="24"/>
        </w:rPr>
        <w:t xml:space="preserve"> to thank and celebrate their incredible contributions.</w:t>
      </w:r>
    </w:p>
    <w:p w14:paraId="67FCFF87" w14:textId="77777777" w:rsidR="00D57A84" w:rsidRPr="007475A2" w:rsidRDefault="00D57A84" w:rsidP="00D57A84">
      <w:pPr>
        <w:rPr>
          <w:b/>
          <w:bCs/>
          <w:sz w:val="24"/>
          <w:szCs w:val="24"/>
        </w:rPr>
      </w:pPr>
    </w:p>
    <w:p w14:paraId="17E46054" w14:textId="5B5BB35E" w:rsidR="00D57A84" w:rsidRDefault="00D57A84" w:rsidP="00D57A84">
      <w:pPr>
        <w:rPr>
          <w:b/>
          <w:bCs/>
          <w:sz w:val="24"/>
          <w:szCs w:val="24"/>
        </w:rPr>
      </w:pPr>
      <w:r w:rsidRPr="007475A2">
        <w:rPr>
          <w:b/>
          <w:bCs/>
          <w:sz w:val="24"/>
          <w:szCs w:val="24"/>
        </w:rPr>
        <w:t>Acknowledgments</w:t>
      </w:r>
    </w:p>
    <w:p w14:paraId="0FBA86E9" w14:textId="77777777" w:rsidR="007475A2" w:rsidRPr="007475A2" w:rsidRDefault="007475A2" w:rsidP="00D57A84">
      <w:pPr>
        <w:rPr>
          <w:sz w:val="24"/>
          <w:szCs w:val="24"/>
        </w:rPr>
      </w:pPr>
    </w:p>
    <w:p w14:paraId="4E1092C5" w14:textId="77777777" w:rsidR="00D57A84" w:rsidRDefault="00D57A84" w:rsidP="00D57A84">
      <w:pPr>
        <w:rPr>
          <w:sz w:val="24"/>
          <w:szCs w:val="24"/>
        </w:rPr>
      </w:pPr>
      <w:r w:rsidRPr="007475A2">
        <w:rPr>
          <w:sz w:val="24"/>
          <w:szCs w:val="24"/>
        </w:rPr>
        <w:t xml:space="preserve">In addition to Irena and Marilyn, I would like to extend my sincere thanks to Dawn Crow for her significant contributions in 2024. I am also deeply grateful to the National Board of Management and the National HASSRA team for their ongoing support of the Awards Committee’s work. Finally, I would like to </w:t>
      </w:r>
      <w:proofErr w:type="spellStart"/>
      <w:r w:rsidRPr="007475A2">
        <w:rPr>
          <w:sz w:val="24"/>
          <w:szCs w:val="24"/>
        </w:rPr>
        <w:t>recognise</w:t>
      </w:r>
      <w:proofErr w:type="spellEnd"/>
      <w:r w:rsidRPr="007475A2">
        <w:rPr>
          <w:sz w:val="24"/>
          <w:szCs w:val="24"/>
        </w:rPr>
        <w:t xml:space="preserve"> and thank our regional committees and volunteers at the regional and local levels for their hard work and commitment to the National HASSRA Awards. I wish you all the very best of luck.</w:t>
      </w:r>
    </w:p>
    <w:p w14:paraId="149D99A9" w14:textId="77777777" w:rsidR="007475A2" w:rsidRPr="007475A2" w:rsidRDefault="007475A2" w:rsidP="00D57A84">
      <w:pPr>
        <w:rPr>
          <w:sz w:val="24"/>
          <w:szCs w:val="24"/>
        </w:rPr>
      </w:pPr>
    </w:p>
    <w:p w14:paraId="166776E0" w14:textId="77777777" w:rsidR="007475A2" w:rsidRDefault="008C5271" w:rsidP="00D57A84">
      <w:pPr>
        <w:rPr>
          <w:spacing w:val="-1"/>
          <w:sz w:val="24"/>
          <w:szCs w:val="24"/>
        </w:rPr>
      </w:pPr>
      <w:r w:rsidRPr="007475A2">
        <w:rPr>
          <w:spacing w:val="-1"/>
          <w:sz w:val="24"/>
          <w:szCs w:val="24"/>
        </w:rPr>
        <w:t>Tina Earp</w:t>
      </w:r>
    </w:p>
    <w:p w14:paraId="522491A2" w14:textId="7F0FA630" w:rsidR="00BF6123" w:rsidRPr="00D57A84" w:rsidRDefault="00D57A84" w:rsidP="00D57A84">
      <w:pPr>
        <w:sectPr w:rsidR="00BF6123" w:rsidRPr="00D57A84">
          <w:headerReference w:type="default" r:id="rId25"/>
          <w:pgSz w:w="11910" w:h="16840"/>
          <w:pgMar w:top="1320" w:right="1000" w:bottom="1220" w:left="1680" w:header="709" w:footer="1034" w:gutter="0"/>
          <w:cols w:space="720"/>
        </w:sectPr>
      </w:pPr>
      <w:r w:rsidRPr="007475A2">
        <w:rPr>
          <w:spacing w:val="-1"/>
          <w:sz w:val="24"/>
          <w:szCs w:val="24"/>
        </w:rPr>
        <w:t>Committee Chair</w:t>
      </w:r>
    </w:p>
    <w:p w14:paraId="5FF3E092" w14:textId="4A08A2B8" w:rsidR="00BF6123" w:rsidRPr="009738E2" w:rsidRDefault="006F4A8A" w:rsidP="00263A6E">
      <w:pPr>
        <w:spacing w:before="44"/>
        <w:rPr>
          <w:rFonts w:ascii="Calibri"/>
          <w:b/>
          <w:spacing w:val="-1"/>
          <w:sz w:val="27"/>
          <w:szCs w:val="27"/>
        </w:rPr>
      </w:pPr>
      <w:r w:rsidRPr="009738E2">
        <w:rPr>
          <w:rFonts w:ascii="Calibri"/>
          <w:b/>
          <w:spacing w:val="-1"/>
          <w:sz w:val="27"/>
          <w:szCs w:val="27"/>
        </w:rPr>
        <w:lastRenderedPageBreak/>
        <w:t>Appendix 4:</w:t>
      </w:r>
      <w:r w:rsidRPr="009738E2">
        <w:rPr>
          <w:rFonts w:ascii="Calibri"/>
          <w:b/>
          <w:spacing w:val="-2"/>
          <w:sz w:val="27"/>
          <w:szCs w:val="27"/>
        </w:rPr>
        <w:t xml:space="preserve"> </w:t>
      </w:r>
      <w:r w:rsidRPr="009738E2">
        <w:rPr>
          <w:rFonts w:ascii="Calibri"/>
          <w:b/>
          <w:spacing w:val="-1"/>
          <w:sz w:val="27"/>
          <w:szCs w:val="27"/>
        </w:rPr>
        <w:t>Report from</w:t>
      </w:r>
      <w:r w:rsidRPr="009738E2">
        <w:rPr>
          <w:rFonts w:ascii="Calibri"/>
          <w:b/>
          <w:spacing w:val="-2"/>
          <w:sz w:val="27"/>
          <w:szCs w:val="27"/>
        </w:rPr>
        <w:t xml:space="preserve"> </w:t>
      </w:r>
      <w:r w:rsidR="00B135B8" w:rsidRPr="009738E2">
        <w:rPr>
          <w:rFonts w:ascii="Calibri"/>
          <w:b/>
          <w:spacing w:val="-1"/>
          <w:sz w:val="27"/>
          <w:szCs w:val="27"/>
        </w:rPr>
        <w:t xml:space="preserve">Programme and Delivery </w:t>
      </w:r>
      <w:r w:rsidR="0074417B" w:rsidRPr="009738E2">
        <w:rPr>
          <w:rFonts w:ascii="Calibri"/>
          <w:b/>
          <w:spacing w:val="-1"/>
          <w:sz w:val="27"/>
          <w:szCs w:val="27"/>
        </w:rPr>
        <w:t xml:space="preserve">Committee </w:t>
      </w:r>
    </w:p>
    <w:p w14:paraId="1E5805BC" w14:textId="77777777" w:rsidR="003A1DF2" w:rsidRPr="009738E2" w:rsidRDefault="003A1DF2" w:rsidP="00366AE9">
      <w:pPr>
        <w:textAlignment w:val="baseline"/>
        <w:rPr>
          <w:rFonts w:cstheme="minorHAnsi"/>
          <w:sz w:val="23"/>
          <w:szCs w:val="23"/>
          <w:lang w:eastAsia="en-GB"/>
        </w:rPr>
      </w:pPr>
    </w:p>
    <w:p w14:paraId="0BD64575" w14:textId="60CB267D" w:rsidR="004C707A" w:rsidRPr="004C707A" w:rsidRDefault="004C707A" w:rsidP="004C707A">
      <w:pPr>
        <w:textAlignment w:val="baseline"/>
        <w:rPr>
          <w:rFonts w:cstheme="minorHAnsi"/>
          <w:sz w:val="24"/>
          <w:szCs w:val="24"/>
          <w:lang w:val="en-GB"/>
        </w:rPr>
      </w:pPr>
      <w:r w:rsidRPr="004C707A">
        <w:rPr>
          <w:rFonts w:cstheme="minorHAnsi"/>
          <w:sz w:val="24"/>
          <w:szCs w:val="24"/>
          <w:lang w:val="en-GB"/>
        </w:rPr>
        <w:t>The Programme and De</w:t>
      </w:r>
      <w:r w:rsidR="002B3064">
        <w:rPr>
          <w:rFonts w:cstheme="minorHAnsi"/>
          <w:sz w:val="24"/>
          <w:szCs w:val="24"/>
          <w:lang w:val="en-GB"/>
        </w:rPr>
        <w:t>livery</w:t>
      </w:r>
      <w:r w:rsidRPr="004C707A">
        <w:rPr>
          <w:rFonts w:cstheme="minorHAnsi"/>
          <w:sz w:val="24"/>
          <w:szCs w:val="24"/>
          <w:lang w:val="en-GB"/>
        </w:rPr>
        <w:t xml:space="preserve"> Committee </w:t>
      </w:r>
      <w:r w:rsidR="002B3064">
        <w:rPr>
          <w:rFonts w:cstheme="minorHAnsi"/>
          <w:sz w:val="24"/>
          <w:szCs w:val="24"/>
          <w:lang w:val="en-GB"/>
        </w:rPr>
        <w:t>is</w:t>
      </w:r>
      <w:r w:rsidRPr="004C707A">
        <w:rPr>
          <w:rFonts w:cstheme="minorHAnsi"/>
          <w:sz w:val="24"/>
          <w:szCs w:val="24"/>
          <w:lang w:val="en-GB"/>
        </w:rPr>
        <w:t xml:space="preserve"> a HASSRA committee set up to review and plan future events. The committee met several times in 2024 to review both July and September festivals. The review took into consideration existing festival activities, participant numbers and several new activity suggestions from HASSRA members. </w:t>
      </w:r>
    </w:p>
    <w:p w14:paraId="3633463D" w14:textId="77777777" w:rsidR="004C707A" w:rsidRPr="004C707A" w:rsidRDefault="004C707A" w:rsidP="004C707A">
      <w:pPr>
        <w:textAlignment w:val="baseline"/>
        <w:rPr>
          <w:rFonts w:cstheme="minorHAnsi"/>
          <w:sz w:val="24"/>
          <w:szCs w:val="24"/>
          <w:lang w:val="en-GB"/>
        </w:rPr>
      </w:pPr>
    </w:p>
    <w:p w14:paraId="12EC5EA0" w14:textId="77777777" w:rsidR="008B3D44" w:rsidRDefault="008B3D44" w:rsidP="004C707A">
      <w:pPr>
        <w:textAlignment w:val="baseline"/>
        <w:rPr>
          <w:rFonts w:cstheme="minorHAnsi"/>
          <w:sz w:val="24"/>
          <w:szCs w:val="24"/>
          <w:lang w:val="en-GB"/>
        </w:rPr>
      </w:pPr>
      <w:r>
        <w:rPr>
          <w:rFonts w:cstheme="minorHAnsi"/>
          <w:sz w:val="24"/>
          <w:szCs w:val="24"/>
          <w:lang w:val="en-GB"/>
        </w:rPr>
        <w:t>The committee</w:t>
      </w:r>
      <w:r w:rsidR="004C707A" w:rsidRPr="004C707A">
        <w:rPr>
          <w:rFonts w:cstheme="minorHAnsi"/>
          <w:sz w:val="24"/>
          <w:szCs w:val="24"/>
          <w:lang w:val="en-GB"/>
        </w:rPr>
        <w:t xml:space="preserve"> identified that some of the previous festival activities had low attendance and needed to be discussed to see if they were going to be re-run or replaced with something new. The Drama activity was one that wasn’t doing so well in previous years with attendance, but members were asking to bring it back, so the PDC discussed a few options proposed to them for a new style Drama workshop which will be tried out in July Festival this year. This will include script writing and organisation of a play. </w:t>
      </w:r>
    </w:p>
    <w:p w14:paraId="687C887A" w14:textId="77777777" w:rsidR="008B3D44" w:rsidRDefault="008B3D44" w:rsidP="004C707A">
      <w:pPr>
        <w:textAlignment w:val="baseline"/>
        <w:rPr>
          <w:rFonts w:cstheme="minorHAnsi"/>
          <w:sz w:val="24"/>
          <w:szCs w:val="24"/>
          <w:lang w:val="en-GB"/>
        </w:rPr>
      </w:pPr>
    </w:p>
    <w:p w14:paraId="681A567E" w14:textId="540FCCD0" w:rsidR="004C707A" w:rsidRPr="004C707A" w:rsidRDefault="004C707A" w:rsidP="004C707A">
      <w:pPr>
        <w:textAlignment w:val="baseline"/>
        <w:rPr>
          <w:rFonts w:cstheme="minorHAnsi"/>
          <w:sz w:val="24"/>
          <w:szCs w:val="24"/>
          <w:lang w:val="en-GB"/>
        </w:rPr>
      </w:pPr>
      <w:r w:rsidRPr="004C707A">
        <w:rPr>
          <w:rFonts w:cstheme="minorHAnsi"/>
          <w:sz w:val="24"/>
          <w:szCs w:val="24"/>
          <w:lang w:val="en-GB"/>
        </w:rPr>
        <w:t xml:space="preserve">Another activity that wasn’t doing too well with attendance and event feedback was the Fitness </w:t>
      </w:r>
      <w:r w:rsidR="007B3257" w:rsidRPr="004C707A">
        <w:rPr>
          <w:rFonts w:cstheme="minorHAnsi"/>
          <w:sz w:val="24"/>
          <w:szCs w:val="24"/>
          <w:lang w:val="en-GB"/>
        </w:rPr>
        <w:t>workshop,</w:t>
      </w:r>
      <w:r w:rsidRPr="004C707A">
        <w:rPr>
          <w:rFonts w:cstheme="minorHAnsi"/>
          <w:sz w:val="24"/>
          <w:szCs w:val="24"/>
          <w:lang w:val="en-GB"/>
        </w:rPr>
        <w:t xml:space="preserve"> so it was decided to look at another alternative that is dance/fitness related. A member </w:t>
      </w:r>
      <w:r w:rsidR="007B3257">
        <w:rPr>
          <w:rFonts w:cstheme="minorHAnsi"/>
          <w:sz w:val="24"/>
          <w:szCs w:val="24"/>
          <w:lang w:val="en-GB"/>
        </w:rPr>
        <w:t>proposed</w:t>
      </w:r>
      <w:r w:rsidR="007B3257" w:rsidRPr="004C707A">
        <w:rPr>
          <w:rFonts w:cstheme="minorHAnsi"/>
          <w:sz w:val="24"/>
          <w:szCs w:val="24"/>
          <w:lang w:val="en-GB"/>
        </w:rPr>
        <w:t xml:space="preserve"> a</w:t>
      </w:r>
      <w:r w:rsidRPr="004C707A">
        <w:rPr>
          <w:rFonts w:cstheme="minorHAnsi"/>
          <w:sz w:val="24"/>
          <w:szCs w:val="24"/>
          <w:lang w:val="en-GB"/>
        </w:rPr>
        <w:t xml:space="preserve"> Bhangra </w:t>
      </w:r>
      <w:proofErr w:type="gramStart"/>
      <w:r w:rsidRPr="004C707A">
        <w:rPr>
          <w:rFonts w:cstheme="minorHAnsi"/>
          <w:sz w:val="24"/>
          <w:szCs w:val="24"/>
          <w:lang w:val="en-GB"/>
        </w:rPr>
        <w:t>workshop</w:t>
      </w:r>
      <w:proofErr w:type="gramEnd"/>
      <w:r w:rsidRPr="004C707A">
        <w:rPr>
          <w:rFonts w:cstheme="minorHAnsi"/>
          <w:sz w:val="24"/>
          <w:szCs w:val="24"/>
          <w:lang w:val="en-GB"/>
        </w:rPr>
        <w:t xml:space="preserve"> and the proposal was discussed at a PDC meeting. The workshop will include learning how to Bhangra dance </w:t>
      </w:r>
      <w:proofErr w:type="spellStart"/>
      <w:r w:rsidRPr="004C707A">
        <w:rPr>
          <w:rFonts w:cstheme="minorHAnsi"/>
          <w:sz w:val="24"/>
          <w:szCs w:val="24"/>
          <w:lang w:val="en-GB"/>
        </w:rPr>
        <w:t>aswell</w:t>
      </w:r>
      <w:proofErr w:type="spellEnd"/>
      <w:r w:rsidRPr="004C707A">
        <w:rPr>
          <w:rFonts w:cstheme="minorHAnsi"/>
          <w:sz w:val="24"/>
          <w:szCs w:val="24"/>
          <w:lang w:val="en-GB"/>
        </w:rPr>
        <w:t xml:space="preserve"> as learning about Bhangra culture. This will run in September festival this year. An activity that went well in 2024 that’s been brought back for 2025 is Wild Swimming as it scored </w:t>
      </w:r>
      <w:proofErr w:type="gramStart"/>
      <w:r w:rsidRPr="004C707A">
        <w:rPr>
          <w:rFonts w:cstheme="minorHAnsi"/>
          <w:sz w:val="24"/>
          <w:szCs w:val="24"/>
          <w:lang w:val="en-GB"/>
        </w:rPr>
        <w:t>really high</w:t>
      </w:r>
      <w:proofErr w:type="gramEnd"/>
      <w:r w:rsidRPr="004C707A">
        <w:rPr>
          <w:rFonts w:cstheme="minorHAnsi"/>
          <w:sz w:val="24"/>
          <w:szCs w:val="24"/>
          <w:lang w:val="en-GB"/>
        </w:rPr>
        <w:t xml:space="preserve"> in the post event survey and was something different for our members.</w:t>
      </w:r>
    </w:p>
    <w:p w14:paraId="557512CA" w14:textId="77777777" w:rsidR="004C707A" w:rsidRPr="004C707A" w:rsidRDefault="004C707A" w:rsidP="004C707A">
      <w:pPr>
        <w:textAlignment w:val="baseline"/>
        <w:rPr>
          <w:rFonts w:cstheme="minorHAnsi"/>
          <w:sz w:val="24"/>
          <w:szCs w:val="24"/>
          <w:lang w:val="en-GB"/>
        </w:rPr>
      </w:pPr>
    </w:p>
    <w:p w14:paraId="075EA242" w14:textId="77777777" w:rsidR="004C707A" w:rsidRPr="004C707A" w:rsidRDefault="004C707A" w:rsidP="004C707A">
      <w:pPr>
        <w:textAlignment w:val="baseline"/>
        <w:rPr>
          <w:rFonts w:cstheme="minorHAnsi"/>
          <w:sz w:val="24"/>
          <w:szCs w:val="24"/>
          <w:lang w:val="en-GB"/>
        </w:rPr>
      </w:pPr>
      <w:r w:rsidRPr="004C707A">
        <w:rPr>
          <w:rFonts w:cstheme="minorHAnsi"/>
          <w:sz w:val="24"/>
          <w:szCs w:val="24"/>
          <w:lang w:val="en-GB"/>
        </w:rPr>
        <w:t xml:space="preserve">The Activity Alliance involvement was also discussed, </w:t>
      </w:r>
      <w:proofErr w:type="gramStart"/>
      <w:r w:rsidRPr="004C707A">
        <w:rPr>
          <w:rFonts w:cstheme="minorHAnsi"/>
          <w:sz w:val="24"/>
          <w:szCs w:val="24"/>
          <w:lang w:val="en-GB"/>
        </w:rPr>
        <w:t>in particular how</w:t>
      </w:r>
      <w:proofErr w:type="gramEnd"/>
      <w:r w:rsidRPr="004C707A">
        <w:rPr>
          <w:rFonts w:cstheme="minorHAnsi"/>
          <w:sz w:val="24"/>
          <w:szCs w:val="24"/>
          <w:lang w:val="en-GB"/>
        </w:rPr>
        <w:t xml:space="preserve"> we can get our event organisers to work with all members regardless of disability. The Activity Alliance have online training to cover this aspect to make all events inclusive when organising an activity, which has been sent to all festival organisers to complete. The format of their sessions was also reviewed as they had previously just been running adapted taster sessions of various activities for disabled members at the 2024 festivals. For 2025, the Activity Alliance will be running games (Pickleball and Boccia) in the Tennis and Squash Courts so that all members regardless of disability can join in, making the events fully exclusive.</w:t>
      </w:r>
    </w:p>
    <w:p w14:paraId="54836D68" w14:textId="77777777" w:rsidR="004C707A" w:rsidRPr="004C707A" w:rsidRDefault="004C707A" w:rsidP="004C707A">
      <w:pPr>
        <w:textAlignment w:val="baseline"/>
        <w:rPr>
          <w:rFonts w:cstheme="minorHAnsi"/>
          <w:sz w:val="24"/>
          <w:szCs w:val="24"/>
          <w:lang w:val="en-GB"/>
        </w:rPr>
      </w:pPr>
    </w:p>
    <w:p w14:paraId="510907CC" w14:textId="4CE2D282" w:rsidR="004C707A" w:rsidRPr="004C707A" w:rsidRDefault="004C707A" w:rsidP="004C707A">
      <w:pPr>
        <w:textAlignment w:val="baseline"/>
        <w:rPr>
          <w:rFonts w:cstheme="minorHAnsi"/>
          <w:sz w:val="24"/>
          <w:szCs w:val="24"/>
          <w:lang w:val="en-GB"/>
        </w:rPr>
      </w:pPr>
      <w:r w:rsidRPr="004C707A">
        <w:rPr>
          <w:rFonts w:cstheme="minorHAnsi"/>
          <w:sz w:val="24"/>
          <w:szCs w:val="24"/>
          <w:lang w:val="en-GB"/>
        </w:rPr>
        <w:t xml:space="preserve">Festival </w:t>
      </w:r>
      <w:r w:rsidRPr="009738E2">
        <w:rPr>
          <w:rFonts w:cstheme="minorHAnsi"/>
          <w:sz w:val="24"/>
          <w:szCs w:val="24"/>
          <w:lang w:val="en-GB"/>
        </w:rPr>
        <w:t>i</w:t>
      </w:r>
      <w:r w:rsidRPr="004C707A">
        <w:rPr>
          <w:rFonts w:cstheme="minorHAnsi"/>
          <w:sz w:val="24"/>
          <w:szCs w:val="24"/>
          <w:lang w:val="en-GB"/>
        </w:rPr>
        <w:t>deas have already been received for activities for 2026 festivals and the PDC will meet later in 2025 to discuss again.</w:t>
      </w:r>
    </w:p>
    <w:p w14:paraId="2AE12101" w14:textId="77777777" w:rsidR="00644F98" w:rsidRPr="009738E2" w:rsidRDefault="00644F98" w:rsidP="00E70F6E">
      <w:pPr>
        <w:textAlignment w:val="baseline"/>
        <w:rPr>
          <w:rFonts w:cstheme="minorHAnsi"/>
          <w:sz w:val="24"/>
          <w:szCs w:val="24"/>
        </w:rPr>
      </w:pPr>
    </w:p>
    <w:p w14:paraId="68E7ADCB" w14:textId="0BC43264" w:rsidR="0053103A" w:rsidRPr="009738E2" w:rsidRDefault="0053103A">
      <w:pPr>
        <w:spacing w:before="2"/>
        <w:rPr>
          <w:rFonts w:ascii="Calibri" w:eastAsia="Calibri" w:hAnsi="Calibri" w:cs="Calibri"/>
          <w:sz w:val="24"/>
          <w:szCs w:val="24"/>
        </w:rPr>
      </w:pPr>
    </w:p>
    <w:p w14:paraId="7335307F" w14:textId="4FAE598F" w:rsidR="0079712A" w:rsidRPr="00D57A84" w:rsidRDefault="00B34891" w:rsidP="00011B55">
      <w:pPr>
        <w:pStyle w:val="Heading2"/>
        <w:ind w:right="6925"/>
        <w:rPr>
          <w:b w:val="0"/>
          <w:bCs w:val="0"/>
          <w:spacing w:val="-1"/>
        </w:rPr>
      </w:pPr>
      <w:r w:rsidRPr="00D57A84">
        <w:rPr>
          <w:b w:val="0"/>
          <w:bCs w:val="0"/>
          <w:spacing w:val="-1"/>
        </w:rPr>
        <w:t>Laura-Jade Cox</w:t>
      </w:r>
    </w:p>
    <w:p w14:paraId="2E4DACE3" w14:textId="22C5966E" w:rsidR="00011B55" w:rsidRPr="00D57A84" w:rsidRDefault="006F4A8A" w:rsidP="00011B55">
      <w:pPr>
        <w:pStyle w:val="Heading2"/>
        <w:ind w:right="6925"/>
        <w:rPr>
          <w:b w:val="0"/>
          <w:bCs w:val="0"/>
          <w:spacing w:val="-1"/>
        </w:rPr>
        <w:sectPr w:rsidR="00011B55" w:rsidRPr="00D57A84">
          <w:footerReference w:type="default" r:id="rId26"/>
          <w:pgSz w:w="11910" w:h="16840"/>
          <w:pgMar w:top="1320" w:right="1000" w:bottom="1220" w:left="1680" w:header="709" w:footer="1034" w:gutter="0"/>
          <w:cols w:space="720"/>
        </w:sectPr>
      </w:pPr>
      <w:r w:rsidRPr="00D57A84">
        <w:rPr>
          <w:b w:val="0"/>
          <w:bCs w:val="0"/>
          <w:spacing w:val="-1"/>
        </w:rPr>
        <w:t>Committee</w:t>
      </w:r>
      <w:r w:rsidRPr="00D57A84">
        <w:rPr>
          <w:b w:val="0"/>
          <w:bCs w:val="0"/>
          <w:spacing w:val="-11"/>
        </w:rPr>
        <w:t xml:space="preserve"> </w:t>
      </w:r>
      <w:r w:rsidRPr="00D57A84">
        <w:rPr>
          <w:b w:val="0"/>
          <w:bCs w:val="0"/>
          <w:spacing w:val="-1"/>
        </w:rPr>
        <w:t>Chair</w:t>
      </w:r>
    </w:p>
    <w:p w14:paraId="74EE42EC" w14:textId="77777777" w:rsidR="00BF6123" w:rsidRPr="00484F85" w:rsidRDefault="006F4A8A" w:rsidP="0034533C">
      <w:pPr>
        <w:spacing w:before="44"/>
        <w:rPr>
          <w:rFonts w:ascii="Calibri" w:eastAsia="Calibri" w:hAnsi="Calibri" w:cs="Calibri"/>
          <w:sz w:val="27"/>
          <w:szCs w:val="27"/>
        </w:rPr>
      </w:pPr>
      <w:r w:rsidRPr="00484F85">
        <w:rPr>
          <w:rFonts w:ascii="Calibri"/>
          <w:b/>
          <w:spacing w:val="-1"/>
          <w:sz w:val="27"/>
          <w:szCs w:val="27"/>
        </w:rPr>
        <w:lastRenderedPageBreak/>
        <w:t>Appendix 5:</w:t>
      </w:r>
      <w:r w:rsidRPr="00484F85">
        <w:rPr>
          <w:rFonts w:ascii="Calibri"/>
          <w:b/>
          <w:spacing w:val="-2"/>
          <w:sz w:val="27"/>
          <w:szCs w:val="27"/>
        </w:rPr>
        <w:t xml:space="preserve"> </w:t>
      </w:r>
      <w:r w:rsidRPr="00484F85">
        <w:rPr>
          <w:rFonts w:ascii="Calibri"/>
          <w:b/>
          <w:spacing w:val="-1"/>
          <w:sz w:val="27"/>
          <w:szCs w:val="27"/>
        </w:rPr>
        <w:t>Report from</w:t>
      </w:r>
      <w:r w:rsidRPr="00484F85">
        <w:rPr>
          <w:rFonts w:ascii="Calibri"/>
          <w:b/>
          <w:spacing w:val="-2"/>
          <w:sz w:val="27"/>
          <w:szCs w:val="27"/>
        </w:rPr>
        <w:t xml:space="preserve"> </w:t>
      </w:r>
      <w:r w:rsidRPr="00484F85">
        <w:rPr>
          <w:rFonts w:ascii="Calibri"/>
          <w:b/>
          <w:spacing w:val="-1"/>
          <w:sz w:val="27"/>
          <w:szCs w:val="27"/>
        </w:rPr>
        <w:t>Finance</w:t>
      </w:r>
      <w:r w:rsidRPr="00484F85">
        <w:rPr>
          <w:rFonts w:ascii="Calibri"/>
          <w:b/>
          <w:sz w:val="27"/>
          <w:szCs w:val="27"/>
        </w:rPr>
        <w:t xml:space="preserve"> </w:t>
      </w:r>
      <w:r w:rsidRPr="00484F85">
        <w:rPr>
          <w:rFonts w:ascii="Calibri"/>
          <w:b/>
          <w:spacing w:val="-2"/>
          <w:sz w:val="27"/>
          <w:szCs w:val="27"/>
        </w:rPr>
        <w:t>Committee</w:t>
      </w:r>
    </w:p>
    <w:p w14:paraId="738A5C5B" w14:textId="77777777" w:rsidR="00BF6123" w:rsidRPr="00F62FAF" w:rsidRDefault="00BF6123">
      <w:pPr>
        <w:spacing w:before="12"/>
        <w:rPr>
          <w:rFonts w:ascii="Calibri" w:eastAsia="Calibri" w:hAnsi="Calibri" w:cs="Calibri"/>
          <w:b/>
          <w:bCs/>
          <w:color w:val="FF0000"/>
          <w:sz w:val="21"/>
          <w:szCs w:val="21"/>
        </w:rPr>
      </w:pPr>
    </w:p>
    <w:p w14:paraId="576D8C4E" w14:textId="77777777" w:rsidR="00484F85" w:rsidRPr="00FD5935" w:rsidRDefault="00484F85" w:rsidP="00484F85">
      <w:pPr>
        <w:pStyle w:val="BodyText"/>
        <w:ind w:left="0"/>
      </w:pPr>
      <w:r>
        <w:t xml:space="preserve">During the year we completed a trial of </w:t>
      </w:r>
      <w:r w:rsidRPr="00FD5935">
        <w:t xml:space="preserve">contactless card machines (CCMs) </w:t>
      </w:r>
      <w:r>
        <w:t xml:space="preserve">with one of our clubs. The outcome was that DWP’s Financial Assurance and Control Team approved the use of CCMs for all HASSRA clubs, subject to certain governance and security conditions. This development provides our clubs with a modern and efficient extra option for </w:t>
      </w:r>
      <w:r w:rsidRPr="00FD5935">
        <w:t>collect</w:t>
      </w:r>
      <w:r>
        <w:t xml:space="preserve">ing </w:t>
      </w:r>
      <w:r w:rsidRPr="00FD5935">
        <w:t>monies from members</w:t>
      </w:r>
      <w:r>
        <w:t xml:space="preserve"> for events and activities, should they wish to use them. I wish to record special thanks to Debra DeNegri, the Treasurer of the Telford Newtown House HASSRA club, for her help in conducting the trial. </w:t>
      </w:r>
    </w:p>
    <w:p w14:paraId="20AC7517" w14:textId="77777777" w:rsidR="00484F85" w:rsidRDefault="00484F85" w:rsidP="00484F85">
      <w:pPr>
        <w:pStyle w:val="BodyText"/>
        <w:ind w:left="0"/>
      </w:pPr>
    </w:p>
    <w:p w14:paraId="1314AFC0" w14:textId="77777777" w:rsidR="00484F85" w:rsidRPr="00D36572" w:rsidRDefault="00484F85" w:rsidP="00484F85">
      <w:pPr>
        <w:pStyle w:val="BodyText"/>
        <w:ind w:left="0"/>
        <w:rPr>
          <w:rFonts w:asciiTheme="minorHAnsi" w:hAnsiTheme="minorHAnsi" w:cstheme="minorHAnsi"/>
        </w:rPr>
      </w:pPr>
      <w:r w:rsidRPr="00D36572">
        <w:rPr>
          <w:rFonts w:asciiTheme="minorHAnsi" w:hAnsiTheme="minorHAnsi" w:cstheme="minorHAnsi"/>
        </w:rPr>
        <w:t xml:space="preserve">The committee held its regular main meeting in October to undertake key tasks, such as reviewing the annual budget, subscription rate and lottery prize fund. When looking at options for setting the subscription rate we must balance affordability for members while delivering a </w:t>
      </w:r>
      <w:proofErr w:type="spellStart"/>
      <w:r w:rsidRPr="00D36572">
        <w:rPr>
          <w:rFonts w:asciiTheme="minorHAnsi" w:hAnsiTheme="minorHAnsi" w:cstheme="minorHAnsi"/>
        </w:rPr>
        <w:t>programme</w:t>
      </w:r>
      <w:proofErr w:type="spellEnd"/>
      <w:r w:rsidRPr="00D36572">
        <w:rPr>
          <w:rFonts w:asciiTheme="minorHAnsi" w:hAnsiTheme="minorHAnsi" w:cstheme="minorHAnsi"/>
        </w:rPr>
        <w:t xml:space="preserve"> which continues to be valuable and supports recruitment and retention. No one wants to see the subscription rate going up, and we avoided it again this year, despite higher </w:t>
      </w:r>
      <w:proofErr w:type="spellStart"/>
      <w:r w:rsidRPr="00D36572">
        <w:rPr>
          <w:rFonts w:asciiTheme="minorHAnsi" w:hAnsiTheme="minorHAnsi" w:cstheme="minorHAnsi"/>
        </w:rPr>
        <w:t>programme</w:t>
      </w:r>
      <w:proofErr w:type="spellEnd"/>
      <w:r w:rsidRPr="00D36572">
        <w:rPr>
          <w:rFonts w:asciiTheme="minorHAnsi" w:hAnsiTheme="minorHAnsi" w:cstheme="minorHAnsi"/>
        </w:rPr>
        <w:t xml:space="preserve"> costs. Unlike the previous few years where we’ve relied on using lottery income, this time we avoided it because we recruited so many new members last year. Consequently, we were able to use the growth in lottery income to increase the annual prize fund to over £1million with more </w:t>
      </w:r>
      <w:r>
        <w:rPr>
          <w:rFonts w:asciiTheme="minorHAnsi" w:hAnsiTheme="minorHAnsi" w:cstheme="minorHAnsi"/>
        </w:rPr>
        <w:t xml:space="preserve">monthly </w:t>
      </w:r>
      <w:r w:rsidRPr="00D36572">
        <w:rPr>
          <w:rFonts w:asciiTheme="minorHAnsi" w:hAnsiTheme="minorHAnsi" w:cstheme="minorHAnsi"/>
        </w:rPr>
        <w:t xml:space="preserve">prizes. </w:t>
      </w:r>
    </w:p>
    <w:p w14:paraId="1BA71BAA" w14:textId="77777777" w:rsidR="00484F85" w:rsidRDefault="00484F85" w:rsidP="00484F85">
      <w:pPr>
        <w:pStyle w:val="BodyText"/>
        <w:ind w:left="0"/>
        <w:rPr>
          <w:rFonts w:asciiTheme="minorHAnsi" w:hAnsiTheme="minorHAnsi" w:cstheme="minorHAnsi"/>
        </w:rPr>
      </w:pPr>
    </w:p>
    <w:p w14:paraId="74DD0419" w14:textId="77777777" w:rsidR="00484F85" w:rsidRPr="007C212A" w:rsidRDefault="00484F85" w:rsidP="00484F85">
      <w:pPr>
        <w:pStyle w:val="BodyText"/>
        <w:ind w:left="0"/>
        <w:rPr>
          <w:rFonts w:asciiTheme="minorHAnsi" w:hAnsiTheme="minorHAnsi" w:cstheme="minorHAnsi"/>
        </w:rPr>
      </w:pPr>
      <w:r w:rsidRPr="00D62839">
        <w:rPr>
          <w:rFonts w:asciiTheme="minorHAnsi" w:hAnsiTheme="minorHAnsi" w:cstheme="minorHAnsi"/>
        </w:rPr>
        <w:t xml:space="preserve">The committee also </w:t>
      </w:r>
      <w:r>
        <w:rPr>
          <w:rFonts w:asciiTheme="minorHAnsi" w:hAnsiTheme="minorHAnsi" w:cstheme="minorHAnsi"/>
        </w:rPr>
        <w:t>reviewed</w:t>
      </w:r>
      <w:r w:rsidRPr="00D62839">
        <w:rPr>
          <w:rFonts w:asciiTheme="minorHAnsi" w:hAnsiTheme="minorHAnsi" w:cstheme="minorHAnsi"/>
        </w:rPr>
        <w:t xml:space="preserve"> the Association’s travel and subsistence policies and recommended increas</w:t>
      </w:r>
      <w:r>
        <w:rPr>
          <w:rFonts w:asciiTheme="minorHAnsi" w:hAnsiTheme="minorHAnsi" w:cstheme="minorHAnsi"/>
        </w:rPr>
        <w:t xml:space="preserve">ing the day and evening meal allowance rates which were </w:t>
      </w:r>
      <w:r w:rsidRPr="00D62839">
        <w:rPr>
          <w:rFonts w:asciiTheme="minorHAnsi" w:hAnsiTheme="minorHAnsi" w:cstheme="minorHAnsi"/>
        </w:rPr>
        <w:t>endorsed by the National Board and came into effect from November 202</w:t>
      </w:r>
      <w:r>
        <w:rPr>
          <w:rFonts w:asciiTheme="minorHAnsi" w:hAnsiTheme="minorHAnsi" w:cstheme="minorHAnsi"/>
        </w:rPr>
        <w:t>4</w:t>
      </w:r>
      <w:r w:rsidRPr="00D62839">
        <w:rPr>
          <w:rFonts w:asciiTheme="minorHAnsi" w:hAnsiTheme="minorHAnsi" w:cstheme="minorHAnsi"/>
        </w:rPr>
        <w:t>.</w:t>
      </w:r>
    </w:p>
    <w:p w14:paraId="5DF32DE3" w14:textId="77777777" w:rsidR="00484F85" w:rsidRPr="00FD5935" w:rsidRDefault="00484F85" w:rsidP="00484F85">
      <w:pPr>
        <w:pStyle w:val="BodyText"/>
        <w:ind w:left="0"/>
        <w:rPr>
          <w:rFonts w:asciiTheme="minorHAnsi" w:hAnsiTheme="minorHAnsi" w:cstheme="minorHAnsi"/>
        </w:rPr>
      </w:pPr>
    </w:p>
    <w:p w14:paraId="55345294" w14:textId="77777777" w:rsidR="00484F85" w:rsidRPr="00FD5935" w:rsidRDefault="00484F85" w:rsidP="00484F85">
      <w:pPr>
        <w:pStyle w:val="BodyText"/>
        <w:ind w:left="0"/>
      </w:pPr>
      <w:r w:rsidRPr="00FD5935">
        <w:t>The FC continues to play an important role in financial planning within the Association. I wish to record my thanks to all the committee members for their contributions</w:t>
      </w:r>
      <w:r>
        <w:t xml:space="preserve">. </w:t>
      </w:r>
    </w:p>
    <w:p w14:paraId="789911C5" w14:textId="77777777" w:rsidR="00F33192" w:rsidRPr="00F62FAF" w:rsidRDefault="00F33192" w:rsidP="00DF77BF">
      <w:pPr>
        <w:rPr>
          <w:rFonts w:cstheme="minorHAnsi"/>
          <w:color w:val="FF0000"/>
          <w:sz w:val="24"/>
          <w:szCs w:val="24"/>
        </w:rPr>
      </w:pPr>
    </w:p>
    <w:p w14:paraId="697197BA" w14:textId="58F3592C" w:rsidR="0034533C" w:rsidRPr="00D57A84" w:rsidRDefault="0034533C" w:rsidP="0034533C">
      <w:pPr>
        <w:pStyle w:val="Heading2"/>
        <w:ind w:left="0"/>
        <w:rPr>
          <w:b w:val="0"/>
          <w:bCs w:val="0"/>
        </w:rPr>
      </w:pPr>
      <w:r w:rsidRPr="00D57A84">
        <w:rPr>
          <w:b w:val="0"/>
          <w:bCs w:val="0"/>
        </w:rPr>
        <w:t>H</w:t>
      </w:r>
      <w:r w:rsidR="00DF77BF" w:rsidRPr="00D57A84">
        <w:rPr>
          <w:b w:val="0"/>
          <w:bCs w:val="0"/>
        </w:rPr>
        <w:t>arvey Clarke</w:t>
      </w:r>
    </w:p>
    <w:p w14:paraId="27A35D82" w14:textId="1E777FE1" w:rsidR="00DF77BF" w:rsidRPr="00D57A84" w:rsidRDefault="00DF77BF" w:rsidP="0034533C">
      <w:pPr>
        <w:pStyle w:val="Heading2"/>
        <w:ind w:left="0"/>
        <w:rPr>
          <w:b w:val="0"/>
          <w:bCs w:val="0"/>
        </w:rPr>
      </w:pPr>
      <w:r w:rsidRPr="00D57A84">
        <w:rPr>
          <w:b w:val="0"/>
          <w:bCs w:val="0"/>
        </w:rPr>
        <w:t>Committee Chair</w:t>
      </w:r>
    </w:p>
    <w:p w14:paraId="41470E42" w14:textId="77777777" w:rsidR="00BF6123" w:rsidRPr="00F62FAF" w:rsidRDefault="00BF6123" w:rsidP="00DF77BF">
      <w:pPr>
        <w:pStyle w:val="BodyText"/>
        <w:spacing w:line="238" w:lineRule="auto"/>
        <w:ind w:left="0" w:right="191"/>
        <w:rPr>
          <w:rFonts w:cs="Calibri"/>
          <w:b/>
          <w:color w:val="FF0000"/>
          <w:sz w:val="23"/>
          <w:szCs w:val="23"/>
        </w:rPr>
      </w:pPr>
    </w:p>
    <w:p w14:paraId="5DFABF22" w14:textId="77777777" w:rsidR="00BF6123" w:rsidRPr="00F62FAF" w:rsidRDefault="00BF6123">
      <w:pPr>
        <w:rPr>
          <w:color w:val="FF0000"/>
          <w:sz w:val="21"/>
          <w:szCs w:val="21"/>
        </w:rPr>
      </w:pPr>
    </w:p>
    <w:p w14:paraId="77836E4A" w14:textId="77777777" w:rsidR="00F26077" w:rsidRPr="00F62FAF" w:rsidRDefault="00F26077">
      <w:pPr>
        <w:rPr>
          <w:color w:val="FF0000"/>
          <w:sz w:val="21"/>
          <w:szCs w:val="21"/>
        </w:rPr>
      </w:pPr>
    </w:p>
    <w:p w14:paraId="082AFF27" w14:textId="77777777" w:rsidR="00F26077" w:rsidRPr="00F62FAF" w:rsidRDefault="00F26077">
      <w:pPr>
        <w:rPr>
          <w:color w:val="FF0000"/>
          <w:sz w:val="21"/>
          <w:szCs w:val="21"/>
        </w:rPr>
      </w:pPr>
    </w:p>
    <w:p w14:paraId="748B2ECA" w14:textId="77777777" w:rsidR="00F26077" w:rsidRPr="00F62FAF" w:rsidRDefault="00F26077">
      <w:pPr>
        <w:rPr>
          <w:color w:val="FF0000"/>
          <w:sz w:val="21"/>
          <w:szCs w:val="21"/>
        </w:rPr>
      </w:pPr>
    </w:p>
    <w:p w14:paraId="1A8F015B" w14:textId="77777777" w:rsidR="00F26077" w:rsidRPr="00F62FAF" w:rsidRDefault="00F26077">
      <w:pPr>
        <w:rPr>
          <w:color w:val="FF0000"/>
          <w:sz w:val="21"/>
          <w:szCs w:val="21"/>
        </w:rPr>
      </w:pPr>
    </w:p>
    <w:p w14:paraId="7B33D134" w14:textId="77777777" w:rsidR="00F26077" w:rsidRPr="00F62FAF" w:rsidRDefault="00F26077">
      <w:pPr>
        <w:rPr>
          <w:color w:val="FF0000"/>
          <w:sz w:val="21"/>
          <w:szCs w:val="21"/>
        </w:rPr>
      </w:pPr>
    </w:p>
    <w:p w14:paraId="0DEDAD3B" w14:textId="77777777" w:rsidR="00F26077" w:rsidRDefault="00F26077">
      <w:pPr>
        <w:rPr>
          <w:color w:val="FF0000"/>
          <w:sz w:val="21"/>
          <w:szCs w:val="21"/>
        </w:rPr>
      </w:pPr>
    </w:p>
    <w:p w14:paraId="446DB026" w14:textId="77777777" w:rsidR="009E74B0" w:rsidRDefault="009E74B0">
      <w:pPr>
        <w:rPr>
          <w:color w:val="FF0000"/>
          <w:sz w:val="21"/>
          <w:szCs w:val="21"/>
        </w:rPr>
      </w:pPr>
    </w:p>
    <w:p w14:paraId="3781CFE1" w14:textId="77777777" w:rsidR="009E74B0" w:rsidRDefault="009E74B0">
      <w:pPr>
        <w:rPr>
          <w:color w:val="FF0000"/>
          <w:sz w:val="21"/>
          <w:szCs w:val="21"/>
        </w:rPr>
      </w:pPr>
    </w:p>
    <w:p w14:paraId="40BC8EA7" w14:textId="77777777" w:rsidR="009E74B0" w:rsidRDefault="009E74B0">
      <w:pPr>
        <w:rPr>
          <w:color w:val="FF0000"/>
          <w:sz w:val="21"/>
          <w:szCs w:val="21"/>
        </w:rPr>
      </w:pPr>
    </w:p>
    <w:p w14:paraId="121849FF" w14:textId="77777777" w:rsidR="009E74B0" w:rsidRDefault="009E74B0">
      <w:pPr>
        <w:rPr>
          <w:color w:val="FF0000"/>
          <w:sz w:val="21"/>
          <w:szCs w:val="21"/>
        </w:rPr>
      </w:pPr>
    </w:p>
    <w:p w14:paraId="269E4D8F" w14:textId="77777777" w:rsidR="009E74B0" w:rsidRDefault="009E74B0">
      <w:pPr>
        <w:rPr>
          <w:color w:val="FF0000"/>
          <w:sz w:val="21"/>
          <w:szCs w:val="21"/>
        </w:rPr>
      </w:pPr>
    </w:p>
    <w:p w14:paraId="313DF7B4" w14:textId="77777777" w:rsidR="009E74B0" w:rsidRDefault="009E74B0">
      <w:pPr>
        <w:rPr>
          <w:color w:val="FF0000"/>
          <w:sz w:val="21"/>
          <w:szCs w:val="21"/>
        </w:rPr>
      </w:pPr>
    </w:p>
    <w:p w14:paraId="1126BE89" w14:textId="77777777" w:rsidR="009E74B0" w:rsidRDefault="009E74B0">
      <w:pPr>
        <w:rPr>
          <w:color w:val="FF0000"/>
          <w:sz w:val="21"/>
          <w:szCs w:val="21"/>
        </w:rPr>
      </w:pPr>
    </w:p>
    <w:p w14:paraId="3922F97B" w14:textId="77777777" w:rsidR="009E74B0" w:rsidRDefault="009E74B0">
      <w:pPr>
        <w:rPr>
          <w:color w:val="FF0000"/>
          <w:sz w:val="21"/>
          <w:szCs w:val="21"/>
        </w:rPr>
      </w:pPr>
    </w:p>
    <w:p w14:paraId="0F1F735D" w14:textId="77777777" w:rsidR="009E74B0" w:rsidRDefault="009E74B0">
      <w:pPr>
        <w:rPr>
          <w:color w:val="FF0000"/>
          <w:sz w:val="21"/>
          <w:szCs w:val="21"/>
        </w:rPr>
      </w:pPr>
    </w:p>
    <w:p w14:paraId="4E62E8EE" w14:textId="77777777" w:rsidR="009E74B0" w:rsidRDefault="009E74B0">
      <w:pPr>
        <w:rPr>
          <w:color w:val="FF0000"/>
          <w:sz w:val="21"/>
          <w:szCs w:val="21"/>
        </w:rPr>
      </w:pPr>
    </w:p>
    <w:p w14:paraId="5B00B7F5" w14:textId="77777777" w:rsidR="009E74B0" w:rsidRDefault="009E74B0">
      <w:pPr>
        <w:rPr>
          <w:color w:val="FF0000"/>
          <w:sz w:val="21"/>
          <w:szCs w:val="21"/>
        </w:rPr>
      </w:pPr>
    </w:p>
    <w:p w14:paraId="5F1322C8" w14:textId="77777777" w:rsidR="009E74B0" w:rsidRDefault="009E74B0">
      <w:pPr>
        <w:rPr>
          <w:color w:val="FF0000"/>
          <w:sz w:val="21"/>
          <w:szCs w:val="21"/>
        </w:rPr>
      </w:pPr>
    </w:p>
    <w:p w14:paraId="79CBAC5D" w14:textId="77777777" w:rsidR="009E74B0" w:rsidRDefault="009E74B0">
      <w:pPr>
        <w:rPr>
          <w:color w:val="FF0000"/>
          <w:sz w:val="21"/>
          <w:szCs w:val="21"/>
        </w:rPr>
      </w:pPr>
    </w:p>
    <w:p w14:paraId="2F5EC661" w14:textId="77777777" w:rsidR="00741ECE" w:rsidRPr="00F62FAF" w:rsidRDefault="00741ECE" w:rsidP="002056EC">
      <w:pPr>
        <w:spacing w:line="340" w:lineRule="exact"/>
        <w:rPr>
          <w:rFonts w:ascii="Calibri"/>
          <w:b/>
          <w:color w:val="FF0000"/>
          <w:spacing w:val="-1"/>
          <w:sz w:val="27"/>
          <w:szCs w:val="27"/>
        </w:rPr>
      </w:pPr>
    </w:p>
    <w:p w14:paraId="61ED43E3" w14:textId="554E9684" w:rsidR="00B05232" w:rsidRPr="00C91413" w:rsidRDefault="002F32E0" w:rsidP="00201AD7">
      <w:pPr>
        <w:spacing w:before="44"/>
        <w:rPr>
          <w:rFonts w:ascii="Calibri" w:eastAsia="Calibri" w:hAnsi="Calibri" w:cs="Calibri"/>
          <w:sz w:val="27"/>
          <w:szCs w:val="27"/>
        </w:rPr>
      </w:pPr>
      <w:r w:rsidRPr="00C91413">
        <w:rPr>
          <w:rFonts w:ascii="Calibri"/>
          <w:b/>
          <w:spacing w:val="-1"/>
          <w:sz w:val="27"/>
          <w:szCs w:val="27"/>
        </w:rPr>
        <w:lastRenderedPageBreak/>
        <w:t>Appendix 6:</w:t>
      </w:r>
      <w:r w:rsidRPr="00C91413">
        <w:rPr>
          <w:rFonts w:ascii="Calibri"/>
          <w:b/>
          <w:spacing w:val="-2"/>
          <w:sz w:val="27"/>
          <w:szCs w:val="27"/>
        </w:rPr>
        <w:t xml:space="preserve"> </w:t>
      </w:r>
      <w:r w:rsidRPr="00C91413">
        <w:rPr>
          <w:rFonts w:ascii="Calibri"/>
          <w:b/>
          <w:spacing w:val="-1"/>
          <w:sz w:val="27"/>
          <w:szCs w:val="27"/>
        </w:rPr>
        <w:t>Report from</w:t>
      </w:r>
      <w:r w:rsidRPr="00C91413">
        <w:rPr>
          <w:rFonts w:ascii="Calibri"/>
          <w:b/>
          <w:spacing w:val="-2"/>
          <w:sz w:val="27"/>
          <w:szCs w:val="27"/>
        </w:rPr>
        <w:t xml:space="preserve"> </w:t>
      </w:r>
      <w:r w:rsidRPr="00C91413">
        <w:rPr>
          <w:rFonts w:ascii="Calibri"/>
          <w:b/>
          <w:spacing w:val="-1"/>
          <w:sz w:val="27"/>
          <w:szCs w:val="27"/>
        </w:rPr>
        <w:t>Diversity and Inclusion Committee</w:t>
      </w:r>
    </w:p>
    <w:p w14:paraId="6F2EA1B7" w14:textId="6AFEEA21" w:rsidR="002A09DE" w:rsidRDefault="002A09DE" w:rsidP="002056EC">
      <w:pPr>
        <w:spacing w:line="340" w:lineRule="exact"/>
        <w:rPr>
          <w:rFonts w:ascii="Calibri"/>
          <w:b/>
          <w:color w:val="FF0000"/>
          <w:spacing w:val="-1"/>
          <w:sz w:val="27"/>
          <w:szCs w:val="27"/>
        </w:rPr>
      </w:pPr>
    </w:p>
    <w:p w14:paraId="04745DE3" w14:textId="3AC6CA9F" w:rsidR="00C91413" w:rsidRDefault="00C91413" w:rsidP="00C91413">
      <w:pPr>
        <w:rPr>
          <w:rFonts w:cstheme="minorHAnsi"/>
          <w:sz w:val="24"/>
          <w:szCs w:val="24"/>
        </w:rPr>
      </w:pPr>
      <w:r w:rsidRPr="00C91413">
        <w:rPr>
          <w:rFonts w:cstheme="minorHAnsi"/>
          <w:sz w:val="24"/>
          <w:szCs w:val="24"/>
        </w:rPr>
        <w:t xml:space="preserve">The Diversity and Inclusion (D&amp;I) Committee have had a busy year and communicated by online Team meetings, e-mail and What’s App messages. </w:t>
      </w:r>
    </w:p>
    <w:p w14:paraId="662E5D68" w14:textId="77777777" w:rsidR="00C91413" w:rsidRPr="00C91413" w:rsidRDefault="00C91413" w:rsidP="00C91413">
      <w:pPr>
        <w:rPr>
          <w:rFonts w:cstheme="minorHAnsi"/>
          <w:sz w:val="24"/>
          <w:szCs w:val="24"/>
        </w:rPr>
      </w:pPr>
    </w:p>
    <w:p w14:paraId="7F426DFB" w14:textId="449C57EF" w:rsidR="00C91413" w:rsidRDefault="00C91413" w:rsidP="00C91413">
      <w:pPr>
        <w:rPr>
          <w:rFonts w:cstheme="minorHAnsi"/>
          <w:sz w:val="24"/>
          <w:szCs w:val="24"/>
        </w:rPr>
      </w:pPr>
      <w:r w:rsidRPr="00C91413">
        <w:rPr>
          <w:rFonts w:cstheme="minorHAnsi"/>
          <w:sz w:val="24"/>
          <w:szCs w:val="24"/>
        </w:rPr>
        <w:t>HASSRA is fully committed to being a diverse and inclusive Association which respects difference, promotes positive physical, mental and social wellbeing and provides an environment where its members can thrive, knowing they have a voice, that they belong and can be their true, authentic selves. </w:t>
      </w:r>
    </w:p>
    <w:p w14:paraId="07338438" w14:textId="77777777" w:rsidR="00C91413" w:rsidRPr="00C91413" w:rsidRDefault="00C91413" w:rsidP="00C91413">
      <w:pPr>
        <w:rPr>
          <w:rFonts w:cstheme="minorHAnsi"/>
          <w:sz w:val="24"/>
          <w:szCs w:val="24"/>
        </w:rPr>
      </w:pPr>
    </w:p>
    <w:p w14:paraId="32822FF1" w14:textId="77777777" w:rsidR="00C91413" w:rsidRPr="00C91413" w:rsidRDefault="00C91413" w:rsidP="00C91413">
      <w:pPr>
        <w:rPr>
          <w:rFonts w:cstheme="minorHAnsi"/>
          <w:sz w:val="24"/>
          <w:szCs w:val="24"/>
        </w:rPr>
      </w:pPr>
      <w:r w:rsidRPr="00C91413">
        <w:rPr>
          <w:rFonts w:cstheme="minorHAnsi"/>
          <w:sz w:val="24"/>
          <w:szCs w:val="24"/>
        </w:rPr>
        <w:t>Earlier in the year partnership working was established with DWP’s Centre of Expertise for Equality, Diversity, Inclusion and Wellbeing (EDIW) Team.</w:t>
      </w:r>
    </w:p>
    <w:p w14:paraId="477610D5" w14:textId="775813F2" w:rsidR="00C91413" w:rsidRDefault="00C91413" w:rsidP="00C91413">
      <w:pPr>
        <w:rPr>
          <w:rFonts w:cstheme="minorHAnsi"/>
          <w:sz w:val="24"/>
          <w:szCs w:val="24"/>
        </w:rPr>
      </w:pPr>
      <w:r w:rsidRPr="00C91413">
        <w:rPr>
          <w:rFonts w:cstheme="minorHAnsi"/>
          <w:sz w:val="24"/>
          <w:szCs w:val="24"/>
        </w:rPr>
        <w:t xml:space="preserve">To reflect HASSRA’s commitment to the D&amp;I Statement and responding to the findings of the 2023 survey; where </w:t>
      </w:r>
      <w:proofErr w:type="gramStart"/>
      <w:r w:rsidRPr="00C91413">
        <w:rPr>
          <w:rFonts w:cstheme="minorHAnsi"/>
          <w:sz w:val="24"/>
          <w:szCs w:val="24"/>
        </w:rPr>
        <w:t>a number of</w:t>
      </w:r>
      <w:proofErr w:type="gramEnd"/>
      <w:r w:rsidRPr="00C91413">
        <w:rPr>
          <w:rFonts w:cstheme="minorHAnsi"/>
          <w:sz w:val="24"/>
          <w:szCs w:val="24"/>
        </w:rPr>
        <w:t xml:space="preserve"> members said they felt excluded from certain HASSRA events and competitions; one of the major things the Diversity and Inclusion Committee did this year was to highlight 2024 National Inclusion Week in September. A new online competition using HASSRA Live was launched, the Committee worked in partnership with the HASSRA National Team and </w:t>
      </w:r>
      <w:bookmarkStart w:id="8" w:name="_Hlk190957060"/>
      <w:r w:rsidRPr="00C91413">
        <w:rPr>
          <w:rFonts w:cstheme="minorHAnsi"/>
          <w:sz w:val="24"/>
          <w:szCs w:val="24"/>
        </w:rPr>
        <w:t xml:space="preserve">DWP’s EDIW Team </w:t>
      </w:r>
      <w:bookmarkEnd w:id="8"/>
      <w:r w:rsidRPr="00C91413">
        <w:rPr>
          <w:rFonts w:cstheme="minorHAnsi"/>
          <w:sz w:val="24"/>
          <w:szCs w:val="24"/>
        </w:rPr>
        <w:t xml:space="preserve">to put together the competition entry criteria and to </w:t>
      </w:r>
      <w:proofErr w:type="spellStart"/>
      <w:r w:rsidRPr="00C91413">
        <w:rPr>
          <w:rFonts w:cstheme="minorHAnsi"/>
          <w:sz w:val="24"/>
          <w:szCs w:val="24"/>
        </w:rPr>
        <w:t>publicise</w:t>
      </w:r>
      <w:proofErr w:type="spellEnd"/>
      <w:r w:rsidRPr="00C91413">
        <w:rPr>
          <w:rFonts w:cstheme="minorHAnsi"/>
          <w:sz w:val="24"/>
          <w:szCs w:val="24"/>
        </w:rPr>
        <w:t xml:space="preserve"> the competition via HASSRA Live.  </w:t>
      </w:r>
    </w:p>
    <w:p w14:paraId="3F62A63F" w14:textId="77777777" w:rsidR="00C91413" w:rsidRPr="00C91413" w:rsidRDefault="00C91413" w:rsidP="00C91413">
      <w:pPr>
        <w:rPr>
          <w:rFonts w:cstheme="minorHAnsi"/>
          <w:sz w:val="24"/>
          <w:szCs w:val="24"/>
        </w:rPr>
      </w:pPr>
    </w:p>
    <w:p w14:paraId="1770A4E1" w14:textId="77777777" w:rsidR="00C91413" w:rsidRPr="00C91413" w:rsidRDefault="00C91413" w:rsidP="00C91413">
      <w:pPr>
        <w:rPr>
          <w:rFonts w:cstheme="minorHAnsi"/>
          <w:sz w:val="24"/>
          <w:szCs w:val="24"/>
        </w:rPr>
      </w:pPr>
      <w:r w:rsidRPr="00C91413">
        <w:rPr>
          <w:rFonts w:cstheme="minorHAnsi"/>
          <w:sz w:val="24"/>
          <w:szCs w:val="24"/>
        </w:rPr>
        <w:t xml:space="preserve">Individual HASSRA members, groups and regions were invited to submit examples of events or activities they had </w:t>
      </w:r>
      <w:proofErr w:type="spellStart"/>
      <w:r w:rsidRPr="00C91413">
        <w:rPr>
          <w:rFonts w:cstheme="minorHAnsi"/>
          <w:sz w:val="24"/>
          <w:szCs w:val="24"/>
        </w:rPr>
        <w:t>organised</w:t>
      </w:r>
      <w:proofErr w:type="spellEnd"/>
      <w:r w:rsidRPr="00C91413">
        <w:rPr>
          <w:rFonts w:cstheme="minorHAnsi"/>
          <w:sz w:val="24"/>
          <w:szCs w:val="24"/>
        </w:rPr>
        <w:t xml:space="preserve"> during 2024 which demonstrated at least one of the following:  </w:t>
      </w:r>
    </w:p>
    <w:p w14:paraId="57721BFC" w14:textId="77777777" w:rsidR="00C91413" w:rsidRPr="00C91413" w:rsidRDefault="00C91413" w:rsidP="00C91413">
      <w:pPr>
        <w:pStyle w:val="ListParagraph"/>
        <w:widowControl/>
        <w:numPr>
          <w:ilvl w:val="0"/>
          <w:numId w:val="30"/>
        </w:numPr>
        <w:spacing w:after="160" w:line="278" w:lineRule="auto"/>
        <w:contextualSpacing/>
        <w:rPr>
          <w:rFonts w:cstheme="minorHAnsi"/>
          <w:sz w:val="24"/>
          <w:szCs w:val="24"/>
        </w:rPr>
      </w:pPr>
      <w:r w:rsidRPr="00C91413">
        <w:rPr>
          <w:rFonts w:cstheme="minorHAnsi"/>
          <w:sz w:val="24"/>
          <w:szCs w:val="24"/>
        </w:rPr>
        <w:t xml:space="preserve">meeting a range of individual needs to include and bring together everyone with maximum impact </w:t>
      </w:r>
    </w:p>
    <w:p w14:paraId="4FA880FE" w14:textId="77777777" w:rsidR="00C91413" w:rsidRPr="00C91413" w:rsidRDefault="00C91413" w:rsidP="00C91413">
      <w:pPr>
        <w:pStyle w:val="ListParagraph"/>
        <w:widowControl/>
        <w:numPr>
          <w:ilvl w:val="0"/>
          <w:numId w:val="30"/>
        </w:numPr>
        <w:spacing w:after="160" w:line="278" w:lineRule="auto"/>
        <w:contextualSpacing/>
        <w:rPr>
          <w:rFonts w:cstheme="minorHAnsi"/>
          <w:sz w:val="24"/>
          <w:szCs w:val="24"/>
        </w:rPr>
      </w:pPr>
      <w:r w:rsidRPr="00C91413">
        <w:rPr>
          <w:rFonts w:cstheme="minorHAnsi"/>
          <w:sz w:val="24"/>
          <w:szCs w:val="24"/>
        </w:rPr>
        <w:t xml:space="preserve">Promoting a sense of belonging, where taking part is </w:t>
      </w:r>
      <w:proofErr w:type="spellStart"/>
      <w:r w:rsidRPr="00C91413">
        <w:rPr>
          <w:rFonts w:cstheme="minorHAnsi"/>
          <w:sz w:val="24"/>
          <w:szCs w:val="24"/>
        </w:rPr>
        <w:t>recognised</w:t>
      </w:r>
      <w:proofErr w:type="spellEnd"/>
      <w:r w:rsidRPr="00C91413">
        <w:rPr>
          <w:rFonts w:cstheme="minorHAnsi"/>
          <w:sz w:val="24"/>
          <w:szCs w:val="24"/>
        </w:rPr>
        <w:t xml:space="preserve"> as just as important as winning</w:t>
      </w:r>
    </w:p>
    <w:p w14:paraId="0E696013" w14:textId="77777777" w:rsidR="00C91413" w:rsidRPr="00C91413" w:rsidRDefault="00C91413" w:rsidP="00C91413">
      <w:pPr>
        <w:pStyle w:val="ListParagraph"/>
        <w:widowControl/>
        <w:numPr>
          <w:ilvl w:val="0"/>
          <w:numId w:val="30"/>
        </w:numPr>
        <w:spacing w:after="160" w:line="278" w:lineRule="auto"/>
        <w:contextualSpacing/>
        <w:rPr>
          <w:rFonts w:cstheme="minorHAnsi"/>
          <w:sz w:val="24"/>
          <w:szCs w:val="24"/>
        </w:rPr>
      </w:pPr>
      <w:r w:rsidRPr="00C91413">
        <w:rPr>
          <w:rFonts w:cstheme="minorHAnsi"/>
          <w:sz w:val="24"/>
          <w:szCs w:val="24"/>
        </w:rPr>
        <w:t xml:space="preserve">Supporting positive wellbeing and promoting a healthy lifestyle </w:t>
      </w:r>
    </w:p>
    <w:p w14:paraId="7B977D89" w14:textId="77777777" w:rsidR="00C91413" w:rsidRPr="00C91413" w:rsidRDefault="00C91413" w:rsidP="00C91413">
      <w:pPr>
        <w:pStyle w:val="ListParagraph"/>
        <w:widowControl/>
        <w:numPr>
          <w:ilvl w:val="0"/>
          <w:numId w:val="29"/>
        </w:numPr>
        <w:spacing w:after="160" w:line="278" w:lineRule="auto"/>
        <w:contextualSpacing/>
        <w:rPr>
          <w:rFonts w:cstheme="minorHAnsi"/>
          <w:sz w:val="24"/>
          <w:szCs w:val="24"/>
        </w:rPr>
      </w:pPr>
      <w:r w:rsidRPr="00C91413">
        <w:rPr>
          <w:rFonts w:cstheme="minorHAnsi"/>
          <w:sz w:val="24"/>
          <w:szCs w:val="24"/>
        </w:rPr>
        <w:t>Encouraging colleagues to be their authentic selves </w:t>
      </w:r>
    </w:p>
    <w:p w14:paraId="7DB7D94B" w14:textId="77777777" w:rsidR="00C91413" w:rsidRPr="00C91413" w:rsidRDefault="00C91413" w:rsidP="00C91413">
      <w:pPr>
        <w:pStyle w:val="ListParagraph"/>
        <w:widowControl/>
        <w:numPr>
          <w:ilvl w:val="0"/>
          <w:numId w:val="29"/>
        </w:numPr>
        <w:spacing w:after="160" w:line="278" w:lineRule="auto"/>
        <w:contextualSpacing/>
        <w:rPr>
          <w:rFonts w:cstheme="minorHAnsi"/>
          <w:sz w:val="24"/>
          <w:szCs w:val="24"/>
        </w:rPr>
      </w:pPr>
      <w:r w:rsidRPr="00C91413">
        <w:rPr>
          <w:rFonts w:cstheme="minorHAnsi"/>
          <w:sz w:val="24"/>
          <w:szCs w:val="24"/>
        </w:rPr>
        <w:t>Considering the diverse needs of others </w:t>
      </w:r>
    </w:p>
    <w:p w14:paraId="1117FB13" w14:textId="0F351DE5" w:rsidR="00C91413" w:rsidRDefault="00C91413" w:rsidP="00C91413">
      <w:pPr>
        <w:rPr>
          <w:rFonts w:cstheme="minorHAnsi"/>
          <w:sz w:val="24"/>
          <w:szCs w:val="24"/>
        </w:rPr>
      </w:pPr>
      <w:r w:rsidRPr="00C91413">
        <w:rPr>
          <w:rFonts w:cstheme="minorHAnsi"/>
          <w:sz w:val="24"/>
          <w:szCs w:val="24"/>
        </w:rPr>
        <w:t xml:space="preserve">The judging panel, which included a representative from the EDIW team, looked </w:t>
      </w:r>
      <w:proofErr w:type="gramStart"/>
      <w:r w:rsidRPr="00C91413">
        <w:rPr>
          <w:rFonts w:cstheme="minorHAnsi"/>
          <w:sz w:val="24"/>
          <w:szCs w:val="24"/>
        </w:rPr>
        <w:t>in particular for</w:t>
      </w:r>
      <w:proofErr w:type="gramEnd"/>
      <w:r w:rsidRPr="00C91413">
        <w:rPr>
          <w:rFonts w:cstheme="minorHAnsi"/>
          <w:sz w:val="24"/>
          <w:szCs w:val="24"/>
        </w:rPr>
        <w:t xml:space="preserve"> examples that demonstrated innovation and creativity and a strong awareness of individual needs that would help bring colleagues together in an inclusive way with maximum impact on wellbeing. The panel was not disappointed, receiving 39 entries from across the Regions with wonderful examples ranging from Diwali, PRIDE and other celebrations to </w:t>
      </w:r>
      <w:proofErr w:type="spellStart"/>
      <w:r w:rsidRPr="00C91413">
        <w:rPr>
          <w:rFonts w:cstheme="minorHAnsi"/>
          <w:sz w:val="24"/>
          <w:szCs w:val="24"/>
        </w:rPr>
        <w:t>organising</w:t>
      </w:r>
      <w:proofErr w:type="spellEnd"/>
      <w:r w:rsidRPr="00C91413">
        <w:rPr>
          <w:rFonts w:cstheme="minorHAnsi"/>
          <w:sz w:val="24"/>
          <w:szCs w:val="24"/>
        </w:rPr>
        <w:t xml:space="preserve"> Summer Olympics events, well-being walks, a sustainable fashion show, 3 peaks challenge and a Mile Race. Some events &amp; activities were held in Offices, and some were external. In the end the panel decided upon two joint Winners and two ‘Highly Commended’ - all excellent entries, although very different. All entries showing HASSRA </w:t>
      </w:r>
      <w:proofErr w:type="spellStart"/>
      <w:r w:rsidRPr="00C91413">
        <w:rPr>
          <w:rFonts w:cstheme="minorHAnsi"/>
          <w:sz w:val="24"/>
          <w:szCs w:val="24"/>
        </w:rPr>
        <w:t>organisers</w:t>
      </w:r>
      <w:proofErr w:type="spellEnd"/>
      <w:r w:rsidRPr="00C91413">
        <w:rPr>
          <w:rFonts w:cstheme="minorHAnsi"/>
          <w:sz w:val="24"/>
          <w:szCs w:val="24"/>
        </w:rPr>
        <w:t xml:space="preserve"> and volunteers going over and above in their efforts to raise awareness of inclusion and diversity, bringing people together and engendering a heightened sense of wellbeing and belonging. Full details of the competition and winners will be published in the </w:t>
      </w:r>
      <w:proofErr w:type="spellStart"/>
      <w:r w:rsidRPr="00C91413">
        <w:rPr>
          <w:rFonts w:cstheme="minorHAnsi"/>
          <w:sz w:val="24"/>
          <w:szCs w:val="24"/>
        </w:rPr>
        <w:t>LiveLife</w:t>
      </w:r>
      <w:proofErr w:type="spellEnd"/>
      <w:r w:rsidRPr="00C91413">
        <w:rPr>
          <w:rFonts w:cstheme="minorHAnsi"/>
          <w:sz w:val="24"/>
          <w:szCs w:val="24"/>
        </w:rPr>
        <w:t xml:space="preserve"> magazine. </w:t>
      </w:r>
    </w:p>
    <w:p w14:paraId="420092FF" w14:textId="77777777" w:rsidR="00C91413" w:rsidRPr="00C91413" w:rsidRDefault="00C91413" w:rsidP="00C91413">
      <w:pPr>
        <w:rPr>
          <w:rFonts w:cstheme="minorHAnsi"/>
          <w:sz w:val="24"/>
          <w:szCs w:val="24"/>
        </w:rPr>
      </w:pPr>
    </w:p>
    <w:p w14:paraId="6007BFDF" w14:textId="685931AE" w:rsidR="00C91413" w:rsidRDefault="00C91413" w:rsidP="00C91413">
      <w:pPr>
        <w:rPr>
          <w:rFonts w:cstheme="minorHAnsi"/>
          <w:sz w:val="24"/>
          <w:szCs w:val="24"/>
        </w:rPr>
      </w:pPr>
      <w:r w:rsidRPr="00C91413">
        <w:rPr>
          <w:rFonts w:cstheme="minorHAnsi"/>
          <w:sz w:val="24"/>
          <w:szCs w:val="24"/>
        </w:rPr>
        <w:t xml:space="preserve">In parallel with the competition, the Committee built strong links with the 13K strong Civil Service Wellbeing community, using its online channel and taking part in their twice weekly calls to promote HASSRA and explore potential areas of mutual support. These links have built </w:t>
      </w:r>
      <w:r w:rsidRPr="00C91413">
        <w:rPr>
          <w:rFonts w:cstheme="minorHAnsi"/>
          <w:sz w:val="24"/>
          <w:szCs w:val="24"/>
        </w:rPr>
        <w:lastRenderedPageBreak/>
        <w:t>a very positive partnership.</w:t>
      </w:r>
    </w:p>
    <w:p w14:paraId="3E903D40" w14:textId="77777777" w:rsidR="00C91413" w:rsidRPr="00C91413" w:rsidRDefault="00C91413" w:rsidP="00C91413">
      <w:pPr>
        <w:rPr>
          <w:rFonts w:cstheme="minorHAnsi"/>
          <w:sz w:val="24"/>
          <w:szCs w:val="24"/>
        </w:rPr>
      </w:pPr>
    </w:p>
    <w:p w14:paraId="2458C227" w14:textId="77777777" w:rsidR="00C91413" w:rsidRDefault="00C91413" w:rsidP="00C91413">
      <w:pPr>
        <w:rPr>
          <w:rFonts w:cstheme="minorHAnsi"/>
          <w:sz w:val="24"/>
          <w:szCs w:val="24"/>
        </w:rPr>
      </w:pPr>
      <w:r w:rsidRPr="00C91413">
        <w:rPr>
          <w:rFonts w:cstheme="minorHAnsi"/>
          <w:sz w:val="24"/>
          <w:szCs w:val="24"/>
        </w:rPr>
        <w:t xml:space="preserve">The D and I Committee are currently reaching out to the Civil Service Retirement Fellowship Charity to look at how best we can </w:t>
      </w:r>
      <w:proofErr w:type="spellStart"/>
      <w:r w:rsidRPr="00C91413">
        <w:rPr>
          <w:rFonts w:cstheme="minorHAnsi"/>
          <w:sz w:val="24"/>
          <w:szCs w:val="24"/>
        </w:rPr>
        <w:t>maximise</w:t>
      </w:r>
      <w:proofErr w:type="spellEnd"/>
      <w:r w:rsidRPr="00C91413">
        <w:rPr>
          <w:rFonts w:cstheme="minorHAnsi"/>
          <w:sz w:val="24"/>
          <w:szCs w:val="24"/>
        </w:rPr>
        <w:t xml:space="preserve"> the synergies between our two </w:t>
      </w:r>
      <w:proofErr w:type="spellStart"/>
      <w:r w:rsidRPr="00C91413">
        <w:rPr>
          <w:rFonts w:cstheme="minorHAnsi"/>
          <w:sz w:val="24"/>
          <w:szCs w:val="24"/>
        </w:rPr>
        <w:t>organisations</w:t>
      </w:r>
      <w:proofErr w:type="spellEnd"/>
      <w:r w:rsidRPr="00C91413">
        <w:rPr>
          <w:rFonts w:cstheme="minorHAnsi"/>
          <w:sz w:val="24"/>
          <w:szCs w:val="24"/>
        </w:rPr>
        <w:t xml:space="preserve">, </w:t>
      </w:r>
      <w:proofErr w:type="gramStart"/>
      <w:r w:rsidRPr="00C91413">
        <w:rPr>
          <w:rFonts w:cstheme="minorHAnsi"/>
          <w:sz w:val="24"/>
          <w:szCs w:val="24"/>
        </w:rPr>
        <w:t>in particular around</w:t>
      </w:r>
      <w:proofErr w:type="gramEnd"/>
      <w:r w:rsidRPr="00C91413">
        <w:rPr>
          <w:rFonts w:cstheme="minorHAnsi"/>
          <w:sz w:val="24"/>
          <w:szCs w:val="24"/>
        </w:rPr>
        <w:t xml:space="preserve"> volunteering and ‘befriending’, becoming donors and using HASSRA members to identify retired colleagues who could benefit from the “befriending service”. </w:t>
      </w:r>
    </w:p>
    <w:p w14:paraId="64CAC719" w14:textId="77777777" w:rsidR="00C91413" w:rsidRPr="00C91413" w:rsidRDefault="00C91413" w:rsidP="00C91413">
      <w:pPr>
        <w:rPr>
          <w:rFonts w:cstheme="minorHAnsi"/>
          <w:sz w:val="24"/>
          <w:szCs w:val="24"/>
        </w:rPr>
      </w:pPr>
    </w:p>
    <w:p w14:paraId="7C1D1A78" w14:textId="71F66484" w:rsidR="00C91413" w:rsidRDefault="00C91413" w:rsidP="00C91413">
      <w:pPr>
        <w:rPr>
          <w:rFonts w:cstheme="minorHAnsi"/>
          <w:sz w:val="24"/>
          <w:szCs w:val="24"/>
        </w:rPr>
      </w:pPr>
      <w:r w:rsidRPr="00C91413">
        <w:rPr>
          <w:rFonts w:cstheme="minorHAnsi"/>
          <w:sz w:val="24"/>
          <w:szCs w:val="24"/>
        </w:rPr>
        <w:t xml:space="preserve">In 2025 the D and I Committee wants to build on the achievements of 2024 and will be looking to further develop an updated, </w:t>
      </w:r>
      <w:proofErr w:type="spellStart"/>
      <w:r w:rsidRPr="00C91413">
        <w:rPr>
          <w:rFonts w:cstheme="minorHAnsi"/>
          <w:sz w:val="24"/>
          <w:szCs w:val="24"/>
        </w:rPr>
        <w:t>modernised</w:t>
      </w:r>
      <w:proofErr w:type="spellEnd"/>
      <w:r w:rsidRPr="00C91413">
        <w:rPr>
          <w:rFonts w:cstheme="minorHAnsi"/>
          <w:sz w:val="24"/>
          <w:szCs w:val="24"/>
        </w:rPr>
        <w:t xml:space="preserve"> D&amp;I Statement for HASSRA.</w:t>
      </w:r>
      <w:r w:rsidR="00CA2752">
        <w:rPr>
          <w:rFonts w:cstheme="minorHAnsi"/>
          <w:sz w:val="24"/>
          <w:szCs w:val="24"/>
        </w:rPr>
        <w:t xml:space="preserve"> </w:t>
      </w:r>
    </w:p>
    <w:p w14:paraId="4E0BA948" w14:textId="77777777" w:rsidR="00CA2752" w:rsidRPr="00C91413" w:rsidRDefault="00CA2752" w:rsidP="00C91413">
      <w:pPr>
        <w:rPr>
          <w:rFonts w:cstheme="minorHAnsi"/>
          <w:sz w:val="24"/>
          <w:szCs w:val="24"/>
        </w:rPr>
      </w:pPr>
    </w:p>
    <w:p w14:paraId="038D78AA" w14:textId="789B1EB8" w:rsidR="00C91413" w:rsidRPr="00C91413" w:rsidRDefault="00C91413" w:rsidP="00C91413">
      <w:pPr>
        <w:rPr>
          <w:rFonts w:cstheme="minorHAnsi"/>
          <w:sz w:val="24"/>
          <w:szCs w:val="24"/>
        </w:rPr>
      </w:pPr>
      <w:r w:rsidRPr="00C91413">
        <w:rPr>
          <w:rFonts w:cstheme="minorHAnsi"/>
          <w:sz w:val="24"/>
          <w:szCs w:val="24"/>
        </w:rPr>
        <w:t>With plenty more also in our plans for 2025, watch this space! </w:t>
      </w:r>
    </w:p>
    <w:p w14:paraId="4FC18865" w14:textId="77777777" w:rsidR="009E74B0" w:rsidRPr="00F62FAF" w:rsidRDefault="009E74B0" w:rsidP="002056EC">
      <w:pPr>
        <w:spacing w:line="340" w:lineRule="exact"/>
        <w:rPr>
          <w:rFonts w:ascii="Calibri"/>
          <w:b/>
          <w:color w:val="FF0000"/>
          <w:spacing w:val="-1"/>
          <w:sz w:val="27"/>
          <w:szCs w:val="27"/>
        </w:rPr>
      </w:pPr>
    </w:p>
    <w:p w14:paraId="5B690221" w14:textId="02A8E84E" w:rsidR="00EF1F97" w:rsidRPr="007475A2" w:rsidRDefault="002F32E0" w:rsidP="002056EC">
      <w:pPr>
        <w:spacing w:line="340" w:lineRule="exact"/>
        <w:rPr>
          <w:rFonts w:ascii="Calibri"/>
          <w:bCs/>
          <w:spacing w:val="-1"/>
          <w:sz w:val="24"/>
          <w:szCs w:val="24"/>
        </w:rPr>
      </w:pPr>
      <w:r w:rsidRPr="007475A2">
        <w:rPr>
          <w:rFonts w:ascii="Calibri"/>
          <w:bCs/>
          <w:spacing w:val="-1"/>
          <w:sz w:val="24"/>
          <w:szCs w:val="24"/>
        </w:rPr>
        <w:t>Gary Thorogood</w:t>
      </w:r>
    </w:p>
    <w:p w14:paraId="2BA3FA76" w14:textId="18C84BC7" w:rsidR="00BA60F2" w:rsidRPr="007475A2" w:rsidRDefault="007E2D7A" w:rsidP="006401A4">
      <w:pPr>
        <w:spacing w:line="340" w:lineRule="exact"/>
        <w:rPr>
          <w:rFonts w:ascii="Calibri"/>
          <w:bCs/>
          <w:spacing w:val="-1"/>
          <w:sz w:val="24"/>
          <w:szCs w:val="24"/>
        </w:rPr>
      </w:pPr>
      <w:r w:rsidRPr="007475A2">
        <w:rPr>
          <w:rFonts w:ascii="Calibri"/>
          <w:bCs/>
          <w:spacing w:val="-1"/>
          <w:sz w:val="24"/>
          <w:szCs w:val="24"/>
        </w:rPr>
        <w:t>Committee Chair</w:t>
      </w:r>
    </w:p>
    <w:p w14:paraId="2AC5954D" w14:textId="77777777" w:rsidR="007E2D7A" w:rsidRPr="00F62FAF" w:rsidRDefault="007E2D7A" w:rsidP="003A6B32">
      <w:pPr>
        <w:pStyle w:val="Heading1"/>
        <w:spacing w:line="340" w:lineRule="exact"/>
        <w:ind w:left="0"/>
        <w:rPr>
          <w:rFonts w:eastAsiaTheme="minorHAnsi" w:hAnsiTheme="minorHAnsi"/>
          <w:bCs w:val="0"/>
          <w:color w:val="FF0000"/>
          <w:spacing w:val="-1"/>
          <w:sz w:val="27"/>
          <w:szCs w:val="27"/>
        </w:rPr>
      </w:pPr>
    </w:p>
    <w:p w14:paraId="67944246" w14:textId="77777777" w:rsidR="000F6157" w:rsidRPr="00F62FAF" w:rsidRDefault="000F6157" w:rsidP="003A6B32">
      <w:pPr>
        <w:pStyle w:val="Heading1"/>
        <w:spacing w:line="340" w:lineRule="exact"/>
        <w:ind w:left="0"/>
        <w:rPr>
          <w:rFonts w:eastAsiaTheme="minorHAnsi" w:hAnsiTheme="minorHAnsi"/>
          <w:bCs w:val="0"/>
          <w:color w:val="FF0000"/>
          <w:spacing w:val="-1"/>
          <w:sz w:val="27"/>
          <w:szCs w:val="27"/>
        </w:rPr>
      </w:pPr>
    </w:p>
    <w:p w14:paraId="70A04A19" w14:textId="77777777" w:rsidR="000F6157" w:rsidRPr="00F62FAF" w:rsidRDefault="000F6157" w:rsidP="003A6B32">
      <w:pPr>
        <w:pStyle w:val="Heading1"/>
        <w:spacing w:line="340" w:lineRule="exact"/>
        <w:ind w:left="0"/>
        <w:rPr>
          <w:rFonts w:eastAsiaTheme="minorHAnsi" w:hAnsiTheme="minorHAnsi"/>
          <w:bCs w:val="0"/>
          <w:color w:val="FF0000"/>
          <w:spacing w:val="-1"/>
          <w:sz w:val="27"/>
          <w:szCs w:val="27"/>
        </w:rPr>
      </w:pPr>
    </w:p>
    <w:p w14:paraId="631AEC45" w14:textId="77777777" w:rsidR="000F6157" w:rsidRPr="00F62FAF" w:rsidRDefault="000F6157" w:rsidP="003A6B32">
      <w:pPr>
        <w:pStyle w:val="Heading1"/>
        <w:spacing w:line="340" w:lineRule="exact"/>
        <w:ind w:left="0"/>
        <w:rPr>
          <w:rFonts w:eastAsiaTheme="minorHAnsi" w:hAnsiTheme="minorHAnsi"/>
          <w:bCs w:val="0"/>
          <w:color w:val="FF0000"/>
          <w:spacing w:val="-1"/>
          <w:sz w:val="27"/>
          <w:szCs w:val="27"/>
        </w:rPr>
      </w:pPr>
    </w:p>
    <w:p w14:paraId="2B48CD5B" w14:textId="77777777" w:rsidR="000F6157" w:rsidRPr="00F62FAF" w:rsidRDefault="000F6157" w:rsidP="003A6B32">
      <w:pPr>
        <w:pStyle w:val="Heading1"/>
        <w:spacing w:line="340" w:lineRule="exact"/>
        <w:ind w:left="0"/>
        <w:rPr>
          <w:rFonts w:eastAsiaTheme="minorHAnsi" w:hAnsiTheme="minorHAnsi"/>
          <w:bCs w:val="0"/>
          <w:color w:val="FF0000"/>
          <w:spacing w:val="-1"/>
          <w:sz w:val="27"/>
          <w:szCs w:val="27"/>
        </w:rPr>
      </w:pPr>
    </w:p>
    <w:p w14:paraId="0E59C585" w14:textId="77777777" w:rsidR="000F6157" w:rsidRPr="00F62FAF" w:rsidRDefault="000F6157" w:rsidP="003A6B32">
      <w:pPr>
        <w:pStyle w:val="Heading1"/>
        <w:spacing w:line="340" w:lineRule="exact"/>
        <w:ind w:left="0"/>
        <w:rPr>
          <w:rFonts w:eastAsiaTheme="minorHAnsi" w:hAnsiTheme="minorHAnsi"/>
          <w:bCs w:val="0"/>
          <w:color w:val="FF0000"/>
          <w:spacing w:val="-1"/>
          <w:sz w:val="27"/>
          <w:szCs w:val="27"/>
        </w:rPr>
      </w:pPr>
    </w:p>
    <w:p w14:paraId="37EA58E2" w14:textId="77777777" w:rsidR="00D50663" w:rsidRPr="00F62FAF" w:rsidRDefault="00D50663" w:rsidP="003A6B32">
      <w:pPr>
        <w:pStyle w:val="Heading1"/>
        <w:spacing w:line="340" w:lineRule="exact"/>
        <w:ind w:left="0"/>
        <w:rPr>
          <w:rFonts w:eastAsiaTheme="minorHAnsi" w:hAnsiTheme="minorHAnsi"/>
          <w:bCs w:val="0"/>
          <w:color w:val="FF0000"/>
          <w:spacing w:val="-1"/>
          <w:sz w:val="27"/>
          <w:szCs w:val="27"/>
        </w:rPr>
      </w:pPr>
    </w:p>
    <w:p w14:paraId="7D1C58C7" w14:textId="77777777" w:rsidR="00D50663" w:rsidRPr="00F62FAF" w:rsidRDefault="00D50663" w:rsidP="003A6B32">
      <w:pPr>
        <w:pStyle w:val="Heading1"/>
        <w:spacing w:line="340" w:lineRule="exact"/>
        <w:ind w:left="0"/>
        <w:rPr>
          <w:rFonts w:eastAsiaTheme="minorHAnsi" w:hAnsiTheme="minorHAnsi"/>
          <w:bCs w:val="0"/>
          <w:color w:val="FF0000"/>
          <w:spacing w:val="-1"/>
          <w:sz w:val="27"/>
          <w:szCs w:val="27"/>
        </w:rPr>
      </w:pPr>
    </w:p>
    <w:p w14:paraId="25EAD243" w14:textId="77777777" w:rsidR="00D50663" w:rsidRPr="00F62FAF" w:rsidRDefault="00D50663" w:rsidP="003A6B32">
      <w:pPr>
        <w:pStyle w:val="Heading1"/>
        <w:spacing w:line="340" w:lineRule="exact"/>
        <w:ind w:left="0"/>
        <w:rPr>
          <w:rFonts w:eastAsiaTheme="minorHAnsi" w:hAnsiTheme="minorHAnsi"/>
          <w:bCs w:val="0"/>
          <w:color w:val="FF0000"/>
          <w:spacing w:val="-1"/>
          <w:sz w:val="27"/>
          <w:szCs w:val="27"/>
        </w:rPr>
      </w:pPr>
    </w:p>
    <w:p w14:paraId="00AC295A" w14:textId="77777777" w:rsidR="000F6157" w:rsidRDefault="000F6157" w:rsidP="003A6B32">
      <w:pPr>
        <w:pStyle w:val="Heading1"/>
        <w:spacing w:line="340" w:lineRule="exact"/>
        <w:ind w:left="0"/>
        <w:rPr>
          <w:rFonts w:eastAsiaTheme="minorHAnsi" w:hAnsiTheme="minorHAnsi"/>
          <w:bCs w:val="0"/>
          <w:color w:val="FF0000"/>
          <w:spacing w:val="-1"/>
          <w:sz w:val="27"/>
          <w:szCs w:val="27"/>
        </w:rPr>
      </w:pPr>
    </w:p>
    <w:p w14:paraId="31F694D2"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3F4A0C44"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2CD0C19F"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31B53F3A"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7D58C96A"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2CE83BE2"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219846FF"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157A14D1"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6E169356"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0F16902B"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37BE2672"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67D2AC63"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72348885"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4625F1A6"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7648518D"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3803A886"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5B7DEA16"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3AB8FEED"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59590B3D" w14:textId="77777777" w:rsidR="00C91413" w:rsidRDefault="00C91413" w:rsidP="003A6B32">
      <w:pPr>
        <w:pStyle w:val="Heading1"/>
        <w:spacing w:line="340" w:lineRule="exact"/>
        <w:ind w:left="0"/>
        <w:rPr>
          <w:rFonts w:eastAsiaTheme="minorHAnsi" w:hAnsiTheme="minorHAnsi"/>
          <w:bCs w:val="0"/>
          <w:color w:val="FF0000"/>
          <w:spacing w:val="-1"/>
          <w:sz w:val="27"/>
          <w:szCs w:val="27"/>
        </w:rPr>
      </w:pPr>
    </w:p>
    <w:p w14:paraId="51505D72" w14:textId="77777777" w:rsidR="00C91413" w:rsidRPr="00F62FAF" w:rsidRDefault="00C91413" w:rsidP="003A6B32">
      <w:pPr>
        <w:pStyle w:val="Heading1"/>
        <w:spacing w:line="340" w:lineRule="exact"/>
        <w:ind w:left="0"/>
        <w:rPr>
          <w:rFonts w:eastAsiaTheme="minorHAnsi" w:hAnsiTheme="minorHAnsi"/>
          <w:bCs w:val="0"/>
          <w:color w:val="FF0000"/>
          <w:spacing w:val="-1"/>
          <w:sz w:val="27"/>
          <w:szCs w:val="27"/>
        </w:rPr>
      </w:pPr>
    </w:p>
    <w:p w14:paraId="7F882CD1" w14:textId="4AE4A08B" w:rsidR="005B7AEC" w:rsidRPr="00725088" w:rsidRDefault="00F26077" w:rsidP="003A6B32">
      <w:pPr>
        <w:pStyle w:val="Heading1"/>
        <w:spacing w:line="340" w:lineRule="exact"/>
        <w:ind w:left="0"/>
        <w:rPr>
          <w:spacing w:val="-1"/>
          <w:sz w:val="27"/>
          <w:szCs w:val="27"/>
        </w:rPr>
      </w:pPr>
      <w:r w:rsidRPr="00725088">
        <w:rPr>
          <w:noProof/>
          <w:sz w:val="27"/>
          <w:szCs w:val="27"/>
          <w:lang w:val="en-GB" w:eastAsia="en-GB"/>
        </w:rPr>
        <mc:AlternateContent>
          <mc:Choice Requires="wpg">
            <w:drawing>
              <wp:anchor distT="0" distB="0" distL="114300" distR="114300" simplePos="0" relativeHeight="503100288" behindDoc="1" locked="0" layoutInCell="1" allowOverlap="1" wp14:anchorId="3AE693C2" wp14:editId="3ABF47A1">
                <wp:simplePos x="0" y="0"/>
                <wp:positionH relativeFrom="page">
                  <wp:posOffset>6853555</wp:posOffset>
                </wp:positionH>
                <wp:positionV relativeFrom="paragraph">
                  <wp:posOffset>403860</wp:posOffset>
                </wp:positionV>
                <wp:extent cx="1270" cy="1270"/>
                <wp:effectExtent l="5080" t="13335" r="12700" b="4445"/>
                <wp:wrapNone/>
                <wp:docPr id="1751"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636"/>
                          <a:chExt cx="2" cy="2"/>
                        </a:xfrm>
                      </wpg:grpSpPr>
                      <wps:wsp>
                        <wps:cNvPr id="1752" name="Freeform 1722"/>
                        <wps:cNvSpPr>
                          <a:spLocks/>
                        </wps:cNvSpPr>
                        <wps:spPr bwMode="auto">
                          <a:xfrm>
                            <a:off x="10793" y="636"/>
                            <a:ext cx="2" cy="2"/>
                          </a:xfrm>
                          <a:custGeom>
                            <a:avLst/>
                            <a:gdLst/>
                            <a:ahLst/>
                            <a:cxnLst>
                              <a:cxn ang="0">
                                <a:pos x="0" y="0"/>
                              </a:cxn>
                              <a:cxn ang="0">
                                <a:pos x="0" y="0"/>
                              </a:cxn>
                            </a:cxnLst>
                            <a:rect l="0" t="0" r="r" b="b"/>
                            <a:pathLst>
                              <a:path>
                                <a:moveTo>
                                  <a:pt x="0" y="0"/>
                                </a:moveTo>
                                <a:lnTo>
                                  <a:pt x="0" y="0"/>
                                </a:lnTo>
                              </a:path>
                            </a:pathLst>
                          </a:custGeom>
                          <a:noFill/>
                          <a:ln w="443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CD22BE">
              <v:group id="Group 1721" style="position:absolute;margin-left:539.65pt;margin-top:31.8pt;width:.1pt;height:.1pt;z-index:-216192;mso-position-horizontal-relative:page" coordsize="2,2" coordorigin="10793,636" o:spid="_x0000_s1026" w14:anchorId="688D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">
                <v:shape id="Freeform 1722" style="position:absolute;left:10793;top:636;width:2;height:2;visibility:visible;mso-wrap-style:square;v-text-anchor:top" coordsize="2,2" o:spid="_x0000_s1027" filled="f" strokecolor="#d3d3d3" strokeweight=".1231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">
                  <v:path arrowok="t" o:connecttype="custom" o:connectlocs="0,0;0,0" o:connectangles="0,0"/>
                </v:shape>
                <w10:wrap anchorx="page"/>
              </v:group>
            </w:pict>
          </mc:Fallback>
        </mc:AlternateContent>
      </w:r>
      <w:r w:rsidRPr="00725088">
        <w:rPr>
          <w:noProof/>
          <w:sz w:val="27"/>
          <w:szCs w:val="27"/>
          <w:lang w:val="en-GB" w:eastAsia="en-GB"/>
        </w:rPr>
        <mc:AlternateContent>
          <mc:Choice Requires="wpg">
            <w:drawing>
              <wp:anchor distT="0" distB="0" distL="114300" distR="114300" simplePos="0" relativeHeight="503101312" behindDoc="1" locked="0" layoutInCell="1" allowOverlap="1" wp14:anchorId="572BB045" wp14:editId="42163D87">
                <wp:simplePos x="0" y="0"/>
                <wp:positionH relativeFrom="page">
                  <wp:posOffset>6853555</wp:posOffset>
                </wp:positionH>
                <wp:positionV relativeFrom="page">
                  <wp:posOffset>3502025</wp:posOffset>
                </wp:positionV>
                <wp:extent cx="1270" cy="1270"/>
                <wp:effectExtent l="5080" t="6350" r="12700" b="11430"/>
                <wp:wrapNone/>
                <wp:docPr id="1749" name="Group 1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5515"/>
                          <a:chExt cx="2" cy="2"/>
                        </a:xfrm>
                      </wpg:grpSpPr>
                      <wps:wsp>
                        <wps:cNvPr id="1750" name="Freeform 1720"/>
                        <wps:cNvSpPr>
                          <a:spLocks/>
                        </wps:cNvSpPr>
                        <wps:spPr bwMode="auto">
                          <a:xfrm>
                            <a:off x="10793" y="5515"/>
                            <a:ext cx="2" cy="2"/>
                          </a:xfrm>
                          <a:custGeom>
                            <a:avLst/>
                            <a:gdLst/>
                            <a:ahLst/>
                            <a:cxnLst>
                              <a:cxn ang="0">
                                <a:pos x="0" y="0"/>
                              </a:cxn>
                              <a:cxn ang="0">
                                <a:pos x="0" y="0"/>
                              </a:cxn>
                            </a:cxnLst>
                            <a:rect l="0" t="0" r="r" b="b"/>
                            <a:pathLst>
                              <a:path>
                                <a:moveTo>
                                  <a:pt x="0" y="0"/>
                                </a:moveTo>
                                <a:lnTo>
                                  <a:pt x="0" y="0"/>
                                </a:lnTo>
                              </a:path>
                            </a:pathLst>
                          </a:custGeom>
                          <a:noFill/>
                          <a:ln w="443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41C538">
              <v:group id="Group 1719" style="position:absolute;margin-left:539.65pt;margin-top:275.75pt;width:.1pt;height:.1pt;z-index:-215168;mso-position-horizontal-relative:page;mso-position-vertical-relative:page" coordsize="2,2" coordorigin="10793,5515" o:spid="_x0000_s1026" w14:anchorId="1016E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">
                <v:shape id="Freeform 1720" style="position:absolute;left:10793;top:5515;width:2;height:2;visibility:visible;mso-wrap-style:square;v-text-anchor:top" coordsize="2,2" o:spid="_x0000_s1027" filled="f" strokecolor="#d3d3d3" strokeweight=".1231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">
                  <v:path arrowok="t" o:connecttype="custom" o:connectlocs="0,0;0,0" o:connectangles="0,0"/>
                </v:shape>
                <w10:wrap anchorx="page" anchory="page"/>
              </v:group>
            </w:pict>
          </mc:Fallback>
        </mc:AlternateContent>
      </w:r>
      <w:r w:rsidRPr="00725088">
        <w:rPr>
          <w:noProof/>
          <w:sz w:val="27"/>
          <w:szCs w:val="27"/>
          <w:lang w:val="en-GB" w:eastAsia="en-GB"/>
        </w:rPr>
        <mc:AlternateContent>
          <mc:Choice Requires="wpg">
            <w:drawing>
              <wp:anchor distT="0" distB="0" distL="114300" distR="114300" simplePos="0" relativeHeight="503102336" behindDoc="1" locked="0" layoutInCell="1" allowOverlap="1" wp14:anchorId="6A43448C" wp14:editId="31A9AD44">
                <wp:simplePos x="0" y="0"/>
                <wp:positionH relativeFrom="page">
                  <wp:posOffset>6853555</wp:posOffset>
                </wp:positionH>
                <wp:positionV relativeFrom="page">
                  <wp:posOffset>4625340</wp:posOffset>
                </wp:positionV>
                <wp:extent cx="1270" cy="1270"/>
                <wp:effectExtent l="5080" t="5715" r="12700" b="12065"/>
                <wp:wrapNone/>
                <wp:docPr id="1747"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7284"/>
                          <a:chExt cx="2" cy="2"/>
                        </a:xfrm>
                      </wpg:grpSpPr>
                      <wps:wsp>
                        <wps:cNvPr id="1748" name="Freeform 1718"/>
                        <wps:cNvSpPr>
                          <a:spLocks/>
                        </wps:cNvSpPr>
                        <wps:spPr bwMode="auto">
                          <a:xfrm>
                            <a:off x="10793" y="7284"/>
                            <a:ext cx="2" cy="2"/>
                          </a:xfrm>
                          <a:custGeom>
                            <a:avLst/>
                            <a:gdLst/>
                            <a:ahLst/>
                            <a:cxnLst>
                              <a:cxn ang="0">
                                <a:pos x="0" y="0"/>
                              </a:cxn>
                              <a:cxn ang="0">
                                <a:pos x="0" y="0"/>
                              </a:cxn>
                            </a:cxnLst>
                            <a:rect l="0" t="0" r="r" b="b"/>
                            <a:pathLst>
                              <a:path>
                                <a:moveTo>
                                  <a:pt x="0" y="0"/>
                                </a:moveTo>
                                <a:lnTo>
                                  <a:pt x="0" y="0"/>
                                </a:lnTo>
                              </a:path>
                            </a:pathLst>
                          </a:custGeom>
                          <a:noFill/>
                          <a:ln w="443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D0A0B2">
              <v:group id="Group 1717" style="position:absolute;margin-left:539.65pt;margin-top:364.2pt;width:.1pt;height:.1pt;z-index:-214144;mso-position-horizontal-relative:page;mso-position-vertical-relative:page" coordsize="2,2" coordorigin="10793,7284" o:spid="_x0000_s1026" w14:anchorId="4629D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">
                <v:shape id="Freeform 1718" style="position:absolute;left:10793;top:7284;width:2;height:2;visibility:visible;mso-wrap-style:square;v-text-anchor:top" coordsize="2,2" o:spid="_x0000_s1027" filled="f" strokecolor="#d3d3d3" strokeweight=".1231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">
                  <v:path arrowok="t" o:connecttype="custom" o:connectlocs="0,0;0,0" o:connectangles="0,0"/>
                </v:shape>
                <w10:wrap anchorx="page" anchory="page"/>
              </v:group>
            </w:pict>
          </mc:Fallback>
        </mc:AlternateContent>
      </w:r>
      <w:r w:rsidRPr="00725088">
        <w:rPr>
          <w:noProof/>
          <w:sz w:val="27"/>
          <w:szCs w:val="27"/>
          <w:lang w:val="en-GB" w:eastAsia="en-GB"/>
        </w:rPr>
        <mc:AlternateContent>
          <mc:Choice Requires="wpg">
            <w:drawing>
              <wp:anchor distT="0" distB="0" distL="114300" distR="114300" simplePos="0" relativeHeight="503103360" behindDoc="1" locked="0" layoutInCell="1" allowOverlap="1" wp14:anchorId="5568CD96" wp14:editId="30A3E310">
                <wp:simplePos x="0" y="0"/>
                <wp:positionH relativeFrom="page">
                  <wp:posOffset>1144905</wp:posOffset>
                </wp:positionH>
                <wp:positionV relativeFrom="page">
                  <wp:posOffset>5748655</wp:posOffset>
                </wp:positionV>
                <wp:extent cx="1270" cy="1270"/>
                <wp:effectExtent l="11430" t="5080" r="6350" b="12700"/>
                <wp:wrapNone/>
                <wp:docPr id="1745" name="Group 1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803" y="9053"/>
                          <a:chExt cx="2" cy="2"/>
                        </a:xfrm>
                      </wpg:grpSpPr>
                      <wps:wsp>
                        <wps:cNvPr id="1746" name="Freeform 1716"/>
                        <wps:cNvSpPr>
                          <a:spLocks/>
                        </wps:cNvSpPr>
                        <wps:spPr bwMode="auto">
                          <a:xfrm>
                            <a:off x="1803" y="9053"/>
                            <a:ext cx="2" cy="2"/>
                          </a:xfrm>
                          <a:custGeom>
                            <a:avLst/>
                            <a:gdLst/>
                            <a:ahLst/>
                            <a:cxnLst>
                              <a:cxn ang="0">
                                <a:pos x="0" y="0"/>
                              </a:cxn>
                              <a:cxn ang="0">
                                <a:pos x="0" y="0"/>
                              </a:cxn>
                            </a:cxnLst>
                            <a:rect l="0" t="0" r="r" b="b"/>
                            <a:pathLst>
                              <a:path>
                                <a:moveTo>
                                  <a:pt x="0" y="0"/>
                                </a:moveTo>
                                <a:lnTo>
                                  <a:pt x="0" y="0"/>
                                </a:lnTo>
                              </a:path>
                            </a:pathLst>
                          </a:custGeom>
                          <a:noFill/>
                          <a:ln w="474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6ADA15">
              <v:group id="Group 1715" style="position:absolute;margin-left:90.15pt;margin-top:452.65pt;width:.1pt;height:.1pt;z-index:-213120;mso-position-horizontal-relative:page;mso-position-vertical-relative:page" coordsize="2,2" coordorigin="1803,9053" o:spid="_x0000_s1026" w14:anchorId="15001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">
                <v:shape id="Freeform 1716" style="position:absolute;left:1803;top:9053;width:2;height:2;visibility:visible;mso-wrap-style:square;v-text-anchor:top" coordsize="2,2" o:spid="_x0000_s1027" filled="f" strokecolor="#d3d3d3" strokeweight=".1319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">
                  <v:path arrowok="t" o:connecttype="custom" o:connectlocs="0,0;0,0" o:connectangles="0,0"/>
                </v:shape>
                <w10:wrap anchorx="page" anchory="page"/>
              </v:group>
            </w:pict>
          </mc:Fallback>
        </mc:AlternateContent>
      </w:r>
      <w:r w:rsidRPr="00725088">
        <w:rPr>
          <w:noProof/>
          <w:sz w:val="27"/>
          <w:szCs w:val="27"/>
          <w:lang w:val="en-GB" w:eastAsia="en-GB"/>
        </w:rPr>
        <mc:AlternateContent>
          <mc:Choice Requires="wpg">
            <w:drawing>
              <wp:anchor distT="0" distB="0" distL="114300" distR="114300" simplePos="0" relativeHeight="503104384" behindDoc="1" locked="0" layoutInCell="1" allowOverlap="1" wp14:anchorId="1A4AA20D" wp14:editId="3C3779E8">
                <wp:simplePos x="0" y="0"/>
                <wp:positionH relativeFrom="page">
                  <wp:posOffset>4017010</wp:posOffset>
                </wp:positionH>
                <wp:positionV relativeFrom="page">
                  <wp:posOffset>5748655</wp:posOffset>
                </wp:positionV>
                <wp:extent cx="1270" cy="1270"/>
                <wp:effectExtent l="6985" t="5080" r="10795" b="12700"/>
                <wp:wrapNone/>
                <wp:docPr id="1743"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6326" y="9053"/>
                          <a:chExt cx="2" cy="2"/>
                        </a:xfrm>
                      </wpg:grpSpPr>
                      <wps:wsp>
                        <wps:cNvPr id="1744" name="Freeform 1714"/>
                        <wps:cNvSpPr>
                          <a:spLocks/>
                        </wps:cNvSpPr>
                        <wps:spPr bwMode="auto">
                          <a:xfrm>
                            <a:off x="6326" y="9053"/>
                            <a:ext cx="2" cy="2"/>
                          </a:xfrm>
                          <a:custGeom>
                            <a:avLst/>
                            <a:gdLst/>
                            <a:ahLst/>
                            <a:cxnLst>
                              <a:cxn ang="0">
                                <a:pos x="0" y="0"/>
                              </a:cxn>
                              <a:cxn ang="0">
                                <a:pos x="0" y="0"/>
                              </a:cxn>
                            </a:cxnLst>
                            <a:rect l="0" t="0" r="r" b="b"/>
                            <a:pathLst>
                              <a:path>
                                <a:moveTo>
                                  <a:pt x="0" y="0"/>
                                </a:moveTo>
                                <a:lnTo>
                                  <a:pt x="0" y="0"/>
                                </a:lnTo>
                              </a:path>
                            </a:pathLst>
                          </a:custGeom>
                          <a:noFill/>
                          <a:ln w="474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E039E2">
              <v:group id="Group 1713" style="position:absolute;margin-left:316.3pt;margin-top:452.65pt;width:.1pt;height:.1pt;z-index:-212096;mso-position-horizontal-relative:page;mso-position-vertical-relative:page" coordsize="2,2" coordorigin="6326,9053" o:spid="_x0000_s1026" w14:anchorId="21D48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">
                <v:shape id="Freeform 1714" style="position:absolute;left:6326;top:9053;width:2;height:2;visibility:visible;mso-wrap-style:square;v-text-anchor:top" coordsize="2,2" o:spid="_x0000_s1027" filled="f" strokecolor="#d3d3d3" strokeweight=".1319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">
                  <v:path arrowok="t" o:connecttype="custom" o:connectlocs="0,0;0,0" o:connectangles="0,0"/>
                </v:shape>
                <w10:wrap anchorx="page" anchory="page"/>
              </v:group>
            </w:pict>
          </mc:Fallback>
        </mc:AlternateContent>
      </w:r>
      <w:r w:rsidR="0074417B" w:rsidRPr="00725088">
        <w:rPr>
          <w:spacing w:val="-1"/>
          <w:sz w:val="27"/>
          <w:szCs w:val="27"/>
        </w:rPr>
        <w:t xml:space="preserve">Appendix </w:t>
      </w:r>
      <w:r w:rsidR="007E2D7A" w:rsidRPr="00725088">
        <w:rPr>
          <w:spacing w:val="-1"/>
          <w:sz w:val="27"/>
          <w:szCs w:val="27"/>
        </w:rPr>
        <w:t>7</w:t>
      </w:r>
      <w:r w:rsidRPr="00725088">
        <w:rPr>
          <w:spacing w:val="-1"/>
          <w:sz w:val="27"/>
          <w:szCs w:val="27"/>
        </w:rPr>
        <w:t>:</w:t>
      </w:r>
      <w:r w:rsidRPr="00725088">
        <w:rPr>
          <w:spacing w:val="-2"/>
          <w:sz w:val="27"/>
          <w:szCs w:val="27"/>
        </w:rPr>
        <w:t xml:space="preserve"> </w:t>
      </w:r>
      <w:r w:rsidRPr="00725088">
        <w:rPr>
          <w:spacing w:val="-1"/>
          <w:sz w:val="27"/>
          <w:szCs w:val="27"/>
        </w:rPr>
        <w:t>Membership Benefits</w:t>
      </w:r>
      <w:r w:rsidR="0074417B" w:rsidRPr="00725088">
        <w:rPr>
          <w:spacing w:val="-1"/>
          <w:sz w:val="27"/>
          <w:szCs w:val="27"/>
        </w:rPr>
        <w:t xml:space="preserve"> </w:t>
      </w:r>
    </w:p>
    <w:p w14:paraId="606A1D66" w14:textId="77777777" w:rsidR="005B1C61" w:rsidRPr="00F62FAF" w:rsidRDefault="005B1C61" w:rsidP="003A6B32">
      <w:pPr>
        <w:pStyle w:val="Heading1"/>
        <w:spacing w:line="340" w:lineRule="exact"/>
        <w:ind w:left="0"/>
        <w:rPr>
          <w:color w:val="FF0000"/>
          <w:spacing w:val="-1"/>
          <w:sz w:val="27"/>
          <w:szCs w:val="27"/>
        </w:rPr>
      </w:pPr>
    </w:p>
    <w:p w14:paraId="262C4D4E" w14:textId="3765C643" w:rsidR="004E4FB5" w:rsidRPr="00F62FAF" w:rsidRDefault="00097579">
      <w:pPr>
        <w:spacing w:before="4"/>
        <w:rPr>
          <w:noProof/>
          <w:color w:val="FF0000"/>
          <w:sz w:val="21"/>
          <w:szCs w:val="21"/>
          <w:lang w:val="en-GB" w:eastAsia="en-GB"/>
        </w:rPr>
      </w:pPr>
      <w:r w:rsidRPr="00097579">
        <w:rPr>
          <w:noProof/>
        </w:rPr>
        <w:drawing>
          <wp:inline distT="0" distB="0" distL="0" distR="0" wp14:anchorId="5B64C259" wp14:editId="5D88F2E1">
            <wp:extent cx="5861050" cy="1214755"/>
            <wp:effectExtent l="0" t="0" r="6350" b="4445"/>
            <wp:docPr id="9133812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1050" cy="1214755"/>
                    </a:xfrm>
                    <a:prstGeom prst="rect">
                      <a:avLst/>
                    </a:prstGeom>
                    <a:noFill/>
                    <a:ln>
                      <a:noFill/>
                    </a:ln>
                  </pic:spPr>
                </pic:pic>
              </a:graphicData>
            </a:graphic>
          </wp:inline>
        </w:drawing>
      </w:r>
    </w:p>
    <w:p w14:paraId="0C9E7B16" w14:textId="69D6651C" w:rsidR="004E4FB5" w:rsidRPr="00F62FAF" w:rsidRDefault="004E4FB5">
      <w:pPr>
        <w:spacing w:before="4"/>
        <w:rPr>
          <w:noProof/>
          <w:color w:val="FF0000"/>
          <w:sz w:val="21"/>
          <w:szCs w:val="21"/>
          <w:lang w:val="en-GB" w:eastAsia="en-GB"/>
        </w:rPr>
      </w:pPr>
    </w:p>
    <w:p w14:paraId="36E4B4FD" w14:textId="6E5A3654" w:rsidR="000A2260" w:rsidRPr="00F62FAF" w:rsidRDefault="00506AE7">
      <w:pPr>
        <w:spacing w:before="4"/>
        <w:rPr>
          <w:rFonts w:ascii="Calibri" w:eastAsia="Calibri" w:hAnsi="Calibri" w:cs="Calibri"/>
          <w:b/>
          <w:bCs/>
          <w:color w:val="FF0000"/>
        </w:rPr>
      </w:pPr>
      <w:r w:rsidRPr="00506AE7">
        <w:rPr>
          <w:noProof/>
        </w:rPr>
        <w:drawing>
          <wp:inline distT="0" distB="0" distL="0" distR="0" wp14:anchorId="7F09ABB2" wp14:editId="34DBE2BF">
            <wp:extent cx="5861050" cy="1329690"/>
            <wp:effectExtent l="0" t="0" r="6350" b="3810"/>
            <wp:docPr id="2983269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1050" cy="1329690"/>
                    </a:xfrm>
                    <a:prstGeom prst="rect">
                      <a:avLst/>
                    </a:prstGeom>
                    <a:noFill/>
                    <a:ln>
                      <a:noFill/>
                    </a:ln>
                  </pic:spPr>
                </pic:pic>
              </a:graphicData>
            </a:graphic>
          </wp:inline>
        </w:drawing>
      </w:r>
    </w:p>
    <w:p w14:paraId="7F001803" w14:textId="103CED0C" w:rsidR="00B956B7" w:rsidRPr="00F62FAF" w:rsidRDefault="00B956B7">
      <w:pPr>
        <w:spacing w:before="4"/>
        <w:rPr>
          <w:rFonts w:ascii="Calibri" w:eastAsia="Calibri" w:hAnsi="Calibri" w:cs="Calibri"/>
          <w:b/>
          <w:bCs/>
          <w:color w:val="FF0000"/>
        </w:rPr>
      </w:pPr>
    </w:p>
    <w:p w14:paraId="1CC9A596" w14:textId="45F5C3C8" w:rsidR="00C76B77" w:rsidRPr="00F62FAF" w:rsidRDefault="00506AE7">
      <w:pPr>
        <w:rPr>
          <w:rFonts w:ascii="Calibri" w:eastAsia="Calibri" w:hAnsi="Calibri" w:cs="Calibri"/>
          <w:b/>
          <w:bCs/>
          <w:color w:val="FF0000"/>
          <w:sz w:val="21"/>
          <w:szCs w:val="21"/>
        </w:rPr>
      </w:pPr>
      <w:r w:rsidRPr="00506AE7">
        <w:rPr>
          <w:noProof/>
        </w:rPr>
        <w:drawing>
          <wp:inline distT="0" distB="0" distL="0" distR="0" wp14:anchorId="15C9D1AA" wp14:editId="574C09DD">
            <wp:extent cx="5861050" cy="677545"/>
            <wp:effectExtent l="0" t="0" r="6350" b="8255"/>
            <wp:docPr id="18302682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1050" cy="677545"/>
                    </a:xfrm>
                    <a:prstGeom prst="rect">
                      <a:avLst/>
                    </a:prstGeom>
                    <a:noFill/>
                    <a:ln>
                      <a:noFill/>
                    </a:ln>
                  </pic:spPr>
                </pic:pic>
              </a:graphicData>
            </a:graphic>
          </wp:inline>
        </w:drawing>
      </w:r>
    </w:p>
    <w:p w14:paraId="4A15F9A5" w14:textId="77777777" w:rsidR="00774571" w:rsidRDefault="00774571">
      <w:pPr>
        <w:rPr>
          <w:rFonts w:ascii="Calibri" w:eastAsia="Calibri" w:hAnsi="Calibri" w:cs="Calibri"/>
          <w:b/>
          <w:bCs/>
          <w:color w:val="FF0000"/>
          <w:sz w:val="21"/>
          <w:szCs w:val="21"/>
        </w:rPr>
      </w:pPr>
    </w:p>
    <w:p w14:paraId="34F7C340" w14:textId="682C74A1" w:rsidR="00506AE7" w:rsidRDefault="00506AE7">
      <w:pPr>
        <w:rPr>
          <w:rFonts w:ascii="Calibri" w:eastAsia="Calibri" w:hAnsi="Calibri" w:cs="Calibri"/>
          <w:b/>
          <w:bCs/>
          <w:color w:val="FF0000"/>
          <w:sz w:val="21"/>
          <w:szCs w:val="21"/>
        </w:rPr>
      </w:pPr>
      <w:r w:rsidRPr="00506AE7">
        <w:rPr>
          <w:noProof/>
        </w:rPr>
        <w:drawing>
          <wp:inline distT="0" distB="0" distL="0" distR="0" wp14:anchorId="00DCB1C7" wp14:editId="34E47A6C">
            <wp:extent cx="5861050" cy="545465"/>
            <wp:effectExtent l="0" t="0" r="6350" b="6985"/>
            <wp:docPr id="14696314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61050" cy="545465"/>
                    </a:xfrm>
                    <a:prstGeom prst="rect">
                      <a:avLst/>
                    </a:prstGeom>
                    <a:noFill/>
                    <a:ln>
                      <a:noFill/>
                    </a:ln>
                  </pic:spPr>
                </pic:pic>
              </a:graphicData>
            </a:graphic>
          </wp:inline>
        </w:drawing>
      </w:r>
    </w:p>
    <w:p w14:paraId="00856A3C" w14:textId="77777777" w:rsidR="00506AE7" w:rsidRDefault="00506AE7">
      <w:pPr>
        <w:rPr>
          <w:rFonts w:ascii="Calibri" w:eastAsia="Calibri" w:hAnsi="Calibri" w:cs="Calibri"/>
          <w:b/>
          <w:bCs/>
          <w:color w:val="FF0000"/>
          <w:sz w:val="21"/>
          <w:szCs w:val="21"/>
        </w:rPr>
      </w:pPr>
    </w:p>
    <w:p w14:paraId="253E78C4" w14:textId="03240F71" w:rsidR="00506AE7" w:rsidRDefault="00506AE7">
      <w:pPr>
        <w:rPr>
          <w:rFonts w:ascii="Calibri" w:eastAsia="Calibri" w:hAnsi="Calibri" w:cs="Calibri"/>
          <w:b/>
          <w:bCs/>
          <w:color w:val="FF0000"/>
          <w:sz w:val="21"/>
          <w:szCs w:val="21"/>
        </w:rPr>
      </w:pPr>
      <w:r w:rsidRPr="00506AE7">
        <w:rPr>
          <w:noProof/>
        </w:rPr>
        <w:drawing>
          <wp:inline distT="0" distB="0" distL="0" distR="0" wp14:anchorId="75F7D647" wp14:editId="75D8DEA8">
            <wp:extent cx="5861050" cy="343535"/>
            <wp:effectExtent l="0" t="0" r="6350" b="0"/>
            <wp:docPr id="108014493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61050" cy="343535"/>
                    </a:xfrm>
                    <a:prstGeom prst="rect">
                      <a:avLst/>
                    </a:prstGeom>
                    <a:noFill/>
                    <a:ln>
                      <a:noFill/>
                    </a:ln>
                  </pic:spPr>
                </pic:pic>
              </a:graphicData>
            </a:graphic>
          </wp:inline>
        </w:drawing>
      </w:r>
    </w:p>
    <w:p w14:paraId="0A878C14" w14:textId="723CFD8D" w:rsidR="00024F9C" w:rsidRPr="00F62FAF" w:rsidRDefault="009555F0" w:rsidP="00024F9C">
      <w:pPr>
        <w:spacing w:line="229" w:lineRule="exact"/>
        <w:rPr>
          <w:rFonts w:ascii="Times New Roman" w:eastAsia="Times New Roman" w:hAnsi="Times New Roman" w:cs="Times New Roman"/>
          <w:color w:val="FF0000"/>
          <w:sz w:val="19"/>
          <w:szCs w:val="19"/>
        </w:rPr>
      </w:pPr>
      <w:r w:rsidRPr="00F62FAF">
        <w:rPr>
          <w:noProof/>
          <w:color w:val="FF0000"/>
          <w:sz w:val="21"/>
          <w:szCs w:val="21"/>
          <w:lang w:val="en-GB" w:eastAsia="en-GB"/>
        </w:rPr>
        <mc:AlternateContent>
          <mc:Choice Requires="wpg">
            <w:drawing>
              <wp:anchor distT="0" distB="0" distL="114300" distR="114300" simplePos="0" relativeHeight="503073560" behindDoc="1" locked="0" layoutInCell="1" allowOverlap="1" wp14:anchorId="0E68B10D" wp14:editId="615D057B">
                <wp:simplePos x="0" y="0"/>
                <wp:positionH relativeFrom="page">
                  <wp:posOffset>6853555</wp:posOffset>
                </wp:positionH>
                <wp:positionV relativeFrom="page">
                  <wp:posOffset>5015230</wp:posOffset>
                </wp:positionV>
                <wp:extent cx="1270" cy="1270"/>
                <wp:effectExtent l="5080" t="5080" r="12700" b="12700"/>
                <wp:wrapNone/>
                <wp:docPr id="1534" name="Group 1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7898"/>
                          <a:chExt cx="2" cy="2"/>
                        </a:xfrm>
                      </wpg:grpSpPr>
                      <wps:wsp>
                        <wps:cNvPr id="1535" name="Freeform 1505"/>
                        <wps:cNvSpPr>
                          <a:spLocks/>
                        </wps:cNvSpPr>
                        <wps:spPr bwMode="auto">
                          <a:xfrm>
                            <a:off x="10793" y="7898"/>
                            <a:ext cx="2" cy="2"/>
                          </a:xfrm>
                          <a:custGeom>
                            <a:avLst/>
                            <a:gdLst/>
                            <a:ahLst/>
                            <a:cxnLst>
                              <a:cxn ang="0">
                                <a:pos x="0" y="0"/>
                              </a:cxn>
                              <a:cxn ang="0">
                                <a:pos x="0" y="0"/>
                              </a:cxn>
                            </a:cxnLst>
                            <a:rect l="0" t="0" r="r" b="b"/>
                            <a:pathLst>
                              <a:path>
                                <a:moveTo>
                                  <a:pt x="0" y="0"/>
                                </a:moveTo>
                                <a:lnTo>
                                  <a:pt x="0" y="0"/>
                                </a:lnTo>
                              </a:path>
                            </a:pathLst>
                          </a:custGeom>
                          <a:noFill/>
                          <a:ln w="357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E1FB32">
              <v:group id="Group 1504" style="position:absolute;margin-left:539.65pt;margin-top:394.9pt;width:.1pt;height:.1pt;z-index:-242920;mso-position-horizontal-relative:page;mso-position-vertical-relative:page" coordsize="2,2" coordorigin="10793,7898" o:spid="_x0000_s1026" w14:anchorId="4B492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">
                <v:shape id="Freeform 1505" style="position:absolute;left:10793;top:7898;width:2;height:2;visibility:visible;mso-wrap-style:square;v-text-anchor:top" coordsize="2,2" o:spid="_x0000_s1027" filled="f" strokecolor="#d3d3d3" strokeweight=".09936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">
                  <v:path arrowok="t" o:connecttype="custom" o:connectlocs="0,0;0,0" o:connectangles="0,0"/>
                </v:shape>
                <w10:wrap anchorx="page" anchory="page"/>
              </v:group>
            </w:pict>
          </mc:Fallback>
        </mc:AlternateContent>
      </w:r>
      <w:r w:rsidRPr="00F62FAF">
        <w:rPr>
          <w:noProof/>
          <w:color w:val="FF0000"/>
          <w:sz w:val="21"/>
          <w:szCs w:val="21"/>
          <w:lang w:val="en-GB" w:eastAsia="en-GB"/>
        </w:rPr>
        <mc:AlternateContent>
          <mc:Choice Requires="wpg">
            <w:drawing>
              <wp:anchor distT="0" distB="0" distL="114300" distR="114300" simplePos="0" relativeHeight="503073584" behindDoc="1" locked="0" layoutInCell="1" allowOverlap="1" wp14:anchorId="48A82925" wp14:editId="763F5059">
                <wp:simplePos x="0" y="0"/>
                <wp:positionH relativeFrom="page">
                  <wp:posOffset>6853555</wp:posOffset>
                </wp:positionH>
                <wp:positionV relativeFrom="page">
                  <wp:posOffset>7088505</wp:posOffset>
                </wp:positionV>
                <wp:extent cx="1270" cy="1270"/>
                <wp:effectExtent l="5080" t="11430" r="12700" b="6350"/>
                <wp:wrapNone/>
                <wp:docPr id="1532" name="Group 1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793" y="11163"/>
                          <a:chExt cx="2" cy="2"/>
                        </a:xfrm>
                      </wpg:grpSpPr>
                      <wps:wsp>
                        <wps:cNvPr id="1533" name="Freeform 1503"/>
                        <wps:cNvSpPr>
                          <a:spLocks/>
                        </wps:cNvSpPr>
                        <wps:spPr bwMode="auto">
                          <a:xfrm>
                            <a:off x="10793" y="11163"/>
                            <a:ext cx="2" cy="2"/>
                          </a:xfrm>
                          <a:custGeom>
                            <a:avLst/>
                            <a:gdLst/>
                            <a:ahLst/>
                            <a:cxnLst>
                              <a:cxn ang="0">
                                <a:pos x="0" y="0"/>
                              </a:cxn>
                              <a:cxn ang="0">
                                <a:pos x="0" y="0"/>
                              </a:cxn>
                            </a:cxnLst>
                            <a:rect l="0" t="0" r="r" b="b"/>
                            <a:pathLst>
                              <a:path>
                                <a:moveTo>
                                  <a:pt x="0" y="0"/>
                                </a:moveTo>
                                <a:lnTo>
                                  <a:pt x="0" y="0"/>
                                </a:lnTo>
                              </a:path>
                            </a:pathLst>
                          </a:custGeom>
                          <a:noFill/>
                          <a:ln w="4443">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402C8B">
              <v:group id="Group 1502" style="position:absolute;margin-left:539.65pt;margin-top:558.15pt;width:.1pt;height:.1pt;z-index:-242896;mso-position-horizontal-relative:page;mso-position-vertical-relative:page" coordsize="2,2" coordorigin="10793,11163" o:spid="_x0000_s1026" w14:anchorId="6C90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">
                <v:shape id="Freeform 1503" style="position:absolute;left:10793;top:11163;width:2;height:2;visibility:visible;mso-wrap-style:square;v-text-anchor:top" coordsize="2,2" o:spid="_x0000_s1027" filled="f" strokecolor="#d3d3d3" strokeweight=".1234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">
                  <v:path arrowok="t" o:connecttype="custom" o:connectlocs="0,0;0,0" o:connectangles="0,0"/>
                </v:shape>
                <w10:wrap anchorx="page" anchory="page"/>
              </v:group>
            </w:pict>
          </mc:Fallback>
        </mc:AlternateContent>
      </w:r>
      <w:r w:rsidRPr="00F62FAF">
        <w:rPr>
          <w:noProof/>
          <w:color w:val="FF0000"/>
          <w:sz w:val="21"/>
          <w:szCs w:val="21"/>
          <w:lang w:val="en-GB" w:eastAsia="en-GB"/>
        </w:rPr>
        <mc:AlternateContent>
          <mc:Choice Requires="wpg">
            <w:drawing>
              <wp:anchor distT="0" distB="0" distL="114300" distR="114300" simplePos="0" relativeHeight="503073632" behindDoc="1" locked="0" layoutInCell="1" allowOverlap="1" wp14:anchorId="75FA535A" wp14:editId="1F5C88A0">
                <wp:simplePos x="0" y="0"/>
                <wp:positionH relativeFrom="page">
                  <wp:posOffset>1144905</wp:posOffset>
                </wp:positionH>
                <wp:positionV relativeFrom="page">
                  <wp:posOffset>6224270</wp:posOffset>
                </wp:positionV>
                <wp:extent cx="1270" cy="1270"/>
                <wp:effectExtent l="11430" t="13970" r="6350" b="3810"/>
                <wp:wrapNone/>
                <wp:docPr id="1399"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803" y="9802"/>
                          <a:chExt cx="2" cy="2"/>
                        </a:xfrm>
                      </wpg:grpSpPr>
                      <wps:wsp>
                        <wps:cNvPr id="1400" name="Freeform 1370"/>
                        <wps:cNvSpPr>
                          <a:spLocks/>
                        </wps:cNvSpPr>
                        <wps:spPr bwMode="auto">
                          <a:xfrm>
                            <a:off x="1803" y="9802"/>
                            <a:ext cx="2" cy="2"/>
                          </a:xfrm>
                          <a:custGeom>
                            <a:avLst/>
                            <a:gdLst/>
                            <a:ahLst/>
                            <a:cxnLst>
                              <a:cxn ang="0">
                                <a:pos x="0" y="0"/>
                              </a:cxn>
                              <a:cxn ang="0">
                                <a:pos x="0" y="0"/>
                              </a:cxn>
                            </a:cxnLst>
                            <a:rect l="0" t="0" r="r" b="b"/>
                            <a:pathLst>
                              <a:path>
                                <a:moveTo>
                                  <a:pt x="0" y="0"/>
                                </a:moveTo>
                                <a:lnTo>
                                  <a:pt x="0" y="0"/>
                                </a:lnTo>
                              </a:path>
                            </a:pathLst>
                          </a:custGeom>
                          <a:noFill/>
                          <a:ln w="475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0CE548">
              <v:group id="Group 1369" style="position:absolute;margin-left:90.15pt;margin-top:490.1pt;width:.1pt;height:.1pt;z-index:-242848;mso-position-horizontal-relative:page;mso-position-vertical-relative:page" coordsize="2,2" coordorigin="1803,9802" o:spid="_x0000_s1026" w14:anchorId="23951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">
                <v:shape id="Freeform 1370" style="position:absolute;left:1803;top:9802;width:2;height:2;visibility:visible;mso-wrap-style:square;v-text-anchor:top" coordsize="2,2" o:spid="_x0000_s1027" filled="f" strokecolor="#d3d3d3" strokeweight=".132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">
                  <v:path arrowok="t" o:connecttype="custom" o:connectlocs="0,0;0,0" o:connectangles="0,0"/>
                </v:shape>
                <w10:wrap anchorx="page" anchory="page"/>
              </v:group>
            </w:pict>
          </mc:Fallback>
        </mc:AlternateContent>
      </w:r>
      <w:r w:rsidRPr="00F62FAF">
        <w:rPr>
          <w:noProof/>
          <w:color w:val="FF0000"/>
          <w:sz w:val="21"/>
          <w:szCs w:val="21"/>
          <w:lang w:val="en-GB" w:eastAsia="en-GB"/>
        </w:rPr>
        <mc:AlternateContent>
          <mc:Choice Requires="wpg">
            <w:drawing>
              <wp:anchor distT="0" distB="0" distL="114300" distR="114300" simplePos="0" relativeHeight="503073656" behindDoc="1" locked="0" layoutInCell="1" allowOverlap="1" wp14:anchorId="3BF22F60" wp14:editId="6A047508">
                <wp:simplePos x="0" y="0"/>
                <wp:positionH relativeFrom="page">
                  <wp:posOffset>6597650</wp:posOffset>
                </wp:positionH>
                <wp:positionV relativeFrom="page">
                  <wp:posOffset>6224270</wp:posOffset>
                </wp:positionV>
                <wp:extent cx="1270" cy="1270"/>
                <wp:effectExtent l="6350" t="13970" r="11430" b="3810"/>
                <wp:wrapNone/>
                <wp:docPr id="1397" name="Group 1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390" y="9802"/>
                          <a:chExt cx="2" cy="2"/>
                        </a:xfrm>
                      </wpg:grpSpPr>
                      <wps:wsp>
                        <wps:cNvPr id="1398" name="Freeform 1368"/>
                        <wps:cNvSpPr>
                          <a:spLocks/>
                        </wps:cNvSpPr>
                        <wps:spPr bwMode="auto">
                          <a:xfrm>
                            <a:off x="10390" y="9802"/>
                            <a:ext cx="2" cy="2"/>
                          </a:xfrm>
                          <a:custGeom>
                            <a:avLst/>
                            <a:gdLst/>
                            <a:ahLst/>
                            <a:cxnLst>
                              <a:cxn ang="0">
                                <a:pos x="0" y="0"/>
                              </a:cxn>
                              <a:cxn ang="0">
                                <a:pos x="0" y="0"/>
                              </a:cxn>
                            </a:cxnLst>
                            <a:rect l="0" t="0" r="r" b="b"/>
                            <a:pathLst>
                              <a:path>
                                <a:moveTo>
                                  <a:pt x="0" y="0"/>
                                </a:moveTo>
                                <a:lnTo>
                                  <a:pt x="0" y="0"/>
                                </a:lnTo>
                              </a:path>
                            </a:pathLst>
                          </a:custGeom>
                          <a:noFill/>
                          <a:ln w="4751">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CD4FBC">
              <v:group id="Group 1367" style="position:absolute;margin-left:519.5pt;margin-top:490.1pt;width:.1pt;height:.1pt;z-index:-242824;mso-position-horizontal-relative:page;mso-position-vertical-relative:page" coordsize="2,2" coordorigin="10390,9802" o:spid="_x0000_s1026" w14:anchorId="371E6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">
                <v:shape id="Freeform 1368" style="position:absolute;left:10390;top:9802;width:2;height:2;visibility:visible;mso-wrap-style:square;v-text-anchor:top" coordsize="2,2" o:spid="_x0000_s1027" filled="f" strokecolor="#d3d3d3" strokeweight=".132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">
                  <v:path arrowok="t" o:connecttype="custom" o:connectlocs="0,0;0,0" o:connectangles="0,0"/>
                </v:shape>
                <w10:wrap anchorx="page" anchory="page"/>
              </v:group>
            </w:pict>
          </mc:Fallback>
        </mc:AlternateContent>
      </w:r>
    </w:p>
    <w:p w14:paraId="1150C6D5" w14:textId="1389D214" w:rsidR="00024F9C" w:rsidRPr="00F62FAF" w:rsidRDefault="002D24A3">
      <w:pPr>
        <w:rPr>
          <w:noProof/>
          <w:color w:val="FF0000"/>
          <w:sz w:val="21"/>
          <w:szCs w:val="21"/>
        </w:rPr>
      </w:pPr>
      <w:r w:rsidRPr="002D24A3">
        <w:rPr>
          <w:noProof/>
        </w:rPr>
        <w:drawing>
          <wp:inline distT="0" distB="0" distL="0" distR="0" wp14:anchorId="164714A5" wp14:editId="55DA9459">
            <wp:extent cx="5861050" cy="815340"/>
            <wp:effectExtent l="0" t="0" r="6350" b="3810"/>
            <wp:docPr id="6682502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61050" cy="815340"/>
                    </a:xfrm>
                    <a:prstGeom prst="rect">
                      <a:avLst/>
                    </a:prstGeom>
                    <a:noFill/>
                    <a:ln>
                      <a:noFill/>
                    </a:ln>
                  </pic:spPr>
                </pic:pic>
              </a:graphicData>
            </a:graphic>
          </wp:inline>
        </w:drawing>
      </w:r>
    </w:p>
    <w:p w14:paraId="56C89319" w14:textId="187A9C11" w:rsidR="002F6154" w:rsidRPr="00F62FAF" w:rsidRDefault="002F6154">
      <w:pPr>
        <w:rPr>
          <w:rFonts w:ascii="Times New Roman" w:eastAsia="Times New Roman" w:hAnsi="Times New Roman" w:cs="Times New Roman"/>
          <w:color w:val="FF0000"/>
          <w:sz w:val="19"/>
          <w:szCs w:val="19"/>
        </w:rPr>
      </w:pPr>
    </w:p>
    <w:p w14:paraId="32C1F864" w14:textId="52D7BAEC" w:rsidR="002F6154" w:rsidRPr="00F62FAF" w:rsidRDefault="00D23485">
      <w:pPr>
        <w:rPr>
          <w:rFonts w:ascii="Times New Roman" w:eastAsia="Times New Roman" w:hAnsi="Times New Roman" w:cs="Times New Roman"/>
          <w:color w:val="FF0000"/>
          <w:sz w:val="19"/>
          <w:szCs w:val="19"/>
        </w:rPr>
      </w:pPr>
      <w:r w:rsidRPr="00D23485">
        <w:rPr>
          <w:noProof/>
        </w:rPr>
        <w:drawing>
          <wp:inline distT="0" distB="0" distL="0" distR="0" wp14:anchorId="28E98D59" wp14:editId="5D613EA4">
            <wp:extent cx="5861050" cy="343535"/>
            <wp:effectExtent l="0" t="0" r="6350" b="0"/>
            <wp:docPr id="13628559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61050" cy="343535"/>
                    </a:xfrm>
                    <a:prstGeom prst="rect">
                      <a:avLst/>
                    </a:prstGeom>
                    <a:noFill/>
                    <a:ln>
                      <a:noFill/>
                    </a:ln>
                  </pic:spPr>
                </pic:pic>
              </a:graphicData>
            </a:graphic>
          </wp:inline>
        </w:drawing>
      </w:r>
    </w:p>
    <w:p w14:paraId="2A6C2F69" w14:textId="13639056" w:rsidR="002F6154" w:rsidRDefault="002F6154">
      <w:pPr>
        <w:rPr>
          <w:rFonts w:ascii="Times New Roman" w:eastAsia="Times New Roman" w:hAnsi="Times New Roman" w:cs="Times New Roman"/>
          <w:color w:val="FF0000"/>
          <w:sz w:val="19"/>
          <w:szCs w:val="19"/>
        </w:rPr>
      </w:pPr>
    </w:p>
    <w:p w14:paraId="12CAC526" w14:textId="6175855B" w:rsidR="00B44313" w:rsidRDefault="00B44313">
      <w:pPr>
        <w:rPr>
          <w:rFonts w:ascii="Times New Roman" w:eastAsia="Times New Roman" w:hAnsi="Times New Roman" w:cs="Times New Roman"/>
          <w:color w:val="FF0000"/>
          <w:sz w:val="19"/>
          <w:szCs w:val="19"/>
        </w:rPr>
      </w:pPr>
      <w:r w:rsidRPr="00B44313">
        <w:rPr>
          <w:noProof/>
        </w:rPr>
        <w:drawing>
          <wp:inline distT="0" distB="0" distL="0" distR="0" wp14:anchorId="79C82CA7" wp14:editId="2B78E516">
            <wp:extent cx="5861050" cy="1507490"/>
            <wp:effectExtent l="0" t="0" r="6350" b="0"/>
            <wp:docPr id="1934885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61050" cy="1507490"/>
                    </a:xfrm>
                    <a:prstGeom prst="rect">
                      <a:avLst/>
                    </a:prstGeom>
                    <a:noFill/>
                    <a:ln>
                      <a:noFill/>
                    </a:ln>
                  </pic:spPr>
                </pic:pic>
              </a:graphicData>
            </a:graphic>
          </wp:inline>
        </w:drawing>
      </w:r>
    </w:p>
    <w:p w14:paraId="13FAD5C0" w14:textId="77777777" w:rsidR="00B44313" w:rsidRDefault="00B44313">
      <w:pPr>
        <w:rPr>
          <w:rFonts w:ascii="Times New Roman" w:eastAsia="Times New Roman" w:hAnsi="Times New Roman" w:cs="Times New Roman"/>
          <w:color w:val="FF0000"/>
          <w:sz w:val="19"/>
          <w:szCs w:val="19"/>
        </w:rPr>
      </w:pPr>
    </w:p>
    <w:p w14:paraId="40A43943" w14:textId="1E507811" w:rsidR="00B44313" w:rsidRDefault="00B44313">
      <w:pPr>
        <w:rPr>
          <w:rFonts w:ascii="Times New Roman" w:eastAsia="Times New Roman" w:hAnsi="Times New Roman" w:cs="Times New Roman"/>
          <w:color w:val="FF0000"/>
          <w:sz w:val="19"/>
          <w:szCs w:val="19"/>
        </w:rPr>
      </w:pPr>
      <w:r w:rsidRPr="00B44313">
        <w:rPr>
          <w:noProof/>
        </w:rPr>
        <w:lastRenderedPageBreak/>
        <w:drawing>
          <wp:inline distT="0" distB="0" distL="0" distR="0" wp14:anchorId="5E800BD5" wp14:editId="607B1E49">
            <wp:extent cx="5861050" cy="840740"/>
            <wp:effectExtent l="0" t="0" r="6350" b="0"/>
            <wp:docPr id="17871479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61050" cy="840740"/>
                    </a:xfrm>
                    <a:prstGeom prst="rect">
                      <a:avLst/>
                    </a:prstGeom>
                    <a:noFill/>
                    <a:ln>
                      <a:noFill/>
                    </a:ln>
                  </pic:spPr>
                </pic:pic>
              </a:graphicData>
            </a:graphic>
          </wp:inline>
        </w:drawing>
      </w:r>
    </w:p>
    <w:p w14:paraId="059967EC" w14:textId="77777777" w:rsidR="00B44313" w:rsidRDefault="00B44313">
      <w:pPr>
        <w:rPr>
          <w:rFonts w:ascii="Times New Roman" w:eastAsia="Times New Roman" w:hAnsi="Times New Roman" w:cs="Times New Roman"/>
          <w:color w:val="FF0000"/>
          <w:sz w:val="19"/>
          <w:szCs w:val="19"/>
        </w:rPr>
      </w:pPr>
    </w:p>
    <w:p w14:paraId="68B55960" w14:textId="1AC4773A" w:rsidR="00B44313" w:rsidRDefault="00B44313">
      <w:pPr>
        <w:rPr>
          <w:rFonts w:ascii="Times New Roman" w:eastAsia="Times New Roman" w:hAnsi="Times New Roman" w:cs="Times New Roman"/>
          <w:color w:val="FF0000"/>
          <w:sz w:val="19"/>
          <w:szCs w:val="19"/>
        </w:rPr>
      </w:pPr>
      <w:r w:rsidRPr="00B44313">
        <w:rPr>
          <w:noProof/>
        </w:rPr>
        <w:drawing>
          <wp:inline distT="0" distB="0" distL="0" distR="0" wp14:anchorId="07D6F43C" wp14:editId="38B4D436">
            <wp:extent cx="5861050" cy="805180"/>
            <wp:effectExtent l="0" t="0" r="6350" b="0"/>
            <wp:docPr id="1856264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1050" cy="805180"/>
                    </a:xfrm>
                    <a:prstGeom prst="rect">
                      <a:avLst/>
                    </a:prstGeom>
                    <a:noFill/>
                    <a:ln>
                      <a:noFill/>
                    </a:ln>
                  </pic:spPr>
                </pic:pic>
              </a:graphicData>
            </a:graphic>
          </wp:inline>
        </w:drawing>
      </w:r>
    </w:p>
    <w:p w14:paraId="3C44061D" w14:textId="77777777" w:rsidR="00B44313" w:rsidRDefault="00B44313">
      <w:pPr>
        <w:rPr>
          <w:rFonts w:ascii="Times New Roman" w:eastAsia="Times New Roman" w:hAnsi="Times New Roman" w:cs="Times New Roman"/>
          <w:color w:val="FF0000"/>
          <w:sz w:val="19"/>
          <w:szCs w:val="19"/>
        </w:rPr>
      </w:pPr>
    </w:p>
    <w:p w14:paraId="6DA4E7C4" w14:textId="71CF80E9" w:rsidR="002F6154" w:rsidRPr="00F62FAF" w:rsidRDefault="00FC777A">
      <w:pPr>
        <w:rPr>
          <w:rFonts w:ascii="Times New Roman" w:eastAsia="Times New Roman" w:hAnsi="Times New Roman" w:cs="Times New Roman"/>
          <w:color w:val="FF0000"/>
          <w:sz w:val="19"/>
          <w:szCs w:val="19"/>
        </w:rPr>
      </w:pPr>
      <w:r w:rsidRPr="00FC777A">
        <w:rPr>
          <w:noProof/>
        </w:rPr>
        <w:drawing>
          <wp:inline distT="0" distB="0" distL="0" distR="0" wp14:anchorId="57E27722" wp14:editId="4F0CD797">
            <wp:extent cx="5861050" cy="6323330"/>
            <wp:effectExtent l="0" t="0" r="6350" b="1270"/>
            <wp:docPr id="213587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61050" cy="6323330"/>
                    </a:xfrm>
                    <a:prstGeom prst="rect">
                      <a:avLst/>
                    </a:prstGeom>
                    <a:noFill/>
                    <a:ln>
                      <a:noFill/>
                    </a:ln>
                  </pic:spPr>
                </pic:pic>
              </a:graphicData>
            </a:graphic>
          </wp:inline>
        </w:drawing>
      </w:r>
    </w:p>
    <w:p w14:paraId="6DC555CF" w14:textId="4679E008" w:rsidR="002F6154" w:rsidRPr="00F62FAF" w:rsidRDefault="002F6154">
      <w:pPr>
        <w:rPr>
          <w:rFonts w:ascii="Times New Roman" w:eastAsia="Times New Roman" w:hAnsi="Times New Roman" w:cs="Times New Roman"/>
          <w:color w:val="FF0000"/>
          <w:sz w:val="19"/>
          <w:szCs w:val="19"/>
        </w:rPr>
      </w:pPr>
    </w:p>
    <w:p w14:paraId="4C947A3B" w14:textId="6B7023A5" w:rsidR="002F6154" w:rsidRPr="00F62FAF" w:rsidRDefault="00B44313">
      <w:pPr>
        <w:rPr>
          <w:rFonts w:ascii="Times New Roman" w:eastAsia="Times New Roman" w:hAnsi="Times New Roman" w:cs="Times New Roman"/>
          <w:color w:val="FF0000"/>
          <w:sz w:val="19"/>
          <w:szCs w:val="19"/>
        </w:rPr>
      </w:pPr>
      <w:r w:rsidRPr="00B44313">
        <w:rPr>
          <w:noProof/>
        </w:rPr>
        <w:lastRenderedPageBreak/>
        <w:drawing>
          <wp:inline distT="0" distB="0" distL="0" distR="0" wp14:anchorId="42443CCC" wp14:editId="4CB8FA3A">
            <wp:extent cx="5861050" cy="2835910"/>
            <wp:effectExtent l="0" t="0" r="6350" b="2540"/>
            <wp:docPr id="3245929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61050" cy="2835910"/>
                    </a:xfrm>
                    <a:prstGeom prst="rect">
                      <a:avLst/>
                    </a:prstGeom>
                    <a:noFill/>
                    <a:ln>
                      <a:noFill/>
                    </a:ln>
                  </pic:spPr>
                </pic:pic>
              </a:graphicData>
            </a:graphic>
          </wp:inline>
        </w:drawing>
      </w:r>
    </w:p>
    <w:p w14:paraId="3E1251B7" w14:textId="77777777" w:rsidR="00E00D76" w:rsidRPr="00F62FAF" w:rsidRDefault="00E00D76">
      <w:pPr>
        <w:rPr>
          <w:rFonts w:ascii="Times New Roman" w:eastAsia="Times New Roman" w:hAnsi="Times New Roman" w:cs="Times New Roman"/>
          <w:color w:val="FF0000"/>
          <w:sz w:val="19"/>
          <w:szCs w:val="19"/>
        </w:rPr>
      </w:pPr>
    </w:p>
    <w:p w14:paraId="2A82D49C" w14:textId="6AEB92A0" w:rsidR="002F6154" w:rsidRPr="00F62FAF" w:rsidRDefault="002F3DE9">
      <w:pPr>
        <w:rPr>
          <w:rFonts w:ascii="Times New Roman" w:eastAsia="Times New Roman" w:hAnsi="Times New Roman" w:cs="Times New Roman"/>
          <w:color w:val="FF0000"/>
          <w:sz w:val="19"/>
          <w:szCs w:val="19"/>
        </w:rPr>
      </w:pPr>
      <w:r w:rsidRPr="002F3DE9">
        <w:rPr>
          <w:noProof/>
        </w:rPr>
        <w:drawing>
          <wp:inline distT="0" distB="0" distL="0" distR="0" wp14:anchorId="4D38E671" wp14:editId="7DF13ECA">
            <wp:extent cx="5861050" cy="497205"/>
            <wp:effectExtent l="0" t="0" r="6350" b="0"/>
            <wp:docPr id="122416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61050" cy="497205"/>
                    </a:xfrm>
                    <a:prstGeom prst="rect">
                      <a:avLst/>
                    </a:prstGeom>
                    <a:noFill/>
                    <a:ln>
                      <a:noFill/>
                    </a:ln>
                  </pic:spPr>
                </pic:pic>
              </a:graphicData>
            </a:graphic>
          </wp:inline>
        </w:drawing>
      </w:r>
    </w:p>
    <w:p w14:paraId="786498D0" w14:textId="58B7A832" w:rsidR="002F6154" w:rsidRPr="00F62FAF" w:rsidRDefault="002F6154">
      <w:pPr>
        <w:rPr>
          <w:rFonts w:ascii="Times New Roman" w:eastAsia="Times New Roman" w:hAnsi="Times New Roman" w:cs="Times New Roman"/>
          <w:color w:val="FF0000"/>
          <w:sz w:val="19"/>
          <w:szCs w:val="19"/>
        </w:rPr>
      </w:pPr>
    </w:p>
    <w:p w14:paraId="24EB3B5A" w14:textId="53C5BEC0" w:rsidR="00E00D76" w:rsidRPr="00F62FAF" w:rsidRDefault="008F7454">
      <w:pPr>
        <w:rPr>
          <w:rFonts w:ascii="Times New Roman" w:eastAsia="Times New Roman" w:hAnsi="Times New Roman" w:cs="Times New Roman"/>
          <w:color w:val="FF0000"/>
          <w:sz w:val="19"/>
          <w:szCs w:val="19"/>
        </w:rPr>
      </w:pPr>
      <w:r w:rsidRPr="008F7454">
        <w:rPr>
          <w:noProof/>
        </w:rPr>
        <w:drawing>
          <wp:inline distT="0" distB="0" distL="0" distR="0" wp14:anchorId="3EC33B83" wp14:editId="5CB00586">
            <wp:extent cx="5861050" cy="3502025"/>
            <wp:effectExtent l="0" t="0" r="6350" b="3175"/>
            <wp:docPr id="327795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61050" cy="3502025"/>
                    </a:xfrm>
                    <a:prstGeom prst="rect">
                      <a:avLst/>
                    </a:prstGeom>
                    <a:noFill/>
                    <a:ln>
                      <a:noFill/>
                    </a:ln>
                  </pic:spPr>
                </pic:pic>
              </a:graphicData>
            </a:graphic>
          </wp:inline>
        </w:drawing>
      </w:r>
    </w:p>
    <w:p w14:paraId="22DFF9F2" w14:textId="7C9322FA" w:rsidR="00095180" w:rsidRPr="00F62FAF" w:rsidRDefault="00095180">
      <w:pPr>
        <w:rPr>
          <w:rFonts w:ascii="Times New Roman" w:eastAsia="Times New Roman" w:hAnsi="Times New Roman" w:cs="Times New Roman"/>
          <w:color w:val="FF0000"/>
          <w:sz w:val="19"/>
          <w:szCs w:val="19"/>
        </w:rPr>
      </w:pPr>
    </w:p>
    <w:p w14:paraId="7255ED1C" w14:textId="452517D1" w:rsidR="00E771C8" w:rsidRPr="00F62FAF" w:rsidRDefault="00E771C8">
      <w:pPr>
        <w:rPr>
          <w:rFonts w:ascii="Times New Roman" w:eastAsia="Times New Roman" w:hAnsi="Times New Roman" w:cs="Times New Roman"/>
          <w:color w:val="FF0000"/>
          <w:sz w:val="19"/>
          <w:szCs w:val="19"/>
        </w:rPr>
      </w:pPr>
    </w:p>
    <w:p w14:paraId="3B0F9334" w14:textId="5F8F0968" w:rsidR="00E771C8" w:rsidRPr="00F62FAF" w:rsidRDefault="00E771C8">
      <w:pPr>
        <w:rPr>
          <w:rFonts w:ascii="Times New Roman" w:eastAsia="Times New Roman" w:hAnsi="Times New Roman" w:cs="Times New Roman"/>
          <w:color w:val="FF0000"/>
          <w:sz w:val="19"/>
          <w:szCs w:val="19"/>
        </w:rPr>
      </w:pPr>
    </w:p>
    <w:p w14:paraId="0D68BA9E" w14:textId="05CBFF17" w:rsidR="00E771C8" w:rsidRPr="00F62FAF" w:rsidRDefault="00E771C8">
      <w:pPr>
        <w:rPr>
          <w:rFonts w:ascii="Times New Roman" w:eastAsia="Times New Roman" w:hAnsi="Times New Roman" w:cs="Times New Roman"/>
          <w:color w:val="FF0000"/>
          <w:sz w:val="19"/>
          <w:szCs w:val="19"/>
        </w:rPr>
      </w:pPr>
    </w:p>
    <w:p w14:paraId="7E05D7F7" w14:textId="413B0AED" w:rsidR="00E771C8" w:rsidRPr="00F62FAF" w:rsidRDefault="00E771C8">
      <w:pPr>
        <w:rPr>
          <w:rFonts w:ascii="Times New Roman" w:eastAsia="Times New Roman" w:hAnsi="Times New Roman" w:cs="Times New Roman"/>
          <w:color w:val="FF0000"/>
          <w:sz w:val="19"/>
          <w:szCs w:val="19"/>
        </w:rPr>
      </w:pPr>
    </w:p>
    <w:p w14:paraId="111F0B07" w14:textId="4CCC4906" w:rsidR="00E771C8" w:rsidRPr="00F62FAF" w:rsidRDefault="00E771C8">
      <w:pPr>
        <w:rPr>
          <w:rFonts w:ascii="Times New Roman" w:eastAsia="Times New Roman" w:hAnsi="Times New Roman" w:cs="Times New Roman"/>
          <w:color w:val="FF0000"/>
          <w:sz w:val="19"/>
          <w:szCs w:val="19"/>
        </w:rPr>
      </w:pPr>
    </w:p>
    <w:p w14:paraId="541A41F2" w14:textId="0E60C7CB" w:rsidR="00BA60F2" w:rsidRPr="00F62FAF" w:rsidRDefault="00BA60F2">
      <w:pPr>
        <w:rPr>
          <w:rFonts w:ascii="Times New Roman" w:eastAsia="Times New Roman" w:hAnsi="Times New Roman" w:cs="Times New Roman"/>
          <w:color w:val="FF0000"/>
          <w:sz w:val="19"/>
          <w:szCs w:val="19"/>
        </w:rPr>
      </w:pPr>
    </w:p>
    <w:p w14:paraId="31DD7949" w14:textId="1882A463" w:rsidR="00BA60F2" w:rsidRPr="00F62FAF" w:rsidRDefault="00BA60F2">
      <w:pPr>
        <w:rPr>
          <w:rFonts w:ascii="Times New Roman" w:eastAsia="Times New Roman" w:hAnsi="Times New Roman" w:cs="Times New Roman"/>
          <w:color w:val="FF0000"/>
          <w:sz w:val="19"/>
          <w:szCs w:val="19"/>
        </w:rPr>
      </w:pPr>
    </w:p>
    <w:p w14:paraId="66E92CA6" w14:textId="77777777" w:rsidR="00BA60F2" w:rsidRPr="00F62FAF" w:rsidRDefault="00BA60F2">
      <w:pPr>
        <w:rPr>
          <w:rFonts w:ascii="Times New Roman" w:eastAsia="Times New Roman" w:hAnsi="Times New Roman" w:cs="Times New Roman"/>
          <w:color w:val="FF0000"/>
          <w:sz w:val="19"/>
          <w:szCs w:val="19"/>
        </w:rPr>
      </w:pPr>
    </w:p>
    <w:p w14:paraId="0EE4E822" w14:textId="7EAA195E" w:rsidR="00E771C8" w:rsidRPr="00F62FAF" w:rsidRDefault="00E771C8">
      <w:pPr>
        <w:rPr>
          <w:rFonts w:ascii="Times New Roman" w:eastAsia="Times New Roman" w:hAnsi="Times New Roman" w:cs="Times New Roman"/>
          <w:color w:val="FF0000"/>
          <w:sz w:val="19"/>
          <w:szCs w:val="19"/>
        </w:rPr>
      </w:pPr>
    </w:p>
    <w:p w14:paraId="5E9C341E" w14:textId="29883E3D" w:rsidR="00E771C8" w:rsidRPr="00F62FAF" w:rsidRDefault="00E771C8">
      <w:pPr>
        <w:rPr>
          <w:rFonts w:ascii="Times New Roman" w:eastAsia="Times New Roman" w:hAnsi="Times New Roman" w:cs="Times New Roman"/>
          <w:color w:val="FF0000"/>
          <w:sz w:val="19"/>
          <w:szCs w:val="19"/>
        </w:rPr>
      </w:pPr>
    </w:p>
    <w:p w14:paraId="6AC86DBE" w14:textId="26270C15" w:rsidR="00E771C8" w:rsidRPr="00F62FAF" w:rsidRDefault="00E771C8">
      <w:pPr>
        <w:rPr>
          <w:rFonts w:ascii="Times New Roman" w:eastAsia="Times New Roman" w:hAnsi="Times New Roman" w:cs="Times New Roman"/>
          <w:color w:val="FF0000"/>
          <w:sz w:val="19"/>
          <w:szCs w:val="19"/>
        </w:rPr>
      </w:pPr>
    </w:p>
    <w:p w14:paraId="4307576C" w14:textId="0BB1A341" w:rsidR="00E771C8" w:rsidRPr="00F62FAF" w:rsidRDefault="00E771C8">
      <w:pPr>
        <w:rPr>
          <w:rFonts w:ascii="Times New Roman" w:eastAsia="Times New Roman" w:hAnsi="Times New Roman" w:cs="Times New Roman"/>
          <w:color w:val="FF0000"/>
          <w:sz w:val="19"/>
          <w:szCs w:val="19"/>
        </w:rPr>
      </w:pPr>
    </w:p>
    <w:p w14:paraId="38D09FFF" w14:textId="3696D9FF" w:rsidR="00E771C8" w:rsidRPr="00F62FAF" w:rsidRDefault="00E771C8">
      <w:pPr>
        <w:rPr>
          <w:rFonts w:ascii="Times New Roman" w:eastAsia="Times New Roman" w:hAnsi="Times New Roman" w:cs="Times New Roman"/>
          <w:color w:val="FF0000"/>
          <w:sz w:val="19"/>
          <w:szCs w:val="19"/>
        </w:rPr>
      </w:pPr>
    </w:p>
    <w:p w14:paraId="5435D5BD" w14:textId="3055A627" w:rsidR="00E771C8" w:rsidRPr="00F62FAF" w:rsidRDefault="00E771C8">
      <w:pPr>
        <w:rPr>
          <w:rFonts w:ascii="Times New Roman" w:eastAsia="Times New Roman" w:hAnsi="Times New Roman" w:cs="Times New Roman"/>
          <w:color w:val="FF0000"/>
          <w:sz w:val="19"/>
          <w:szCs w:val="19"/>
        </w:rPr>
      </w:pPr>
    </w:p>
    <w:p w14:paraId="60D3EE9F" w14:textId="3D763C67" w:rsidR="00E771C8" w:rsidRPr="00F62FAF" w:rsidRDefault="00E771C8">
      <w:pPr>
        <w:rPr>
          <w:rFonts w:ascii="Times New Roman" w:eastAsia="Times New Roman" w:hAnsi="Times New Roman" w:cs="Times New Roman"/>
          <w:color w:val="FF0000"/>
          <w:sz w:val="19"/>
          <w:szCs w:val="19"/>
        </w:rPr>
      </w:pPr>
    </w:p>
    <w:p w14:paraId="3CF61A80" w14:textId="20DD6427" w:rsidR="002F6154" w:rsidRPr="00F62FAF" w:rsidRDefault="002F6154">
      <w:pPr>
        <w:rPr>
          <w:rFonts w:ascii="Times New Roman" w:eastAsia="Times New Roman" w:hAnsi="Times New Roman" w:cs="Times New Roman"/>
          <w:color w:val="FF0000"/>
          <w:sz w:val="19"/>
          <w:szCs w:val="19"/>
        </w:rPr>
      </w:pPr>
    </w:p>
    <w:p w14:paraId="5B756235" w14:textId="77777777" w:rsidR="00E771C8" w:rsidRPr="00F62FAF" w:rsidRDefault="00E771C8">
      <w:pPr>
        <w:rPr>
          <w:rFonts w:ascii="Times New Roman" w:eastAsia="Times New Roman" w:hAnsi="Times New Roman" w:cs="Times New Roman"/>
          <w:color w:val="FF0000"/>
          <w:sz w:val="19"/>
          <w:szCs w:val="19"/>
        </w:rPr>
      </w:pPr>
    </w:p>
    <w:p w14:paraId="6596D4A9" w14:textId="38896A72" w:rsidR="00143ABE" w:rsidRPr="00F62FAF" w:rsidRDefault="00143ABE">
      <w:pPr>
        <w:rPr>
          <w:rFonts w:ascii="Times New Roman" w:eastAsia="Times New Roman" w:hAnsi="Times New Roman" w:cs="Times New Roman"/>
          <w:color w:val="FF0000"/>
          <w:sz w:val="19"/>
          <w:szCs w:val="19"/>
        </w:rPr>
      </w:pPr>
    </w:p>
    <w:p w14:paraId="3EE6371F" w14:textId="77777777" w:rsidR="00143ABE" w:rsidRDefault="00143ABE">
      <w:pPr>
        <w:rPr>
          <w:rFonts w:ascii="Times New Roman" w:eastAsia="Times New Roman" w:hAnsi="Times New Roman" w:cs="Times New Roman"/>
          <w:color w:val="FF0000"/>
          <w:sz w:val="19"/>
          <w:szCs w:val="19"/>
        </w:rPr>
      </w:pPr>
    </w:p>
    <w:p w14:paraId="53F857E3" w14:textId="30A45CA5" w:rsidR="00113EB4" w:rsidRDefault="00113EB4">
      <w:pPr>
        <w:rPr>
          <w:rFonts w:ascii="Times New Roman" w:eastAsia="Times New Roman" w:hAnsi="Times New Roman" w:cs="Times New Roman"/>
          <w:color w:val="FF0000"/>
          <w:sz w:val="19"/>
          <w:szCs w:val="19"/>
        </w:rPr>
      </w:pPr>
      <w:r w:rsidRPr="00113EB4">
        <w:rPr>
          <w:noProof/>
        </w:rPr>
        <w:drawing>
          <wp:inline distT="0" distB="0" distL="0" distR="0" wp14:anchorId="4AA6D204" wp14:editId="3C0AC0DC">
            <wp:extent cx="5148125" cy="594572"/>
            <wp:effectExtent l="0" t="0" r="0" b="0"/>
            <wp:docPr id="9992570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01342" cy="600718"/>
                    </a:xfrm>
                    <a:prstGeom prst="rect">
                      <a:avLst/>
                    </a:prstGeom>
                    <a:noFill/>
                    <a:ln>
                      <a:noFill/>
                    </a:ln>
                  </pic:spPr>
                </pic:pic>
              </a:graphicData>
            </a:graphic>
          </wp:inline>
        </w:drawing>
      </w:r>
    </w:p>
    <w:p w14:paraId="7D33409F" w14:textId="77777777" w:rsidR="00113EB4" w:rsidRDefault="00113EB4">
      <w:pPr>
        <w:rPr>
          <w:rFonts w:ascii="Times New Roman" w:eastAsia="Times New Roman" w:hAnsi="Times New Roman" w:cs="Times New Roman"/>
          <w:color w:val="FF0000"/>
          <w:sz w:val="19"/>
          <w:szCs w:val="19"/>
        </w:rPr>
      </w:pPr>
    </w:p>
    <w:p w14:paraId="53F9EA1D" w14:textId="22231889" w:rsidR="00113EB4" w:rsidRPr="00F62FAF" w:rsidRDefault="00B06B19">
      <w:pPr>
        <w:rPr>
          <w:rFonts w:ascii="Times New Roman" w:eastAsia="Times New Roman" w:hAnsi="Times New Roman" w:cs="Times New Roman"/>
          <w:color w:val="FF0000"/>
          <w:sz w:val="19"/>
          <w:szCs w:val="19"/>
        </w:rPr>
      </w:pPr>
      <w:r w:rsidRPr="00B06B19">
        <w:rPr>
          <w:noProof/>
        </w:rPr>
        <w:drawing>
          <wp:inline distT="0" distB="0" distL="0" distR="0" wp14:anchorId="5CE76B82" wp14:editId="4E893825">
            <wp:extent cx="5174345" cy="6496046"/>
            <wp:effectExtent l="0" t="0" r="7620" b="635"/>
            <wp:docPr id="13121589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81889" cy="6505517"/>
                    </a:xfrm>
                    <a:prstGeom prst="rect">
                      <a:avLst/>
                    </a:prstGeom>
                    <a:noFill/>
                    <a:ln>
                      <a:noFill/>
                    </a:ln>
                  </pic:spPr>
                </pic:pic>
              </a:graphicData>
            </a:graphic>
          </wp:inline>
        </w:drawing>
      </w:r>
    </w:p>
    <w:p w14:paraId="3732AE71" w14:textId="7A3E933E" w:rsidR="006F34FE" w:rsidRPr="00F62FAF" w:rsidRDefault="006F34FE">
      <w:pPr>
        <w:rPr>
          <w:rFonts w:ascii="Times New Roman" w:eastAsia="Times New Roman" w:hAnsi="Times New Roman" w:cs="Times New Roman"/>
          <w:color w:val="FF0000"/>
          <w:sz w:val="19"/>
          <w:szCs w:val="19"/>
        </w:rPr>
      </w:pPr>
    </w:p>
    <w:p w14:paraId="2E5AF06E" w14:textId="77777777" w:rsidR="006F34FE" w:rsidRPr="00F62FAF" w:rsidRDefault="006F34FE">
      <w:pPr>
        <w:rPr>
          <w:rFonts w:ascii="Times New Roman" w:eastAsia="Times New Roman" w:hAnsi="Times New Roman" w:cs="Times New Roman"/>
          <w:color w:val="FF0000"/>
          <w:sz w:val="19"/>
          <w:szCs w:val="19"/>
        </w:rPr>
      </w:pPr>
    </w:p>
    <w:p w14:paraId="71C67B75" w14:textId="77777777" w:rsidR="006F34FE" w:rsidRPr="00F62FAF" w:rsidRDefault="006F34FE">
      <w:pPr>
        <w:rPr>
          <w:rFonts w:ascii="Times New Roman" w:eastAsia="Times New Roman" w:hAnsi="Times New Roman" w:cs="Times New Roman"/>
          <w:color w:val="FF0000"/>
          <w:sz w:val="19"/>
          <w:szCs w:val="19"/>
        </w:rPr>
      </w:pPr>
    </w:p>
    <w:p w14:paraId="667B2CFD" w14:textId="77777777" w:rsidR="006F34FE" w:rsidRPr="00F62FAF" w:rsidRDefault="006F34FE">
      <w:pPr>
        <w:rPr>
          <w:rFonts w:ascii="Times New Roman" w:eastAsia="Times New Roman" w:hAnsi="Times New Roman" w:cs="Times New Roman"/>
          <w:color w:val="FF0000"/>
          <w:sz w:val="19"/>
          <w:szCs w:val="19"/>
        </w:rPr>
      </w:pPr>
    </w:p>
    <w:p w14:paraId="1E79DEEC" w14:textId="77777777" w:rsidR="006F34FE" w:rsidRPr="00F62FAF" w:rsidRDefault="006F34FE">
      <w:pPr>
        <w:rPr>
          <w:rFonts w:ascii="Times New Roman" w:eastAsia="Times New Roman" w:hAnsi="Times New Roman" w:cs="Times New Roman"/>
          <w:color w:val="FF0000"/>
          <w:sz w:val="19"/>
          <w:szCs w:val="19"/>
        </w:rPr>
      </w:pPr>
    </w:p>
    <w:p w14:paraId="4469C49F" w14:textId="77777777" w:rsidR="00BF6123" w:rsidRPr="00F62FAF" w:rsidRDefault="00BF6123">
      <w:pPr>
        <w:rPr>
          <w:rFonts w:ascii="Times New Roman" w:eastAsia="Times New Roman" w:hAnsi="Times New Roman" w:cs="Times New Roman"/>
          <w:color w:val="FF0000"/>
          <w:sz w:val="23"/>
          <w:szCs w:val="23"/>
        </w:rPr>
        <w:sectPr w:rsidR="00BF6123" w:rsidRPr="00F62FAF" w:rsidSect="006969FC">
          <w:headerReference w:type="default" r:id="rId43"/>
          <w:pgSz w:w="11910" w:h="16840"/>
          <w:pgMar w:top="620" w:right="1000" w:bottom="1220" w:left="1680" w:header="0" w:footer="1034" w:gutter="0"/>
          <w:cols w:space="720"/>
        </w:sectPr>
      </w:pPr>
    </w:p>
    <w:p w14:paraId="28A8ED24" w14:textId="77777777" w:rsidR="00BF6123" w:rsidRPr="00F62FAF" w:rsidRDefault="00BF6123">
      <w:pPr>
        <w:rPr>
          <w:rFonts w:ascii="Calibri" w:eastAsia="Calibri" w:hAnsi="Calibri" w:cs="Calibri"/>
          <w:color w:val="FF0000"/>
          <w:sz w:val="19"/>
          <w:szCs w:val="19"/>
        </w:rPr>
        <w:sectPr w:rsidR="00BF6123" w:rsidRPr="00F62FAF">
          <w:type w:val="continuous"/>
          <w:pgSz w:w="11910" w:h="16840"/>
          <w:pgMar w:top="1580" w:right="1000" w:bottom="280" w:left="1680" w:header="720" w:footer="720" w:gutter="0"/>
          <w:cols w:space="720"/>
        </w:sectPr>
      </w:pPr>
    </w:p>
    <w:p w14:paraId="4175F89C" w14:textId="6B348BE5" w:rsidR="00C33263" w:rsidRPr="00F62FAF" w:rsidRDefault="00BE7B6F" w:rsidP="0065065F">
      <w:pPr>
        <w:spacing w:line="200" w:lineRule="atLeast"/>
        <w:rPr>
          <w:rFonts w:ascii="Times New Roman" w:eastAsia="Times New Roman" w:hAnsi="Times New Roman" w:cs="Times New Roman"/>
          <w:color w:val="FF0000"/>
          <w:sz w:val="19"/>
          <w:szCs w:val="19"/>
        </w:rPr>
      </w:pPr>
      <w:r w:rsidRPr="00BE7B6F">
        <w:rPr>
          <w:noProof/>
        </w:rPr>
        <w:lastRenderedPageBreak/>
        <w:drawing>
          <wp:inline distT="0" distB="0" distL="0" distR="0" wp14:anchorId="5E52B4F9" wp14:editId="2D7180A4">
            <wp:extent cx="4033274" cy="9107001"/>
            <wp:effectExtent l="0" t="0" r="5715" b="0"/>
            <wp:docPr id="110178277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36534" cy="9114363"/>
                    </a:xfrm>
                    <a:prstGeom prst="rect">
                      <a:avLst/>
                    </a:prstGeom>
                    <a:noFill/>
                    <a:ln>
                      <a:noFill/>
                    </a:ln>
                  </pic:spPr>
                </pic:pic>
              </a:graphicData>
            </a:graphic>
          </wp:inline>
        </w:drawing>
      </w:r>
    </w:p>
    <w:p w14:paraId="41354284" w14:textId="17A75742" w:rsidR="00E8403A" w:rsidRPr="00F62FAF" w:rsidRDefault="00E8403A">
      <w:pPr>
        <w:rPr>
          <w:rFonts w:ascii="Times New Roman" w:eastAsia="Times New Roman" w:hAnsi="Times New Roman" w:cs="Times New Roman"/>
          <w:color w:val="FF0000"/>
          <w:sz w:val="19"/>
          <w:szCs w:val="19"/>
        </w:rPr>
      </w:pPr>
    </w:p>
    <w:p w14:paraId="45B73942" w14:textId="2BA6B67A" w:rsidR="00E8403A" w:rsidRPr="00F62FAF" w:rsidRDefault="00A5797D">
      <w:pPr>
        <w:rPr>
          <w:rFonts w:ascii="Times New Roman" w:eastAsia="Times New Roman" w:hAnsi="Times New Roman" w:cs="Times New Roman"/>
          <w:color w:val="FF0000"/>
          <w:sz w:val="19"/>
          <w:szCs w:val="19"/>
        </w:rPr>
      </w:pPr>
      <w:r>
        <w:rPr>
          <w:rFonts w:ascii="Times New Roman" w:eastAsia="Times New Roman" w:hAnsi="Times New Roman" w:cs="Times New Roman"/>
          <w:noProof/>
          <w:color w:val="FF0000"/>
          <w:sz w:val="19"/>
          <w:szCs w:val="19"/>
        </w:rPr>
        <w:drawing>
          <wp:inline distT="0" distB="0" distL="0" distR="0" wp14:anchorId="6CD34C2D" wp14:editId="219600A3">
            <wp:extent cx="4440066" cy="2084363"/>
            <wp:effectExtent l="0" t="0" r="0" b="0"/>
            <wp:docPr id="1162690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69650" cy="2098251"/>
                    </a:xfrm>
                    <a:prstGeom prst="rect">
                      <a:avLst/>
                    </a:prstGeom>
                    <a:noFill/>
                  </pic:spPr>
                </pic:pic>
              </a:graphicData>
            </a:graphic>
          </wp:inline>
        </w:drawing>
      </w:r>
    </w:p>
    <w:p w14:paraId="65CF610C" w14:textId="630A29CD" w:rsidR="00C33263" w:rsidRPr="00F62FAF" w:rsidRDefault="00C33263">
      <w:pPr>
        <w:rPr>
          <w:rFonts w:ascii="Times New Roman" w:eastAsia="Times New Roman" w:hAnsi="Times New Roman" w:cs="Times New Roman"/>
          <w:noProof/>
          <w:color w:val="FF0000"/>
          <w:sz w:val="19"/>
          <w:szCs w:val="19"/>
        </w:rPr>
      </w:pPr>
    </w:p>
    <w:p w14:paraId="17F279A3" w14:textId="5D34B509" w:rsidR="007B5EAD" w:rsidRPr="00F62FAF" w:rsidRDefault="00A5797D">
      <w:pPr>
        <w:rPr>
          <w:rFonts w:ascii="Times New Roman" w:eastAsia="Times New Roman" w:hAnsi="Times New Roman" w:cs="Times New Roman"/>
          <w:color w:val="FF0000"/>
          <w:sz w:val="19"/>
          <w:szCs w:val="19"/>
        </w:rPr>
      </w:pPr>
      <w:r>
        <w:rPr>
          <w:rFonts w:ascii="Times New Roman" w:eastAsia="Times New Roman" w:hAnsi="Times New Roman" w:cs="Times New Roman"/>
          <w:noProof/>
          <w:color w:val="FF0000"/>
          <w:sz w:val="19"/>
          <w:szCs w:val="19"/>
        </w:rPr>
        <w:drawing>
          <wp:inline distT="0" distB="0" distL="0" distR="0" wp14:anchorId="68040C42" wp14:editId="406689CE">
            <wp:extent cx="4442055" cy="2113985"/>
            <wp:effectExtent l="0" t="0" r="0" b="635"/>
            <wp:docPr id="2129690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65561" cy="2125172"/>
                    </a:xfrm>
                    <a:prstGeom prst="rect">
                      <a:avLst/>
                    </a:prstGeom>
                    <a:noFill/>
                  </pic:spPr>
                </pic:pic>
              </a:graphicData>
            </a:graphic>
          </wp:inline>
        </w:drawing>
      </w:r>
    </w:p>
    <w:p w14:paraId="5FCAE42C" w14:textId="77777777" w:rsidR="00C33263" w:rsidRPr="00F62FAF" w:rsidRDefault="00C33263">
      <w:pPr>
        <w:rPr>
          <w:rFonts w:ascii="Times New Roman" w:eastAsia="Times New Roman" w:hAnsi="Times New Roman" w:cs="Times New Roman"/>
          <w:color w:val="FF0000"/>
          <w:sz w:val="19"/>
          <w:szCs w:val="19"/>
        </w:rPr>
      </w:pPr>
    </w:p>
    <w:p w14:paraId="05A04B86" w14:textId="7C4D136A" w:rsidR="00C33263" w:rsidRPr="00F62FAF" w:rsidRDefault="00A5797D">
      <w:pPr>
        <w:rPr>
          <w:rFonts w:ascii="Times New Roman" w:eastAsia="Times New Roman" w:hAnsi="Times New Roman" w:cs="Times New Roman"/>
          <w:color w:val="FF0000"/>
          <w:sz w:val="19"/>
          <w:szCs w:val="19"/>
        </w:rPr>
      </w:pPr>
      <w:r>
        <w:rPr>
          <w:rFonts w:ascii="Times New Roman" w:eastAsia="Times New Roman" w:hAnsi="Times New Roman" w:cs="Times New Roman"/>
          <w:noProof/>
          <w:color w:val="FF0000"/>
          <w:sz w:val="19"/>
          <w:szCs w:val="19"/>
        </w:rPr>
        <w:drawing>
          <wp:inline distT="0" distB="0" distL="0" distR="0" wp14:anchorId="4CC965AA" wp14:editId="6DC81D24">
            <wp:extent cx="4444230" cy="2225558"/>
            <wp:effectExtent l="0" t="0" r="0" b="3810"/>
            <wp:docPr id="2011066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62851" cy="2234883"/>
                    </a:xfrm>
                    <a:prstGeom prst="rect">
                      <a:avLst/>
                    </a:prstGeom>
                    <a:noFill/>
                  </pic:spPr>
                </pic:pic>
              </a:graphicData>
            </a:graphic>
          </wp:inline>
        </w:drawing>
      </w:r>
    </w:p>
    <w:p w14:paraId="146C4036" w14:textId="77777777" w:rsidR="00337993" w:rsidRDefault="00337993">
      <w:pPr>
        <w:spacing w:line="200" w:lineRule="atLeast"/>
        <w:rPr>
          <w:rFonts w:eastAsia="Times New Roman" w:cstheme="minorHAnsi"/>
          <w:b/>
          <w:color w:val="FF0000"/>
          <w:sz w:val="27"/>
          <w:szCs w:val="27"/>
        </w:rPr>
      </w:pPr>
    </w:p>
    <w:p w14:paraId="6CB32A71" w14:textId="22A77F2B" w:rsidR="00A5797D" w:rsidRPr="00F62FAF" w:rsidRDefault="004559A9">
      <w:pPr>
        <w:spacing w:line="200" w:lineRule="atLeast"/>
        <w:rPr>
          <w:rFonts w:eastAsia="Times New Roman" w:cstheme="minorHAnsi"/>
          <w:b/>
          <w:color w:val="FF0000"/>
          <w:sz w:val="27"/>
          <w:szCs w:val="27"/>
        </w:rPr>
      </w:pPr>
      <w:r w:rsidRPr="004559A9">
        <w:rPr>
          <w:noProof/>
        </w:rPr>
        <w:drawing>
          <wp:inline distT="0" distB="0" distL="0" distR="0" wp14:anchorId="1A0C7433" wp14:editId="2602411C">
            <wp:extent cx="4963130" cy="955019"/>
            <wp:effectExtent l="0" t="0" r="0" b="0"/>
            <wp:docPr id="20660761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14862" cy="964973"/>
                    </a:xfrm>
                    <a:prstGeom prst="rect">
                      <a:avLst/>
                    </a:prstGeom>
                    <a:noFill/>
                    <a:ln>
                      <a:noFill/>
                    </a:ln>
                  </pic:spPr>
                </pic:pic>
              </a:graphicData>
            </a:graphic>
          </wp:inline>
        </w:drawing>
      </w:r>
    </w:p>
    <w:p w14:paraId="17E804E0" w14:textId="718DA9B2" w:rsidR="006900E7" w:rsidRPr="00F62FAF" w:rsidRDefault="006900E7">
      <w:pPr>
        <w:spacing w:line="200" w:lineRule="atLeast"/>
        <w:rPr>
          <w:rFonts w:eastAsia="Times New Roman" w:cstheme="minorHAnsi"/>
          <w:b/>
          <w:color w:val="FF0000"/>
          <w:sz w:val="27"/>
          <w:szCs w:val="27"/>
        </w:rPr>
      </w:pPr>
    </w:p>
    <w:p w14:paraId="3B0FD420" w14:textId="77777777" w:rsidR="006900E7" w:rsidRPr="00F62FAF" w:rsidRDefault="006900E7">
      <w:pPr>
        <w:spacing w:line="200" w:lineRule="atLeast"/>
        <w:rPr>
          <w:rFonts w:eastAsia="Times New Roman" w:cstheme="minorHAnsi"/>
          <w:b/>
          <w:color w:val="FF0000"/>
          <w:sz w:val="27"/>
          <w:szCs w:val="27"/>
        </w:rPr>
      </w:pPr>
    </w:p>
    <w:p w14:paraId="6949A5CA" w14:textId="3276DCCD" w:rsidR="00337993" w:rsidRPr="00F62FAF" w:rsidRDefault="00801144" w:rsidP="00D61EDD">
      <w:pPr>
        <w:rPr>
          <w:color w:val="FF0000"/>
          <w:sz w:val="21"/>
          <w:szCs w:val="21"/>
        </w:rPr>
      </w:pPr>
      <w:r>
        <w:rPr>
          <w:noProof/>
          <w:color w:val="FF0000"/>
          <w:sz w:val="21"/>
          <w:szCs w:val="21"/>
        </w:rPr>
        <w:lastRenderedPageBreak/>
        <w:drawing>
          <wp:inline distT="0" distB="0" distL="0" distR="0" wp14:anchorId="3EDA333C" wp14:editId="0526E8B5">
            <wp:extent cx="3617783" cy="2310138"/>
            <wp:effectExtent l="0" t="0" r="1905" b="0"/>
            <wp:docPr id="21223730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32915" cy="2319800"/>
                    </a:xfrm>
                    <a:prstGeom prst="rect">
                      <a:avLst/>
                    </a:prstGeom>
                    <a:noFill/>
                  </pic:spPr>
                </pic:pic>
              </a:graphicData>
            </a:graphic>
          </wp:inline>
        </w:drawing>
      </w:r>
    </w:p>
    <w:p w14:paraId="270F62BB" w14:textId="77777777" w:rsidR="005C7415" w:rsidRPr="00F62FAF" w:rsidRDefault="005C7415" w:rsidP="00D61EDD">
      <w:pPr>
        <w:rPr>
          <w:color w:val="FF0000"/>
          <w:sz w:val="21"/>
          <w:szCs w:val="21"/>
        </w:rPr>
      </w:pPr>
    </w:p>
    <w:p w14:paraId="496A323D" w14:textId="7D7E20AF" w:rsidR="00337993" w:rsidRPr="00F62FAF" w:rsidRDefault="00801144" w:rsidP="00D61EDD">
      <w:pPr>
        <w:rPr>
          <w:color w:val="FF0000"/>
          <w:sz w:val="21"/>
          <w:szCs w:val="21"/>
        </w:rPr>
      </w:pPr>
      <w:r>
        <w:rPr>
          <w:noProof/>
          <w:color w:val="FF0000"/>
          <w:sz w:val="21"/>
          <w:szCs w:val="21"/>
        </w:rPr>
        <w:drawing>
          <wp:inline distT="0" distB="0" distL="0" distR="0" wp14:anchorId="556370EA" wp14:editId="61B82342">
            <wp:extent cx="3608956" cy="2405630"/>
            <wp:effectExtent l="0" t="0" r="0" b="0"/>
            <wp:docPr id="15739796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21013" cy="2413667"/>
                    </a:xfrm>
                    <a:prstGeom prst="rect">
                      <a:avLst/>
                    </a:prstGeom>
                    <a:noFill/>
                  </pic:spPr>
                </pic:pic>
              </a:graphicData>
            </a:graphic>
          </wp:inline>
        </w:drawing>
      </w:r>
    </w:p>
    <w:p w14:paraId="0A1631AB" w14:textId="348CDF8B" w:rsidR="00337993" w:rsidRPr="00F62FAF" w:rsidRDefault="00337993" w:rsidP="00D61EDD">
      <w:pPr>
        <w:rPr>
          <w:color w:val="FF0000"/>
          <w:sz w:val="21"/>
          <w:szCs w:val="21"/>
        </w:rPr>
      </w:pPr>
    </w:p>
    <w:p w14:paraId="107C28FE" w14:textId="20C0178D" w:rsidR="006755D8" w:rsidRPr="00F62FAF" w:rsidRDefault="00801144">
      <w:pPr>
        <w:spacing w:line="200" w:lineRule="atLeast"/>
        <w:rPr>
          <w:rFonts w:eastAsia="Times New Roman" w:cstheme="minorHAnsi"/>
          <w:b/>
          <w:color w:val="FF0000"/>
          <w:sz w:val="27"/>
          <w:szCs w:val="27"/>
        </w:rPr>
      </w:pPr>
      <w:r>
        <w:rPr>
          <w:rFonts w:eastAsia="Times New Roman" w:cstheme="minorHAnsi"/>
          <w:b/>
          <w:noProof/>
          <w:color w:val="FF0000"/>
          <w:sz w:val="27"/>
          <w:szCs w:val="27"/>
        </w:rPr>
        <w:drawing>
          <wp:inline distT="0" distB="0" distL="0" distR="0" wp14:anchorId="64CD50EF" wp14:editId="42D367A9">
            <wp:extent cx="3631735" cy="2536458"/>
            <wp:effectExtent l="0" t="0" r="6985" b="0"/>
            <wp:docPr id="9973597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43310" cy="2544542"/>
                    </a:xfrm>
                    <a:prstGeom prst="rect">
                      <a:avLst/>
                    </a:prstGeom>
                    <a:noFill/>
                  </pic:spPr>
                </pic:pic>
              </a:graphicData>
            </a:graphic>
          </wp:inline>
        </w:drawing>
      </w:r>
    </w:p>
    <w:p w14:paraId="51D09B5E" w14:textId="77777777" w:rsidR="00D15B9E" w:rsidRPr="00F62FAF" w:rsidRDefault="00D15B9E">
      <w:pPr>
        <w:spacing w:line="200" w:lineRule="atLeast"/>
        <w:rPr>
          <w:rFonts w:eastAsia="Times New Roman" w:cstheme="minorHAnsi"/>
          <w:b/>
          <w:color w:val="FF0000"/>
          <w:sz w:val="27"/>
          <w:szCs w:val="27"/>
        </w:rPr>
      </w:pPr>
    </w:p>
    <w:p w14:paraId="2DEEC9F9" w14:textId="77777777" w:rsidR="00FA24C0" w:rsidRDefault="00FA24C0">
      <w:pPr>
        <w:spacing w:line="200" w:lineRule="atLeast"/>
        <w:rPr>
          <w:rFonts w:eastAsia="Times New Roman" w:cstheme="minorHAnsi"/>
          <w:b/>
          <w:color w:val="FF0000"/>
          <w:sz w:val="27"/>
          <w:szCs w:val="27"/>
        </w:rPr>
      </w:pPr>
    </w:p>
    <w:p w14:paraId="08555434" w14:textId="77777777" w:rsidR="00801144" w:rsidRDefault="00801144">
      <w:pPr>
        <w:spacing w:line="200" w:lineRule="atLeast"/>
        <w:rPr>
          <w:rFonts w:eastAsia="Times New Roman" w:cstheme="minorHAnsi"/>
          <w:b/>
          <w:color w:val="FF0000"/>
          <w:sz w:val="27"/>
          <w:szCs w:val="27"/>
        </w:rPr>
      </w:pPr>
    </w:p>
    <w:p w14:paraId="7B02D404" w14:textId="77777777" w:rsidR="00801144" w:rsidRDefault="00801144">
      <w:pPr>
        <w:spacing w:line="200" w:lineRule="atLeast"/>
        <w:rPr>
          <w:rFonts w:eastAsia="Times New Roman" w:cstheme="minorHAnsi"/>
          <w:b/>
          <w:color w:val="FF0000"/>
          <w:sz w:val="27"/>
          <w:szCs w:val="27"/>
        </w:rPr>
      </w:pPr>
    </w:p>
    <w:p w14:paraId="4C2737AB" w14:textId="77777777" w:rsidR="00801144" w:rsidRDefault="00801144">
      <w:pPr>
        <w:spacing w:line="200" w:lineRule="atLeast"/>
        <w:rPr>
          <w:rFonts w:eastAsia="Times New Roman" w:cstheme="minorHAnsi"/>
          <w:b/>
          <w:color w:val="FF0000"/>
          <w:sz w:val="27"/>
          <w:szCs w:val="27"/>
        </w:rPr>
      </w:pPr>
    </w:p>
    <w:p w14:paraId="75AC315B" w14:textId="77777777" w:rsidR="00801144" w:rsidRDefault="00801144">
      <w:pPr>
        <w:spacing w:line="200" w:lineRule="atLeast"/>
        <w:rPr>
          <w:rFonts w:eastAsia="Times New Roman" w:cstheme="minorHAnsi"/>
          <w:b/>
          <w:color w:val="FF0000"/>
          <w:sz w:val="27"/>
          <w:szCs w:val="27"/>
        </w:rPr>
      </w:pPr>
    </w:p>
    <w:p w14:paraId="78FCC730" w14:textId="77777777" w:rsidR="00801144" w:rsidRPr="00F62FAF" w:rsidRDefault="00801144">
      <w:pPr>
        <w:spacing w:line="200" w:lineRule="atLeast"/>
        <w:rPr>
          <w:rFonts w:eastAsia="Times New Roman" w:cstheme="minorHAnsi"/>
          <w:b/>
          <w:color w:val="FF0000"/>
          <w:sz w:val="27"/>
          <w:szCs w:val="27"/>
        </w:rPr>
      </w:pPr>
    </w:p>
    <w:p w14:paraId="1D8F7D4D" w14:textId="6E121DC2" w:rsidR="008B53CC" w:rsidRPr="00F80C87" w:rsidRDefault="0074417B">
      <w:pPr>
        <w:spacing w:line="200" w:lineRule="atLeast"/>
        <w:rPr>
          <w:rFonts w:eastAsia="Times New Roman" w:cstheme="minorHAnsi"/>
          <w:b/>
          <w:sz w:val="27"/>
          <w:szCs w:val="27"/>
        </w:rPr>
      </w:pPr>
      <w:r w:rsidRPr="00F80C87">
        <w:rPr>
          <w:rFonts w:eastAsia="Times New Roman" w:cstheme="minorHAnsi"/>
          <w:b/>
          <w:sz w:val="27"/>
          <w:szCs w:val="27"/>
        </w:rPr>
        <w:lastRenderedPageBreak/>
        <w:t xml:space="preserve">Appendix </w:t>
      </w:r>
      <w:r w:rsidR="00082D0F" w:rsidRPr="00F80C87">
        <w:rPr>
          <w:rFonts w:eastAsia="Times New Roman" w:cstheme="minorHAnsi"/>
          <w:b/>
          <w:sz w:val="27"/>
          <w:szCs w:val="27"/>
        </w:rPr>
        <w:t>8</w:t>
      </w:r>
      <w:r w:rsidR="008B53CC" w:rsidRPr="00F80C87">
        <w:rPr>
          <w:rFonts w:eastAsia="Times New Roman" w:cstheme="minorHAnsi"/>
          <w:b/>
          <w:sz w:val="27"/>
          <w:szCs w:val="27"/>
        </w:rPr>
        <w:t>: HASSRA Membership</w:t>
      </w:r>
    </w:p>
    <w:p w14:paraId="24C6B3F0" w14:textId="77777777" w:rsidR="00E7772D" w:rsidRPr="00F62FAF" w:rsidRDefault="00E7772D">
      <w:pPr>
        <w:spacing w:line="200" w:lineRule="atLeast"/>
        <w:rPr>
          <w:rFonts w:eastAsia="Times New Roman" w:cstheme="minorHAnsi"/>
          <w:b/>
          <w:color w:val="FF0000"/>
          <w:sz w:val="27"/>
          <w:szCs w:val="27"/>
        </w:rPr>
      </w:pPr>
    </w:p>
    <w:p w14:paraId="75F1C42B" w14:textId="270768E7" w:rsidR="008B53CC" w:rsidRPr="00F62FAF" w:rsidRDefault="003A4808" w:rsidP="00D61EDD">
      <w:pPr>
        <w:rPr>
          <w:rFonts w:eastAsia="Times New Roman" w:cstheme="minorHAnsi"/>
          <w:b/>
          <w:color w:val="FF0000"/>
          <w:sz w:val="27"/>
          <w:szCs w:val="27"/>
        </w:rPr>
      </w:pPr>
      <w:r w:rsidRPr="003A4808">
        <w:rPr>
          <w:noProof/>
        </w:rPr>
        <w:drawing>
          <wp:inline distT="0" distB="0" distL="0" distR="0" wp14:anchorId="354A07DC" wp14:editId="669CC314">
            <wp:extent cx="5829960" cy="331630"/>
            <wp:effectExtent l="0" t="0" r="0" b="0"/>
            <wp:docPr id="1068451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98097" cy="335506"/>
                    </a:xfrm>
                    <a:prstGeom prst="rect">
                      <a:avLst/>
                    </a:prstGeom>
                    <a:noFill/>
                    <a:ln>
                      <a:noFill/>
                    </a:ln>
                  </pic:spPr>
                </pic:pic>
              </a:graphicData>
            </a:graphic>
          </wp:inline>
        </w:drawing>
      </w:r>
    </w:p>
    <w:p w14:paraId="56FF987C" w14:textId="77777777" w:rsidR="00B264DD" w:rsidRPr="00F62FAF" w:rsidRDefault="00B264DD" w:rsidP="00757511">
      <w:pPr>
        <w:spacing w:before="6"/>
        <w:rPr>
          <w:rFonts w:ascii="Calibri" w:eastAsia="Calibri" w:hAnsi="Calibri" w:cs="Calibri"/>
          <w:bCs/>
          <w:color w:val="FF0000"/>
        </w:rPr>
      </w:pPr>
    </w:p>
    <w:p w14:paraId="0C6B6911" w14:textId="16094119" w:rsidR="00D22346" w:rsidRPr="00F62FAF" w:rsidRDefault="00F6366B" w:rsidP="00757511">
      <w:pPr>
        <w:spacing w:before="6"/>
        <w:rPr>
          <w:rFonts w:ascii="Calibri" w:eastAsia="Calibri" w:hAnsi="Calibri" w:cs="Calibri"/>
          <w:bCs/>
          <w:color w:val="FF0000"/>
        </w:rPr>
      </w:pPr>
      <w:r w:rsidRPr="00C621B2">
        <w:rPr>
          <w:rFonts w:ascii="Calibri" w:eastAsia="Calibri" w:hAnsi="Calibri" w:cs="Calibri"/>
          <w:bCs/>
        </w:rPr>
        <w:t xml:space="preserve">Membership breakdown </w:t>
      </w:r>
      <w:proofErr w:type="gramStart"/>
      <w:r w:rsidRPr="00C621B2">
        <w:rPr>
          <w:rFonts w:ascii="Calibri" w:eastAsia="Calibri" w:hAnsi="Calibri" w:cs="Calibri"/>
          <w:bCs/>
        </w:rPr>
        <w:t>at</w:t>
      </w:r>
      <w:proofErr w:type="gramEnd"/>
      <w:r w:rsidRPr="00C621B2">
        <w:rPr>
          <w:rFonts w:ascii="Calibri" w:eastAsia="Calibri" w:hAnsi="Calibri" w:cs="Calibri"/>
          <w:bCs/>
        </w:rPr>
        <w:t xml:space="preserve"> December </w:t>
      </w:r>
      <w:r w:rsidR="00D22346" w:rsidRPr="00C621B2">
        <w:rPr>
          <w:rFonts w:ascii="Calibri" w:eastAsia="Calibri" w:hAnsi="Calibri" w:cs="Calibri"/>
          <w:bCs/>
        </w:rPr>
        <w:t>202</w:t>
      </w:r>
      <w:r w:rsidR="00C621B2" w:rsidRPr="00C621B2">
        <w:rPr>
          <w:rFonts w:ascii="Calibri" w:eastAsia="Calibri" w:hAnsi="Calibri" w:cs="Calibri"/>
          <w:bCs/>
        </w:rPr>
        <w:t>4</w:t>
      </w:r>
    </w:p>
    <w:p w14:paraId="0C74C5E1" w14:textId="53F180EB" w:rsidR="00B264DD" w:rsidRDefault="00B264DD" w:rsidP="00D61EDD">
      <w:pPr>
        <w:rPr>
          <w:noProof/>
          <w:color w:val="FF0000"/>
        </w:rPr>
      </w:pPr>
    </w:p>
    <w:p w14:paraId="520EF7B6" w14:textId="18D177B7" w:rsidR="00C621B2" w:rsidRPr="00F62FAF" w:rsidRDefault="00C621B2" w:rsidP="00D61EDD">
      <w:pPr>
        <w:rPr>
          <w:rFonts w:cs="Calibri"/>
          <w:b/>
          <w:bCs/>
          <w:color w:val="FF0000"/>
        </w:rPr>
      </w:pPr>
      <w:r w:rsidRPr="00C621B2">
        <w:rPr>
          <w:noProof/>
        </w:rPr>
        <w:drawing>
          <wp:inline distT="0" distB="0" distL="0" distR="0" wp14:anchorId="3F670799" wp14:editId="4C751626">
            <wp:extent cx="5835950" cy="4329316"/>
            <wp:effectExtent l="0" t="0" r="0" b="0"/>
            <wp:docPr id="3239113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40404" cy="4332620"/>
                    </a:xfrm>
                    <a:prstGeom prst="rect">
                      <a:avLst/>
                    </a:prstGeom>
                    <a:noFill/>
                    <a:ln>
                      <a:noFill/>
                    </a:ln>
                  </pic:spPr>
                </pic:pic>
              </a:graphicData>
            </a:graphic>
          </wp:inline>
        </w:drawing>
      </w:r>
    </w:p>
    <w:p w14:paraId="5619257B" w14:textId="5F1DAE39" w:rsidR="00B570D0" w:rsidRPr="00F62FAF" w:rsidRDefault="00757511" w:rsidP="00CD6F18">
      <w:pPr>
        <w:spacing w:before="6"/>
        <w:ind w:hanging="993"/>
        <w:rPr>
          <w:rFonts w:ascii="Calibri" w:eastAsia="Calibri" w:hAnsi="Calibri" w:cs="Calibri"/>
          <w:b/>
          <w:bCs/>
          <w:color w:val="FF0000"/>
        </w:rPr>
      </w:pPr>
      <w:r w:rsidRPr="00F62FAF">
        <w:rPr>
          <w:rFonts w:ascii="Calibri" w:eastAsia="Calibri" w:hAnsi="Calibri" w:cs="Calibri"/>
          <w:b/>
          <w:bCs/>
          <w:color w:val="FF0000"/>
        </w:rPr>
        <w:tab/>
      </w:r>
    </w:p>
    <w:p w14:paraId="1DBFBF85" w14:textId="53E14C18" w:rsidR="00B264DD" w:rsidRPr="00F62FAF" w:rsidRDefault="008719B1" w:rsidP="00757511">
      <w:pPr>
        <w:spacing w:before="6"/>
        <w:rPr>
          <w:rFonts w:ascii="Calibri" w:eastAsia="Calibri" w:hAnsi="Calibri" w:cs="Calibri"/>
          <w:b/>
          <w:bCs/>
          <w:color w:val="FF0000"/>
        </w:rPr>
      </w:pPr>
      <w:r w:rsidRPr="008719B1">
        <w:rPr>
          <w:noProof/>
        </w:rPr>
        <w:drawing>
          <wp:inline distT="0" distB="0" distL="0" distR="0" wp14:anchorId="03A36115" wp14:editId="64017EC8">
            <wp:extent cx="3847140" cy="2093100"/>
            <wp:effectExtent l="0" t="0" r="1270" b="2540"/>
            <wp:docPr id="17852017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78532" cy="2110179"/>
                    </a:xfrm>
                    <a:prstGeom prst="rect">
                      <a:avLst/>
                    </a:prstGeom>
                    <a:noFill/>
                    <a:ln>
                      <a:noFill/>
                    </a:ln>
                  </pic:spPr>
                </pic:pic>
              </a:graphicData>
            </a:graphic>
          </wp:inline>
        </w:drawing>
      </w:r>
    </w:p>
    <w:p w14:paraId="4ED0B63F" w14:textId="0E7D35EF" w:rsidR="00675B38" w:rsidRPr="00F62FAF" w:rsidRDefault="009B588B" w:rsidP="00D61EDD">
      <w:pPr>
        <w:rPr>
          <w:rFonts w:ascii="Times New Roman" w:eastAsia="Times New Roman" w:hAnsi="Times New Roman" w:cs="Times New Roman"/>
          <w:color w:val="FF0000"/>
          <w:sz w:val="8"/>
          <w:szCs w:val="8"/>
        </w:rPr>
      </w:pPr>
      <w:r w:rsidRPr="00F62FAF">
        <w:rPr>
          <w:rFonts w:ascii="Arial" w:eastAsia="Arial" w:hAnsi="Arial" w:cs="Arial"/>
          <w:color w:val="FF0000"/>
          <w:sz w:val="14"/>
          <w:szCs w:val="14"/>
        </w:rPr>
        <w:t xml:space="preserve"> </w:t>
      </w:r>
    </w:p>
    <w:p w14:paraId="09703E52" w14:textId="75ABB7F8" w:rsidR="00675B38" w:rsidRPr="00F62FAF" w:rsidRDefault="00084053" w:rsidP="00D61EDD">
      <w:pPr>
        <w:rPr>
          <w:rFonts w:ascii="Times New Roman" w:eastAsia="Times New Roman" w:hAnsi="Times New Roman" w:cs="Times New Roman"/>
          <w:color w:val="FF0000"/>
          <w:sz w:val="19"/>
          <w:szCs w:val="19"/>
        </w:rPr>
      </w:pPr>
      <w:r w:rsidRPr="00084053">
        <w:rPr>
          <w:noProof/>
        </w:rPr>
        <w:lastRenderedPageBreak/>
        <w:drawing>
          <wp:inline distT="0" distB="0" distL="0" distR="0" wp14:anchorId="59C5FB88" wp14:editId="0B7E7428">
            <wp:extent cx="5657785" cy="8985433"/>
            <wp:effectExtent l="0" t="0" r="635" b="6350"/>
            <wp:docPr id="8565366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62611" cy="8993098"/>
                    </a:xfrm>
                    <a:prstGeom prst="rect">
                      <a:avLst/>
                    </a:prstGeom>
                    <a:noFill/>
                    <a:ln>
                      <a:noFill/>
                    </a:ln>
                  </pic:spPr>
                </pic:pic>
              </a:graphicData>
            </a:graphic>
          </wp:inline>
        </w:drawing>
      </w:r>
    </w:p>
    <w:p w14:paraId="3988D111" w14:textId="77777777" w:rsidR="00793D0A" w:rsidRPr="00F62FAF" w:rsidRDefault="00793D0A" w:rsidP="00675B38">
      <w:pPr>
        <w:spacing w:line="200" w:lineRule="atLeast"/>
        <w:rPr>
          <w:rFonts w:ascii="Times New Roman" w:eastAsia="Times New Roman" w:hAnsi="Times New Roman" w:cs="Times New Roman"/>
          <w:color w:val="FF0000"/>
          <w:sz w:val="19"/>
          <w:szCs w:val="19"/>
        </w:rPr>
      </w:pPr>
    </w:p>
    <w:p w14:paraId="50C951D1" w14:textId="2DFA1821" w:rsidR="00793D0A" w:rsidRPr="00F62FAF" w:rsidRDefault="00793D0A">
      <w:pPr>
        <w:spacing w:line="200" w:lineRule="atLeast"/>
        <w:ind w:left="257"/>
        <w:rPr>
          <w:rFonts w:ascii="Times New Roman" w:eastAsia="Times New Roman" w:hAnsi="Times New Roman" w:cs="Times New Roman"/>
          <w:color w:val="FF0000"/>
          <w:sz w:val="19"/>
          <w:szCs w:val="19"/>
        </w:rPr>
      </w:pPr>
    </w:p>
    <w:p w14:paraId="05C610C5" w14:textId="4BFDB2DA" w:rsidR="00BF6123" w:rsidRPr="00F62FAF" w:rsidRDefault="009C21CF" w:rsidP="00675B38">
      <w:pPr>
        <w:rPr>
          <w:rFonts w:ascii="Arial" w:eastAsia="Arial" w:hAnsi="Arial" w:cs="Arial"/>
          <w:color w:val="FF0000"/>
          <w:sz w:val="10"/>
          <w:szCs w:val="10"/>
        </w:rPr>
        <w:sectPr w:rsidR="00BF6123" w:rsidRPr="00F62FAF" w:rsidSect="006969FC">
          <w:headerReference w:type="default" r:id="rId56"/>
          <w:pgSz w:w="11910" w:h="16840"/>
          <w:pgMar w:top="620" w:right="1000" w:bottom="1200" w:left="1540" w:header="0" w:footer="1014" w:gutter="0"/>
          <w:cols w:space="720"/>
        </w:sectPr>
      </w:pPr>
      <w:r w:rsidRPr="009C21CF">
        <w:rPr>
          <w:noProof/>
        </w:rPr>
        <w:drawing>
          <wp:inline distT="0" distB="0" distL="0" distR="0" wp14:anchorId="583A90DA" wp14:editId="0C18D970">
            <wp:extent cx="5705149" cy="8745866"/>
            <wp:effectExtent l="0" t="0" r="0" b="0"/>
            <wp:docPr id="20548028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06723" cy="8748279"/>
                    </a:xfrm>
                    <a:prstGeom prst="rect">
                      <a:avLst/>
                    </a:prstGeom>
                    <a:noFill/>
                    <a:ln>
                      <a:noFill/>
                    </a:ln>
                  </pic:spPr>
                </pic:pic>
              </a:graphicData>
            </a:graphic>
          </wp:inline>
        </w:drawing>
      </w:r>
    </w:p>
    <w:p w14:paraId="1A7DF770" w14:textId="77777777" w:rsidR="00BF6123" w:rsidRPr="00F62FAF" w:rsidRDefault="00BF6123">
      <w:pPr>
        <w:rPr>
          <w:rFonts w:ascii="Times New Roman" w:eastAsia="Times New Roman" w:hAnsi="Times New Roman" w:cs="Times New Roman"/>
          <w:color w:val="FF0000"/>
          <w:sz w:val="19"/>
          <w:szCs w:val="19"/>
        </w:rPr>
      </w:pPr>
    </w:p>
    <w:p w14:paraId="6D8A3B0F" w14:textId="19BBD4E9" w:rsidR="000A5967" w:rsidRPr="00F62FAF" w:rsidRDefault="000A5967">
      <w:pPr>
        <w:rPr>
          <w:rFonts w:ascii="Times New Roman" w:eastAsia="Times New Roman" w:hAnsi="Times New Roman" w:cs="Times New Roman"/>
          <w:color w:val="FF0000"/>
          <w:sz w:val="19"/>
          <w:szCs w:val="19"/>
        </w:rPr>
      </w:pPr>
    </w:p>
    <w:p w14:paraId="6B089134" w14:textId="07F5C8F5" w:rsidR="000A5967" w:rsidRPr="00F62FAF" w:rsidRDefault="00275D6C" w:rsidP="00BD5BB4">
      <w:pPr>
        <w:rPr>
          <w:color w:val="FF0000"/>
          <w:sz w:val="21"/>
          <w:szCs w:val="21"/>
        </w:rPr>
      </w:pPr>
      <w:r>
        <w:rPr>
          <w:noProof/>
          <w:color w:val="FF0000"/>
          <w:sz w:val="21"/>
          <w:szCs w:val="21"/>
        </w:rPr>
        <w:drawing>
          <wp:inline distT="0" distB="0" distL="0" distR="0" wp14:anchorId="4426BFCC" wp14:editId="49D0A768">
            <wp:extent cx="6260028" cy="2024365"/>
            <wp:effectExtent l="0" t="0" r="7620" b="0"/>
            <wp:docPr id="7034792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00977" cy="2037607"/>
                    </a:xfrm>
                    <a:prstGeom prst="rect">
                      <a:avLst/>
                    </a:prstGeom>
                    <a:noFill/>
                  </pic:spPr>
                </pic:pic>
              </a:graphicData>
            </a:graphic>
          </wp:inline>
        </w:drawing>
      </w:r>
    </w:p>
    <w:p w14:paraId="42B76151" w14:textId="77777777" w:rsidR="000A5967" w:rsidRPr="00F62FAF" w:rsidRDefault="000A5967">
      <w:pPr>
        <w:rPr>
          <w:rFonts w:ascii="Times New Roman" w:eastAsia="Times New Roman" w:hAnsi="Times New Roman" w:cs="Times New Roman"/>
          <w:color w:val="FF0000"/>
          <w:sz w:val="19"/>
          <w:szCs w:val="19"/>
        </w:rPr>
      </w:pPr>
    </w:p>
    <w:p w14:paraId="101D29C9" w14:textId="4FDACEA9" w:rsidR="000A5967" w:rsidRPr="00F62FAF" w:rsidRDefault="000A5967" w:rsidP="00D61EDD">
      <w:pPr>
        <w:rPr>
          <w:color w:val="FF0000"/>
          <w:sz w:val="21"/>
          <w:szCs w:val="21"/>
        </w:rPr>
      </w:pPr>
    </w:p>
    <w:p w14:paraId="49D8B0D4" w14:textId="2D2FF912" w:rsidR="000A5967" w:rsidRPr="00F62FAF" w:rsidRDefault="000A5967">
      <w:pPr>
        <w:rPr>
          <w:rFonts w:ascii="Times New Roman" w:eastAsia="Times New Roman" w:hAnsi="Times New Roman" w:cs="Times New Roman"/>
          <w:color w:val="FF0000"/>
          <w:sz w:val="19"/>
          <w:szCs w:val="19"/>
        </w:rPr>
      </w:pPr>
    </w:p>
    <w:p w14:paraId="19048052" w14:textId="6EB5A156" w:rsidR="000A5967" w:rsidRPr="00F62FAF" w:rsidRDefault="00275D6C" w:rsidP="00D61EDD">
      <w:pPr>
        <w:rPr>
          <w:color w:val="FF0000"/>
          <w:sz w:val="21"/>
          <w:szCs w:val="21"/>
        </w:rPr>
      </w:pPr>
      <w:r>
        <w:rPr>
          <w:noProof/>
          <w:color w:val="FF0000"/>
          <w:sz w:val="21"/>
          <w:szCs w:val="21"/>
        </w:rPr>
        <w:drawing>
          <wp:inline distT="0" distB="0" distL="0" distR="0" wp14:anchorId="69F4C453" wp14:editId="18093524">
            <wp:extent cx="6264813" cy="2007333"/>
            <wp:effectExtent l="0" t="0" r="3175" b="0"/>
            <wp:docPr id="5796584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20644" cy="2025222"/>
                    </a:xfrm>
                    <a:prstGeom prst="rect">
                      <a:avLst/>
                    </a:prstGeom>
                    <a:noFill/>
                  </pic:spPr>
                </pic:pic>
              </a:graphicData>
            </a:graphic>
          </wp:inline>
        </w:drawing>
      </w:r>
    </w:p>
    <w:p w14:paraId="5CBB9251" w14:textId="77777777" w:rsidR="000A5967" w:rsidRPr="00F62FAF" w:rsidRDefault="000A5967">
      <w:pPr>
        <w:rPr>
          <w:rFonts w:ascii="Times New Roman" w:eastAsia="Times New Roman" w:hAnsi="Times New Roman" w:cs="Times New Roman"/>
          <w:color w:val="FF0000"/>
          <w:sz w:val="19"/>
          <w:szCs w:val="19"/>
        </w:rPr>
      </w:pPr>
    </w:p>
    <w:p w14:paraId="22E92709" w14:textId="77777777" w:rsidR="000A5967" w:rsidRPr="00F62FAF" w:rsidRDefault="000A5967">
      <w:pPr>
        <w:rPr>
          <w:rFonts w:ascii="Times New Roman" w:eastAsia="Times New Roman" w:hAnsi="Times New Roman" w:cs="Times New Roman"/>
          <w:color w:val="FF0000"/>
          <w:sz w:val="19"/>
          <w:szCs w:val="19"/>
        </w:rPr>
      </w:pPr>
    </w:p>
    <w:p w14:paraId="658B568A" w14:textId="77777777" w:rsidR="000A5967" w:rsidRPr="00F62FAF" w:rsidRDefault="000A5967">
      <w:pPr>
        <w:rPr>
          <w:rFonts w:ascii="Times New Roman" w:eastAsia="Times New Roman" w:hAnsi="Times New Roman" w:cs="Times New Roman"/>
          <w:color w:val="FF0000"/>
          <w:sz w:val="19"/>
          <w:szCs w:val="19"/>
        </w:rPr>
      </w:pPr>
    </w:p>
    <w:p w14:paraId="2D83D6E8" w14:textId="77777777" w:rsidR="000A5967" w:rsidRPr="00F62FAF" w:rsidRDefault="000A5967">
      <w:pPr>
        <w:rPr>
          <w:rFonts w:ascii="Times New Roman" w:eastAsia="Times New Roman" w:hAnsi="Times New Roman" w:cs="Times New Roman"/>
          <w:color w:val="FF0000"/>
          <w:sz w:val="19"/>
          <w:szCs w:val="19"/>
        </w:rPr>
      </w:pPr>
    </w:p>
    <w:p w14:paraId="35D855E7" w14:textId="77777777" w:rsidR="000A5967" w:rsidRPr="00F62FAF" w:rsidRDefault="000A5967">
      <w:pPr>
        <w:rPr>
          <w:rFonts w:ascii="Times New Roman" w:eastAsia="Times New Roman" w:hAnsi="Times New Roman" w:cs="Times New Roman"/>
          <w:color w:val="FF0000"/>
          <w:sz w:val="19"/>
          <w:szCs w:val="19"/>
        </w:rPr>
      </w:pPr>
    </w:p>
    <w:p w14:paraId="47644DAB" w14:textId="77777777" w:rsidR="000A5967" w:rsidRPr="00F62FAF" w:rsidRDefault="000A5967">
      <w:pPr>
        <w:rPr>
          <w:rFonts w:ascii="Times New Roman" w:eastAsia="Times New Roman" w:hAnsi="Times New Roman" w:cs="Times New Roman"/>
          <w:color w:val="FF0000"/>
          <w:sz w:val="19"/>
          <w:szCs w:val="19"/>
        </w:rPr>
      </w:pPr>
    </w:p>
    <w:p w14:paraId="6E046F49" w14:textId="77777777" w:rsidR="000A5967" w:rsidRPr="00F62FAF" w:rsidRDefault="000A5967">
      <w:pPr>
        <w:rPr>
          <w:rFonts w:ascii="Times New Roman" w:eastAsia="Times New Roman" w:hAnsi="Times New Roman" w:cs="Times New Roman"/>
          <w:color w:val="FF0000"/>
          <w:sz w:val="19"/>
          <w:szCs w:val="19"/>
        </w:rPr>
      </w:pPr>
    </w:p>
    <w:p w14:paraId="3B2E3F60" w14:textId="77777777" w:rsidR="000A5967" w:rsidRPr="00F62FAF" w:rsidRDefault="000A5967">
      <w:pPr>
        <w:rPr>
          <w:rFonts w:ascii="Times New Roman" w:eastAsia="Times New Roman" w:hAnsi="Times New Roman" w:cs="Times New Roman"/>
          <w:color w:val="FF0000"/>
          <w:sz w:val="19"/>
          <w:szCs w:val="19"/>
        </w:rPr>
      </w:pPr>
    </w:p>
    <w:p w14:paraId="78422974" w14:textId="77777777" w:rsidR="000A5967" w:rsidRPr="00F62FAF" w:rsidRDefault="000A5967">
      <w:pPr>
        <w:rPr>
          <w:rFonts w:ascii="Times New Roman" w:eastAsia="Times New Roman" w:hAnsi="Times New Roman" w:cs="Times New Roman"/>
          <w:color w:val="FF0000"/>
          <w:sz w:val="19"/>
          <w:szCs w:val="19"/>
        </w:rPr>
      </w:pPr>
    </w:p>
    <w:p w14:paraId="1D3D3058" w14:textId="77777777" w:rsidR="000A5967" w:rsidRPr="00F62FAF" w:rsidRDefault="000A5967">
      <w:pPr>
        <w:rPr>
          <w:rFonts w:ascii="Times New Roman" w:eastAsia="Times New Roman" w:hAnsi="Times New Roman" w:cs="Times New Roman"/>
          <w:color w:val="FF0000"/>
          <w:sz w:val="19"/>
          <w:szCs w:val="19"/>
        </w:rPr>
      </w:pPr>
    </w:p>
    <w:p w14:paraId="4F745458" w14:textId="77777777" w:rsidR="000A5967" w:rsidRPr="00F62FAF" w:rsidRDefault="000A5967">
      <w:pPr>
        <w:rPr>
          <w:rFonts w:ascii="Times New Roman" w:eastAsia="Times New Roman" w:hAnsi="Times New Roman" w:cs="Times New Roman"/>
          <w:color w:val="FF0000"/>
          <w:sz w:val="19"/>
          <w:szCs w:val="19"/>
        </w:rPr>
      </w:pPr>
    </w:p>
    <w:p w14:paraId="3CD48C89" w14:textId="77777777" w:rsidR="000A5967" w:rsidRPr="00F62FAF" w:rsidRDefault="000A5967">
      <w:pPr>
        <w:rPr>
          <w:rFonts w:ascii="Times New Roman" w:eastAsia="Times New Roman" w:hAnsi="Times New Roman" w:cs="Times New Roman"/>
          <w:color w:val="FF0000"/>
          <w:sz w:val="19"/>
          <w:szCs w:val="19"/>
        </w:rPr>
      </w:pPr>
    </w:p>
    <w:p w14:paraId="41203212" w14:textId="77777777" w:rsidR="000A5967" w:rsidRPr="00F62FAF" w:rsidRDefault="000A5967">
      <w:pPr>
        <w:rPr>
          <w:rFonts w:ascii="Times New Roman" w:eastAsia="Times New Roman" w:hAnsi="Times New Roman" w:cs="Times New Roman"/>
          <w:color w:val="FF0000"/>
          <w:sz w:val="19"/>
          <w:szCs w:val="19"/>
        </w:rPr>
      </w:pPr>
    </w:p>
    <w:p w14:paraId="0B2DAF43" w14:textId="77777777" w:rsidR="000A5967" w:rsidRPr="00F62FAF" w:rsidRDefault="000A5967">
      <w:pPr>
        <w:rPr>
          <w:rFonts w:ascii="Times New Roman" w:eastAsia="Times New Roman" w:hAnsi="Times New Roman" w:cs="Times New Roman"/>
          <w:color w:val="FF0000"/>
          <w:sz w:val="19"/>
          <w:szCs w:val="19"/>
        </w:rPr>
      </w:pPr>
    </w:p>
    <w:p w14:paraId="72A96531" w14:textId="77777777" w:rsidR="00B956B7" w:rsidRPr="00F62FAF" w:rsidRDefault="00B956B7">
      <w:pPr>
        <w:rPr>
          <w:rFonts w:ascii="Times New Roman" w:eastAsia="Times New Roman" w:hAnsi="Times New Roman" w:cs="Times New Roman"/>
          <w:color w:val="FF0000"/>
          <w:sz w:val="19"/>
          <w:szCs w:val="19"/>
        </w:rPr>
      </w:pPr>
    </w:p>
    <w:p w14:paraId="679C106B" w14:textId="77777777" w:rsidR="007238DB" w:rsidRPr="00F62FAF" w:rsidRDefault="007238DB">
      <w:pPr>
        <w:rPr>
          <w:rFonts w:ascii="Times New Roman" w:eastAsia="Times New Roman" w:hAnsi="Times New Roman" w:cs="Times New Roman"/>
          <w:color w:val="FF0000"/>
          <w:sz w:val="19"/>
          <w:szCs w:val="19"/>
        </w:rPr>
      </w:pPr>
    </w:p>
    <w:p w14:paraId="692ED061" w14:textId="77777777" w:rsidR="000A5967" w:rsidRPr="00F62FAF" w:rsidRDefault="000A5967">
      <w:pPr>
        <w:rPr>
          <w:rFonts w:ascii="Times New Roman" w:eastAsia="Times New Roman" w:hAnsi="Times New Roman" w:cs="Times New Roman"/>
          <w:color w:val="FF0000"/>
          <w:sz w:val="19"/>
          <w:szCs w:val="19"/>
        </w:rPr>
      </w:pPr>
    </w:p>
    <w:p w14:paraId="43FD0E93" w14:textId="77777777" w:rsidR="000A5967" w:rsidRPr="00F62FAF" w:rsidRDefault="000A5967">
      <w:pPr>
        <w:rPr>
          <w:rFonts w:ascii="Times New Roman" w:eastAsia="Times New Roman" w:hAnsi="Times New Roman" w:cs="Times New Roman"/>
          <w:color w:val="FF0000"/>
          <w:sz w:val="19"/>
          <w:szCs w:val="19"/>
        </w:rPr>
      </w:pPr>
    </w:p>
    <w:p w14:paraId="5E250879" w14:textId="77777777" w:rsidR="00BF6123" w:rsidRPr="00F62FAF" w:rsidRDefault="00F836F7" w:rsidP="000A5967">
      <w:pPr>
        <w:tabs>
          <w:tab w:val="left" w:pos="8355"/>
        </w:tabs>
        <w:rPr>
          <w:rFonts w:ascii="Times New Roman" w:eastAsia="Times New Roman" w:hAnsi="Times New Roman" w:cs="Times New Roman"/>
          <w:color w:val="FF0000"/>
          <w:sz w:val="8"/>
          <w:szCs w:val="8"/>
        </w:rPr>
      </w:pPr>
      <w:r w:rsidRPr="00F62FAF">
        <w:rPr>
          <w:rFonts w:ascii="Times New Roman" w:eastAsia="Times New Roman" w:hAnsi="Times New Roman" w:cs="Times New Roman"/>
          <w:color w:val="FF0000"/>
          <w:sz w:val="19"/>
          <w:szCs w:val="19"/>
        </w:rPr>
        <w:tab/>
      </w:r>
    </w:p>
    <w:p w14:paraId="4DC2F973" w14:textId="0BE2809B" w:rsidR="00BF6123" w:rsidRPr="00F62FAF" w:rsidRDefault="00BF6123" w:rsidP="000B3397">
      <w:pPr>
        <w:spacing w:line="200" w:lineRule="atLeast"/>
        <w:ind w:left="104"/>
        <w:rPr>
          <w:rFonts w:ascii="Times New Roman" w:eastAsia="Times New Roman" w:hAnsi="Times New Roman" w:cs="Times New Roman"/>
          <w:color w:val="FF0000"/>
          <w:sz w:val="19"/>
          <w:szCs w:val="19"/>
        </w:rPr>
      </w:pPr>
    </w:p>
    <w:p w14:paraId="0B6C7AD3" w14:textId="0AF83101"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6E7CADE1" w14:textId="40278B9F"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48242868" w14:textId="2E2EE8DC"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58A819E9" w14:textId="43F6DF41"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70DF91C2" w14:textId="4BE7B4D0"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13107ACA" w14:textId="7A434815"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02315062" w14:textId="38E571BB"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5548DA44" w14:textId="66EA508C"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4620EFA3" w14:textId="789625D1"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3335A874" w14:textId="2C8C48C7"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1CD0BD95" w14:textId="77777777" w:rsidR="00A52AA3" w:rsidRPr="00F62FAF" w:rsidRDefault="00A52AA3" w:rsidP="000B3397">
      <w:pPr>
        <w:spacing w:line="200" w:lineRule="atLeast"/>
        <w:ind w:left="104"/>
        <w:rPr>
          <w:rFonts w:ascii="Times New Roman" w:eastAsia="Times New Roman" w:hAnsi="Times New Roman" w:cs="Times New Roman"/>
          <w:color w:val="FF0000"/>
          <w:sz w:val="19"/>
          <w:szCs w:val="19"/>
        </w:rPr>
      </w:pPr>
    </w:p>
    <w:p w14:paraId="4BE89568" w14:textId="1A62CF79" w:rsidR="00BF6123" w:rsidRPr="00F62FAF" w:rsidRDefault="00BF6123">
      <w:pPr>
        <w:spacing w:before="2"/>
        <w:rPr>
          <w:rFonts w:ascii="Times New Roman" w:eastAsia="Times New Roman" w:hAnsi="Times New Roman" w:cs="Times New Roman"/>
          <w:color w:val="FF0000"/>
          <w:sz w:val="23"/>
          <w:szCs w:val="23"/>
        </w:rPr>
      </w:pPr>
    </w:p>
    <w:p w14:paraId="34B88E73" w14:textId="77777777" w:rsidR="00CD1951" w:rsidRPr="00F62FAF" w:rsidRDefault="00CD1951">
      <w:pPr>
        <w:spacing w:before="2"/>
        <w:rPr>
          <w:rFonts w:ascii="Times New Roman" w:eastAsia="Times New Roman" w:hAnsi="Times New Roman" w:cs="Times New Roman"/>
          <w:color w:val="FF0000"/>
          <w:sz w:val="8"/>
          <w:szCs w:val="8"/>
        </w:rPr>
      </w:pPr>
    </w:p>
    <w:p w14:paraId="273D9930" w14:textId="77777777" w:rsidR="00BF6123" w:rsidRPr="00F62FAF" w:rsidRDefault="00BF6123">
      <w:pPr>
        <w:spacing w:line="200" w:lineRule="atLeast"/>
        <w:ind w:left="7112"/>
        <w:rPr>
          <w:rFonts w:ascii="Times New Roman" w:eastAsia="Times New Roman" w:hAnsi="Times New Roman" w:cs="Times New Roman"/>
          <w:color w:val="FF0000"/>
          <w:sz w:val="19"/>
          <w:szCs w:val="19"/>
        </w:rPr>
      </w:pPr>
    </w:p>
    <w:p w14:paraId="012A7DE3" w14:textId="5DF230A0" w:rsidR="00D56657" w:rsidRPr="00A5797D" w:rsidRDefault="00D56657" w:rsidP="00D61EDD">
      <w:pPr>
        <w:rPr>
          <w:b/>
          <w:sz w:val="27"/>
          <w:szCs w:val="27"/>
        </w:rPr>
      </w:pPr>
      <w:r w:rsidRPr="00A5797D">
        <w:rPr>
          <w:b/>
          <w:noProof/>
          <w:sz w:val="27"/>
          <w:szCs w:val="27"/>
          <w:lang w:val="en-GB" w:eastAsia="en-GB"/>
        </w:rPr>
        <mc:AlternateContent>
          <mc:Choice Requires="wpg">
            <w:drawing>
              <wp:anchor distT="0" distB="0" distL="114300" distR="114300" simplePos="0" relativeHeight="503106432" behindDoc="1" locked="0" layoutInCell="1" allowOverlap="1" wp14:anchorId="2A5750A4" wp14:editId="72BD7A7E">
                <wp:simplePos x="0" y="0"/>
                <wp:positionH relativeFrom="page">
                  <wp:posOffset>6929755</wp:posOffset>
                </wp:positionH>
                <wp:positionV relativeFrom="paragraph">
                  <wp:posOffset>438150</wp:posOffset>
                </wp:positionV>
                <wp:extent cx="1270" cy="1270"/>
                <wp:effectExtent l="5080" t="7620" r="12700" b="1016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13" y="690"/>
                          <a:chExt cx="2" cy="2"/>
                        </a:xfrm>
                      </wpg:grpSpPr>
                      <wps:wsp>
                        <wps:cNvPr id="15" name="Freeform 3"/>
                        <wps:cNvSpPr>
                          <a:spLocks/>
                        </wps:cNvSpPr>
                        <wps:spPr bwMode="auto">
                          <a:xfrm>
                            <a:off x="10913" y="690"/>
                            <a:ext cx="2" cy="2"/>
                          </a:xfrm>
                          <a:custGeom>
                            <a:avLst/>
                            <a:gdLst/>
                            <a:ahLst/>
                            <a:cxnLst>
                              <a:cxn ang="0">
                                <a:pos x="0" y="0"/>
                              </a:cxn>
                              <a:cxn ang="0">
                                <a:pos x="0" y="0"/>
                              </a:cxn>
                            </a:cxnLst>
                            <a:rect l="0" t="0" r="r" b="b"/>
                            <a:pathLst>
                              <a:path>
                                <a:moveTo>
                                  <a:pt x="0" y="0"/>
                                </a:moveTo>
                                <a:lnTo>
                                  <a:pt x="0" y="0"/>
                                </a:lnTo>
                              </a:path>
                            </a:pathLst>
                          </a:custGeom>
                          <a:noFill/>
                          <a:ln w="443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63A0A0">
              <v:group id="Group 2" style="position:absolute;margin-left:545.65pt;margin-top:34.5pt;width:.1pt;height:.1pt;z-index:-210048;mso-position-horizontal-relative:page" coordsize="2,2" coordorigin="10913,690" o:spid="_x0000_s1026" w14:anchorId="46C56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">
                <v:shape id="Freeform 3" style="position:absolute;left:10913;top:690;width:2;height:2;visibility:visible;mso-wrap-style:square;v-text-anchor:top" coordsize="2,2" o:spid="_x0000_s1027" filled="f" strokecolor="#d3d3d3" strokeweight=".12325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">
                  <v:path arrowok="t" o:connecttype="custom" o:connectlocs="0,0;0,0" o:connectangles="0,0"/>
                </v:shape>
                <w10:wrap anchorx="page"/>
              </v:group>
            </w:pict>
          </mc:Fallback>
        </mc:AlternateContent>
      </w:r>
      <w:r w:rsidRPr="00A5797D">
        <w:rPr>
          <w:b/>
          <w:spacing w:val="-1"/>
          <w:sz w:val="27"/>
          <w:szCs w:val="27"/>
        </w:rPr>
        <w:t>Appendix</w:t>
      </w:r>
      <w:r w:rsidRPr="00A5797D">
        <w:rPr>
          <w:b/>
          <w:sz w:val="27"/>
          <w:szCs w:val="27"/>
        </w:rPr>
        <w:t xml:space="preserve"> </w:t>
      </w:r>
      <w:r w:rsidR="00082D0F" w:rsidRPr="00A5797D">
        <w:rPr>
          <w:b/>
          <w:sz w:val="27"/>
          <w:szCs w:val="27"/>
        </w:rPr>
        <w:t>9</w:t>
      </w:r>
      <w:r w:rsidRPr="00A5797D">
        <w:rPr>
          <w:b/>
          <w:spacing w:val="-1"/>
          <w:sz w:val="27"/>
          <w:szCs w:val="27"/>
        </w:rPr>
        <w:t>:</w:t>
      </w:r>
      <w:r w:rsidRPr="00A5797D">
        <w:rPr>
          <w:b/>
          <w:sz w:val="27"/>
          <w:szCs w:val="27"/>
        </w:rPr>
        <w:t xml:space="preserve"> HASSRA Live Visitation</w:t>
      </w:r>
    </w:p>
    <w:p w14:paraId="0C2CF9DE" w14:textId="77777777" w:rsidR="00A5797D" w:rsidRPr="00F62FAF" w:rsidRDefault="00A5797D" w:rsidP="00D61EDD">
      <w:pPr>
        <w:rPr>
          <w:b/>
          <w:color w:val="FF0000"/>
          <w:spacing w:val="-1"/>
          <w:sz w:val="27"/>
          <w:szCs w:val="27"/>
        </w:rPr>
      </w:pPr>
    </w:p>
    <w:p w14:paraId="562C30D3" w14:textId="11E79A39" w:rsidR="00D56657" w:rsidRPr="00F62FAF" w:rsidRDefault="00A5797D" w:rsidP="003A6B32">
      <w:pPr>
        <w:pStyle w:val="Heading1"/>
        <w:spacing w:before="1"/>
        <w:ind w:left="238"/>
        <w:rPr>
          <w:color w:val="FF0000"/>
          <w:spacing w:val="-1"/>
          <w:sz w:val="27"/>
          <w:szCs w:val="27"/>
        </w:rPr>
      </w:pPr>
      <w:r>
        <w:rPr>
          <w:noProof/>
          <w:color w:val="FF0000"/>
          <w:spacing w:val="-1"/>
          <w:sz w:val="27"/>
          <w:szCs w:val="27"/>
        </w:rPr>
        <w:drawing>
          <wp:inline distT="0" distB="0" distL="0" distR="0" wp14:anchorId="54995F20" wp14:editId="2675D7E1">
            <wp:extent cx="1926590" cy="2725420"/>
            <wp:effectExtent l="0" t="0" r="0" b="0"/>
            <wp:docPr id="1384780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26590" cy="2725420"/>
                    </a:xfrm>
                    <a:prstGeom prst="rect">
                      <a:avLst/>
                    </a:prstGeom>
                    <a:noFill/>
                  </pic:spPr>
                </pic:pic>
              </a:graphicData>
            </a:graphic>
          </wp:inline>
        </w:drawing>
      </w:r>
    </w:p>
    <w:p w14:paraId="7859F3CE" w14:textId="18CB0AFD" w:rsidR="00D56657" w:rsidRPr="00F62FAF" w:rsidRDefault="00D56657" w:rsidP="00D61EDD">
      <w:pPr>
        <w:rPr>
          <w:color w:val="FF0000"/>
          <w:sz w:val="21"/>
          <w:szCs w:val="21"/>
        </w:rPr>
      </w:pPr>
    </w:p>
    <w:p w14:paraId="2DEB1362" w14:textId="77777777" w:rsidR="00D56657" w:rsidRPr="00F62FAF" w:rsidRDefault="00D56657" w:rsidP="003A6B32">
      <w:pPr>
        <w:pStyle w:val="Heading1"/>
        <w:spacing w:before="1"/>
        <w:ind w:left="238"/>
        <w:rPr>
          <w:color w:val="FF0000"/>
          <w:spacing w:val="-1"/>
          <w:sz w:val="27"/>
          <w:szCs w:val="27"/>
        </w:rPr>
      </w:pPr>
    </w:p>
    <w:p w14:paraId="2E535FA8" w14:textId="048E1EBA" w:rsidR="00D56657" w:rsidRPr="00F62FAF" w:rsidRDefault="00D56657" w:rsidP="00D61EDD">
      <w:pPr>
        <w:rPr>
          <w:color w:val="FF0000"/>
          <w:sz w:val="21"/>
          <w:szCs w:val="21"/>
        </w:rPr>
      </w:pPr>
    </w:p>
    <w:p w14:paraId="4F898DB1" w14:textId="684409EE" w:rsidR="00D56657" w:rsidRPr="00F62FAF" w:rsidRDefault="00A5797D" w:rsidP="007039E6">
      <w:pPr>
        <w:pStyle w:val="Heading1"/>
        <w:spacing w:before="1"/>
        <w:ind w:left="0"/>
        <w:rPr>
          <w:color w:val="FF0000"/>
          <w:spacing w:val="-1"/>
          <w:sz w:val="27"/>
          <w:szCs w:val="27"/>
        </w:rPr>
      </w:pPr>
      <w:r>
        <w:rPr>
          <w:noProof/>
          <w:color w:val="FF0000"/>
          <w:spacing w:val="-1"/>
          <w:sz w:val="27"/>
          <w:szCs w:val="27"/>
        </w:rPr>
        <w:drawing>
          <wp:inline distT="0" distB="0" distL="0" distR="0" wp14:anchorId="1C081160" wp14:editId="218E3997">
            <wp:extent cx="5852795" cy="2609215"/>
            <wp:effectExtent l="0" t="0" r="0" b="635"/>
            <wp:docPr id="12374869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52795" cy="2609215"/>
                    </a:xfrm>
                    <a:prstGeom prst="rect">
                      <a:avLst/>
                    </a:prstGeom>
                    <a:noFill/>
                  </pic:spPr>
                </pic:pic>
              </a:graphicData>
            </a:graphic>
          </wp:inline>
        </w:drawing>
      </w:r>
    </w:p>
    <w:p w14:paraId="6B0D9B16" w14:textId="5B3D85C8" w:rsidR="00D56657" w:rsidRPr="00F62FAF" w:rsidRDefault="00D56657" w:rsidP="00D61EDD">
      <w:pPr>
        <w:rPr>
          <w:color w:val="FF0000"/>
          <w:sz w:val="21"/>
          <w:szCs w:val="21"/>
        </w:rPr>
      </w:pPr>
    </w:p>
    <w:p w14:paraId="04038864" w14:textId="77777777" w:rsidR="00D56657" w:rsidRPr="00F62FAF" w:rsidRDefault="00D56657" w:rsidP="003A6B32">
      <w:pPr>
        <w:pStyle w:val="Heading1"/>
        <w:spacing w:before="1"/>
        <w:ind w:left="238"/>
        <w:rPr>
          <w:color w:val="FF0000"/>
          <w:spacing w:val="-1"/>
          <w:sz w:val="27"/>
          <w:szCs w:val="27"/>
        </w:rPr>
      </w:pPr>
    </w:p>
    <w:p w14:paraId="16941F4D" w14:textId="77777777" w:rsidR="00D56657" w:rsidRPr="00F62FAF" w:rsidRDefault="00D56657" w:rsidP="003A6B32">
      <w:pPr>
        <w:pStyle w:val="Heading1"/>
        <w:spacing w:before="1"/>
        <w:ind w:left="238"/>
        <w:rPr>
          <w:color w:val="FF0000"/>
          <w:spacing w:val="-1"/>
          <w:sz w:val="27"/>
          <w:szCs w:val="27"/>
        </w:rPr>
      </w:pPr>
    </w:p>
    <w:p w14:paraId="4B817E93" w14:textId="77777777" w:rsidR="00D56657" w:rsidRPr="00F62FAF" w:rsidRDefault="00D56657" w:rsidP="003A6B32">
      <w:pPr>
        <w:pStyle w:val="Heading1"/>
        <w:spacing w:before="1"/>
        <w:ind w:left="238"/>
        <w:rPr>
          <w:color w:val="FF0000"/>
          <w:spacing w:val="-1"/>
          <w:sz w:val="27"/>
          <w:szCs w:val="27"/>
        </w:rPr>
      </w:pPr>
    </w:p>
    <w:p w14:paraId="41E1B0AF" w14:textId="77777777" w:rsidR="00D56657" w:rsidRPr="00F62FAF" w:rsidRDefault="00D56657" w:rsidP="003A6B32">
      <w:pPr>
        <w:pStyle w:val="Heading1"/>
        <w:spacing w:before="1"/>
        <w:ind w:left="238"/>
        <w:rPr>
          <w:color w:val="FF0000"/>
          <w:spacing w:val="-1"/>
          <w:sz w:val="27"/>
          <w:szCs w:val="27"/>
        </w:rPr>
      </w:pPr>
    </w:p>
    <w:p w14:paraId="0A43F6E7" w14:textId="77777777" w:rsidR="00D56657" w:rsidRPr="00F62FAF" w:rsidRDefault="00D56657" w:rsidP="003A6B32">
      <w:pPr>
        <w:pStyle w:val="Heading1"/>
        <w:spacing w:before="1"/>
        <w:ind w:left="238"/>
        <w:rPr>
          <w:color w:val="FF0000"/>
          <w:spacing w:val="-1"/>
          <w:sz w:val="27"/>
          <w:szCs w:val="27"/>
        </w:rPr>
      </w:pPr>
    </w:p>
    <w:p w14:paraId="4DC1CAF5" w14:textId="71B0409F" w:rsidR="00D56657" w:rsidRPr="00F62FAF" w:rsidRDefault="00D56657" w:rsidP="003A6B32">
      <w:pPr>
        <w:pStyle w:val="Heading1"/>
        <w:spacing w:before="1"/>
        <w:ind w:left="238"/>
        <w:rPr>
          <w:color w:val="FF0000"/>
          <w:spacing w:val="-1"/>
          <w:sz w:val="27"/>
          <w:szCs w:val="27"/>
        </w:rPr>
      </w:pPr>
    </w:p>
    <w:p w14:paraId="11AC17A3" w14:textId="77777777" w:rsidR="00BA60F2" w:rsidRPr="00F62FAF" w:rsidRDefault="00BA60F2" w:rsidP="003A6B32">
      <w:pPr>
        <w:pStyle w:val="Heading1"/>
        <w:spacing w:before="1"/>
        <w:ind w:left="238"/>
        <w:rPr>
          <w:color w:val="FF0000"/>
          <w:spacing w:val="-1"/>
          <w:sz w:val="27"/>
          <w:szCs w:val="27"/>
        </w:rPr>
      </w:pPr>
    </w:p>
    <w:p w14:paraId="4EDDC8AE" w14:textId="77777777" w:rsidR="00FA24C0" w:rsidRPr="00F62FAF" w:rsidRDefault="00FA24C0" w:rsidP="003A6B32">
      <w:pPr>
        <w:pStyle w:val="Heading1"/>
        <w:spacing w:before="1"/>
        <w:ind w:left="238"/>
        <w:rPr>
          <w:color w:val="FF0000"/>
          <w:spacing w:val="-1"/>
          <w:sz w:val="27"/>
          <w:szCs w:val="27"/>
        </w:rPr>
      </w:pPr>
    </w:p>
    <w:p w14:paraId="1F19DD26" w14:textId="77777777" w:rsidR="00FA24C0" w:rsidRPr="00F62FAF" w:rsidRDefault="00FA24C0" w:rsidP="003A6B32">
      <w:pPr>
        <w:pStyle w:val="Heading1"/>
        <w:spacing w:before="1"/>
        <w:ind w:left="238"/>
        <w:rPr>
          <w:color w:val="FF0000"/>
          <w:spacing w:val="-1"/>
          <w:sz w:val="27"/>
          <w:szCs w:val="27"/>
        </w:rPr>
      </w:pPr>
    </w:p>
    <w:p w14:paraId="1224D2DE" w14:textId="77777777" w:rsidR="00FA24C0" w:rsidRPr="00F62FAF" w:rsidRDefault="00FA24C0" w:rsidP="003A6B32">
      <w:pPr>
        <w:pStyle w:val="Heading1"/>
        <w:spacing w:before="1"/>
        <w:ind w:left="238"/>
        <w:rPr>
          <w:color w:val="FF0000"/>
          <w:spacing w:val="-1"/>
          <w:sz w:val="27"/>
          <w:szCs w:val="27"/>
        </w:rPr>
      </w:pPr>
    </w:p>
    <w:p w14:paraId="0C5FAE27" w14:textId="77777777" w:rsidR="00E14FD1" w:rsidRPr="00F62FAF" w:rsidRDefault="00E14FD1" w:rsidP="003A6B32">
      <w:pPr>
        <w:pStyle w:val="Heading1"/>
        <w:spacing w:before="1"/>
        <w:ind w:left="238"/>
        <w:rPr>
          <w:color w:val="FF0000"/>
          <w:spacing w:val="-1"/>
          <w:sz w:val="27"/>
          <w:szCs w:val="27"/>
        </w:rPr>
      </w:pPr>
    </w:p>
    <w:p w14:paraId="5B79D5DE" w14:textId="77777777" w:rsidR="00D15B9E" w:rsidRPr="00F62FAF" w:rsidRDefault="00D15B9E" w:rsidP="00C23687">
      <w:pPr>
        <w:rPr>
          <w:b/>
          <w:color w:val="FF0000"/>
          <w:sz w:val="27"/>
          <w:szCs w:val="27"/>
        </w:rPr>
      </w:pPr>
    </w:p>
    <w:p w14:paraId="1E93FF5C" w14:textId="4D1E8535" w:rsidR="00316BDF" w:rsidRPr="00B91A52" w:rsidRDefault="009555F0" w:rsidP="00C23687">
      <w:pPr>
        <w:rPr>
          <w:b/>
          <w:sz w:val="27"/>
          <w:szCs w:val="27"/>
        </w:rPr>
      </w:pPr>
      <w:r w:rsidRPr="00B91A52">
        <w:rPr>
          <w:b/>
          <w:noProof/>
          <w:sz w:val="27"/>
          <w:szCs w:val="27"/>
          <w:lang w:val="en-GB" w:eastAsia="en-GB"/>
        </w:rPr>
        <mc:AlternateContent>
          <mc:Choice Requires="wpg">
            <w:drawing>
              <wp:anchor distT="0" distB="0" distL="114300" distR="114300" simplePos="0" relativeHeight="503080832" behindDoc="1" locked="0" layoutInCell="1" allowOverlap="1" wp14:anchorId="706A334D" wp14:editId="353EF407">
                <wp:simplePos x="0" y="0"/>
                <wp:positionH relativeFrom="page">
                  <wp:posOffset>6929755</wp:posOffset>
                </wp:positionH>
                <wp:positionV relativeFrom="paragraph">
                  <wp:posOffset>438150</wp:posOffset>
                </wp:positionV>
                <wp:extent cx="1270" cy="1270"/>
                <wp:effectExtent l="5080" t="7620" r="12700" b="10160"/>
                <wp:wrapNone/>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913" y="690"/>
                          <a:chExt cx="2" cy="2"/>
                        </a:xfrm>
                      </wpg:grpSpPr>
                      <wps:wsp>
                        <wps:cNvPr id="33" name="Freeform 3"/>
                        <wps:cNvSpPr>
                          <a:spLocks/>
                        </wps:cNvSpPr>
                        <wps:spPr bwMode="auto">
                          <a:xfrm>
                            <a:off x="10913" y="690"/>
                            <a:ext cx="2" cy="2"/>
                          </a:xfrm>
                          <a:custGeom>
                            <a:avLst/>
                            <a:gdLst/>
                            <a:ahLst/>
                            <a:cxnLst>
                              <a:cxn ang="0">
                                <a:pos x="0" y="0"/>
                              </a:cxn>
                              <a:cxn ang="0">
                                <a:pos x="0" y="0"/>
                              </a:cxn>
                            </a:cxnLst>
                            <a:rect l="0" t="0" r="r" b="b"/>
                            <a:pathLst>
                              <a:path>
                                <a:moveTo>
                                  <a:pt x="0" y="0"/>
                                </a:moveTo>
                                <a:lnTo>
                                  <a:pt x="0" y="0"/>
                                </a:lnTo>
                              </a:path>
                            </a:pathLst>
                          </a:custGeom>
                          <a:noFill/>
                          <a:ln w="4437">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E8AA53">
              <v:group id="Group 2" style="position:absolute;margin-left:545.65pt;margin-top:34.5pt;width:.1pt;height:.1pt;z-index:-235648;mso-position-horizontal-relative:page" coordsize="2,2" coordorigin="10913,690" o:spid="_x0000_s1026" w14:anchorId="1C3EE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">
                <v:shape id="Freeform 3" style="position:absolute;left:10913;top:690;width:2;height:2;visibility:visible;mso-wrap-style:square;v-text-anchor:top" coordsize="2,2" o:spid="_x0000_s1027" filled="f" strokecolor="#d3d3d3" strokeweight=".12325mm"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">
                  <v:path arrowok="t" o:connecttype="custom" o:connectlocs="0,0;0,0" o:connectangles="0,0"/>
                </v:shape>
                <w10:wrap anchorx="page"/>
              </v:group>
            </w:pict>
          </mc:Fallback>
        </mc:AlternateContent>
      </w:r>
      <w:r w:rsidR="006F4A8A" w:rsidRPr="00B91A52">
        <w:rPr>
          <w:b/>
          <w:sz w:val="27"/>
          <w:szCs w:val="27"/>
        </w:rPr>
        <w:t xml:space="preserve">Appendix </w:t>
      </w:r>
      <w:r w:rsidR="004D7F20" w:rsidRPr="00B91A52">
        <w:rPr>
          <w:b/>
          <w:sz w:val="27"/>
          <w:szCs w:val="27"/>
        </w:rPr>
        <w:t>10</w:t>
      </w:r>
      <w:r w:rsidR="006F4A8A" w:rsidRPr="00B91A52">
        <w:rPr>
          <w:b/>
          <w:sz w:val="27"/>
          <w:szCs w:val="27"/>
        </w:rPr>
        <w:t>:</w:t>
      </w:r>
      <w:r w:rsidR="006F4A8A" w:rsidRPr="00B91A52">
        <w:rPr>
          <w:b/>
          <w:spacing w:val="-3"/>
          <w:sz w:val="27"/>
          <w:szCs w:val="27"/>
        </w:rPr>
        <w:t xml:space="preserve"> </w:t>
      </w:r>
      <w:r w:rsidR="006F4A8A" w:rsidRPr="00B91A52">
        <w:rPr>
          <w:b/>
          <w:sz w:val="27"/>
          <w:szCs w:val="27"/>
        </w:rPr>
        <w:t xml:space="preserve">Finance </w:t>
      </w:r>
      <w:r w:rsidR="003A6B32" w:rsidRPr="00B91A52">
        <w:rPr>
          <w:b/>
          <w:sz w:val="27"/>
          <w:szCs w:val="27"/>
        </w:rPr>
        <w:t>Transactions</w:t>
      </w:r>
    </w:p>
    <w:p w14:paraId="27E57396" w14:textId="289010D8" w:rsidR="00223EA6" w:rsidRPr="00F62FAF" w:rsidRDefault="00223EA6" w:rsidP="00C23687">
      <w:pPr>
        <w:rPr>
          <w:b/>
          <w:color w:val="FF0000"/>
          <w:sz w:val="27"/>
          <w:szCs w:val="27"/>
        </w:rPr>
      </w:pPr>
    </w:p>
    <w:p w14:paraId="39E2EFA8" w14:textId="4740B704" w:rsidR="00223EA6" w:rsidRPr="00F62FAF" w:rsidRDefault="003B4825" w:rsidP="00C23687">
      <w:pPr>
        <w:rPr>
          <w:b/>
          <w:color w:val="FF0000"/>
          <w:sz w:val="27"/>
          <w:szCs w:val="27"/>
        </w:rPr>
      </w:pPr>
      <w:r w:rsidRPr="003B4825">
        <w:rPr>
          <w:noProof/>
        </w:rPr>
        <w:drawing>
          <wp:inline distT="0" distB="0" distL="0" distR="0" wp14:anchorId="3F33A828" wp14:editId="2FCE4F34">
            <wp:extent cx="5939155" cy="3248025"/>
            <wp:effectExtent l="0" t="0" r="4445" b="9525"/>
            <wp:docPr id="1762122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39155" cy="3248025"/>
                    </a:xfrm>
                    <a:prstGeom prst="rect">
                      <a:avLst/>
                    </a:prstGeom>
                    <a:noFill/>
                    <a:ln>
                      <a:noFill/>
                    </a:ln>
                  </pic:spPr>
                </pic:pic>
              </a:graphicData>
            </a:graphic>
          </wp:inline>
        </w:drawing>
      </w:r>
    </w:p>
    <w:p w14:paraId="2EB8248B" w14:textId="77777777" w:rsidR="00316BDF" w:rsidRPr="00F62FAF" w:rsidRDefault="00316BDF">
      <w:pPr>
        <w:pStyle w:val="Heading1"/>
        <w:spacing w:before="1"/>
        <w:ind w:left="238"/>
        <w:rPr>
          <w:color w:val="FF0000"/>
          <w:spacing w:val="-1"/>
          <w:sz w:val="27"/>
          <w:szCs w:val="27"/>
        </w:rPr>
      </w:pPr>
    </w:p>
    <w:p w14:paraId="695EC435" w14:textId="2AB364C8" w:rsidR="00316BDF" w:rsidRPr="00F62FAF" w:rsidRDefault="003B4825" w:rsidP="00C23687">
      <w:pPr>
        <w:rPr>
          <w:color w:val="FF0000"/>
          <w:spacing w:val="-1"/>
          <w:sz w:val="21"/>
          <w:szCs w:val="21"/>
        </w:rPr>
      </w:pPr>
      <w:r w:rsidRPr="003B4825">
        <w:rPr>
          <w:noProof/>
        </w:rPr>
        <w:drawing>
          <wp:inline distT="0" distB="0" distL="0" distR="0" wp14:anchorId="1BD17040" wp14:editId="72F8C3DB">
            <wp:extent cx="5939155" cy="1029970"/>
            <wp:effectExtent l="0" t="0" r="4445" b="0"/>
            <wp:docPr id="8571103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9155" cy="1029970"/>
                    </a:xfrm>
                    <a:prstGeom prst="rect">
                      <a:avLst/>
                    </a:prstGeom>
                    <a:noFill/>
                    <a:ln>
                      <a:noFill/>
                    </a:ln>
                  </pic:spPr>
                </pic:pic>
              </a:graphicData>
            </a:graphic>
          </wp:inline>
        </w:drawing>
      </w:r>
    </w:p>
    <w:p w14:paraId="739A0BAE" w14:textId="18C15436" w:rsidR="00653A3F" w:rsidRPr="00F62FAF" w:rsidRDefault="00653A3F" w:rsidP="002870D1">
      <w:pPr>
        <w:pStyle w:val="Heading1"/>
        <w:spacing w:before="1"/>
        <w:ind w:left="0"/>
        <w:rPr>
          <w:color w:val="FF0000"/>
          <w:spacing w:val="-1"/>
          <w:sz w:val="27"/>
          <w:szCs w:val="27"/>
        </w:rPr>
      </w:pPr>
    </w:p>
    <w:p w14:paraId="77BEF7A9" w14:textId="2D6D3E9C" w:rsidR="00653A3F" w:rsidRPr="00F62FAF" w:rsidRDefault="00653A3F" w:rsidP="00C23687">
      <w:pPr>
        <w:rPr>
          <w:color w:val="FF0000"/>
          <w:spacing w:val="-1"/>
          <w:sz w:val="21"/>
          <w:szCs w:val="21"/>
        </w:rPr>
      </w:pPr>
    </w:p>
    <w:p w14:paraId="74300C7F" w14:textId="77777777" w:rsidR="00653A3F" w:rsidRPr="00F62FAF" w:rsidRDefault="00653A3F">
      <w:pPr>
        <w:pStyle w:val="Heading1"/>
        <w:spacing w:before="1"/>
        <w:ind w:left="238"/>
        <w:rPr>
          <w:color w:val="FF0000"/>
          <w:spacing w:val="-1"/>
          <w:sz w:val="27"/>
          <w:szCs w:val="27"/>
        </w:rPr>
      </w:pPr>
    </w:p>
    <w:p w14:paraId="725C58F2" w14:textId="5307B80B" w:rsidR="00653A3F" w:rsidRPr="00F62FAF" w:rsidRDefault="00653A3F" w:rsidP="00C23687">
      <w:pPr>
        <w:rPr>
          <w:color w:val="FF0000"/>
          <w:spacing w:val="-1"/>
          <w:sz w:val="21"/>
          <w:szCs w:val="21"/>
        </w:rPr>
      </w:pPr>
    </w:p>
    <w:p w14:paraId="5BCD4302" w14:textId="77777777" w:rsidR="00653A3F" w:rsidRPr="00F62FAF" w:rsidRDefault="00653A3F">
      <w:pPr>
        <w:pStyle w:val="Heading1"/>
        <w:spacing w:before="1"/>
        <w:ind w:left="238"/>
        <w:rPr>
          <w:color w:val="FF0000"/>
          <w:spacing w:val="-1"/>
          <w:sz w:val="27"/>
          <w:szCs w:val="27"/>
        </w:rPr>
      </w:pPr>
    </w:p>
    <w:p w14:paraId="6C9090BF" w14:textId="77777777" w:rsidR="00653A3F" w:rsidRPr="00F62FAF" w:rsidRDefault="00653A3F">
      <w:pPr>
        <w:pStyle w:val="Heading1"/>
        <w:spacing w:before="1"/>
        <w:ind w:left="238"/>
        <w:rPr>
          <w:color w:val="FF0000"/>
          <w:spacing w:val="-1"/>
          <w:sz w:val="27"/>
          <w:szCs w:val="27"/>
        </w:rPr>
      </w:pPr>
    </w:p>
    <w:p w14:paraId="010DD43F" w14:textId="77777777" w:rsidR="00653A3F" w:rsidRPr="00F62FAF" w:rsidRDefault="00653A3F">
      <w:pPr>
        <w:pStyle w:val="Heading1"/>
        <w:spacing w:before="1"/>
        <w:ind w:left="238"/>
        <w:rPr>
          <w:color w:val="FF0000"/>
          <w:spacing w:val="-1"/>
          <w:sz w:val="27"/>
          <w:szCs w:val="27"/>
        </w:rPr>
      </w:pPr>
    </w:p>
    <w:p w14:paraId="0A9414E2" w14:textId="77777777" w:rsidR="00653A3F" w:rsidRPr="00F62FAF" w:rsidRDefault="00653A3F">
      <w:pPr>
        <w:pStyle w:val="Heading1"/>
        <w:spacing w:before="1"/>
        <w:ind w:left="238"/>
        <w:rPr>
          <w:color w:val="FF0000"/>
          <w:spacing w:val="-1"/>
          <w:sz w:val="27"/>
          <w:szCs w:val="27"/>
        </w:rPr>
      </w:pPr>
    </w:p>
    <w:p w14:paraId="6DF1EB15" w14:textId="77777777" w:rsidR="00653A3F" w:rsidRPr="00F62FAF" w:rsidRDefault="00653A3F">
      <w:pPr>
        <w:pStyle w:val="Heading1"/>
        <w:spacing w:before="1"/>
        <w:ind w:left="238"/>
        <w:rPr>
          <w:color w:val="FF0000"/>
          <w:spacing w:val="-1"/>
          <w:sz w:val="27"/>
          <w:szCs w:val="27"/>
        </w:rPr>
      </w:pPr>
    </w:p>
    <w:p w14:paraId="137974F6" w14:textId="1BC90DC6" w:rsidR="00653A3F" w:rsidRPr="00F62FAF" w:rsidRDefault="00653A3F">
      <w:pPr>
        <w:pStyle w:val="Heading1"/>
        <w:spacing w:before="1"/>
        <w:ind w:left="238"/>
        <w:rPr>
          <w:color w:val="FF0000"/>
          <w:spacing w:val="-1"/>
          <w:sz w:val="27"/>
          <w:szCs w:val="27"/>
        </w:rPr>
      </w:pPr>
    </w:p>
    <w:p w14:paraId="0B222DD7" w14:textId="77777777" w:rsidR="00A44331" w:rsidRPr="00F62FAF" w:rsidRDefault="00A44331">
      <w:pPr>
        <w:pStyle w:val="Heading1"/>
        <w:spacing w:before="1"/>
        <w:ind w:left="238"/>
        <w:rPr>
          <w:color w:val="FF0000"/>
          <w:spacing w:val="-1"/>
          <w:sz w:val="27"/>
          <w:szCs w:val="27"/>
        </w:rPr>
      </w:pPr>
    </w:p>
    <w:p w14:paraId="3588BFC9" w14:textId="77777777" w:rsidR="00653A3F" w:rsidRPr="00F62FAF" w:rsidRDefault="00653A3F">
      <w:pPr>
        <w:pStyle w:val="Heading1"/>
        <w:spacing w:before="1"/>
        <w:ind w:left="238"/>
        <w:rPr>
          <w:color w:val="FF0000"/>
          <w:spacing w:val="-1"/>
          <w:sz w:val="27"/>
          <w:szCs w:val="27"/>
        </w:rPr>
      </w:pPr>
    </w:p>
    <w:p w14:paraId="5A324142" w14:textId="77777777" w:rsidR="00653A3F" w:rsidRPr="00F62FAF" w:rsidRDefault="00653A3F">
      <w:pPr>
        <w:pStyle w:val="Heading1"/>
        <w:spacing w:before="1"/>
        <w:ind w:left="238"/>
        <w:rPr>
          <w:color w:val="FF0000"/>
          <w:spacing w:val="-1"/>
          <w:sz w:val="27"/>
          <w:szCs w:val="27"/>
        </w:rPr>
      </w:pPr>
    </w:p>
    <w:p w14:paraId="54FE6681" w14:textId="77777777" w:rsidR="00653A3F" w:rsidRPr="00F62FAF" w:rsidRDefault="00653A3F">
      <w:pPr>
        <w:pStyle w:val="Heading1"/>
        <w:spacing w:before="1"/>
        <w:ind w:left="238"/>
        <w:rPr>
          <w:color w:val="FF0000"/>
          <w:spacing w:val="-1"/>
          <w:sz w:val="27"/>
          <w:szCs w:val="27"/>
        </w:rPr>
      </w:pPr>
    </w:p>
    <w:p w14:paraId="3EAF416C" w14:textId="77777777" w:rsidR="00653A3F" w:rsidRPr="00F62FAF" w:rsidRDefault="00653A3F">
      <w:pPr>
        <w:pStyle w:val="Heading1"/>
        <w:spacing w:before="1"/>
        <w:ind w:left="238"/>
        <w:rPr>
          <w:color w:val="FF0000"/>
          <w:spacing w:val="-1"/>
          <w:sz w:val="27"/>
          <w:szCs w:val="27"/>
        </w:rPr>
      </w:pPr>
    </w:p>
    <w:p w14:paraId="646DAEEA" w14:textId="77777777" w:rsidR="00653A3F" w:rsidRPr="00F62FAF" w:rsidRDefault="00653A3F">
      <w:pPr>
        <w:pStyle w:val="Heading1"/>
        <w:spacing w:before="1"/>
        <w:ind w:left="238"/>
        <w:rPr>
          <w:color w:val="FF0000"/>
          <w:spacing w:val="-1"/>
          <w:sz w:val="27"/>
          <w:szCs w:val="27"/>
        </w:rPr>
      </w:pPr>
    </w:p>
    <w:p w14:paraId="5EDC2950" w14:textId="77777777" w:rsidR="00E366D5" w:rsidRPr="00F62FAF" w:rsidRDefault="00E366D5">
      <w:pPr>
        <w:pStyle w:val="Heading1"/>
        <w:spacing w:before="1"/>
        <w:ind w:left="238"/>
        <w:rPr>
          <w:color w:val="FF0000"/>
          <w:spacing w:val="-1"/>
          <w:sz w:val="27"/>
          <w:szCs w:val="27"/>
        </w:rPr>
      </w:pPr>
    </w:p>
    <w:p w14:paraId="3F29C7E4" w14:textId="77777777" w:rsidR="00E366D5" w:rsidRPr="00F62FAF" w:rsidRDefault="00E366D5">
      <w:pPr>
        <w:pStyle w:val="Heading1"/>
        <w:spacing w:before="1"/>
        <w:ind w:left="238"/>
        <w:rPr>
          <w:color w:val="FF0000"/>
          <w:spacing w:val="-1"/>
          <w:sz w:val="27"/>
          <w:szCs w:val="27"/>
        </w:rPr>
      </w:pPr>
    </w:p>
    <w:p w14:paraId="40E649E6" w14:textId="77777777" w:rsidR="00E366D5" w:rsidRPr="00F62FAF" w:rsidRDefault="00E366D5">
      <w:pPr>
        <w:pStyle w:val="Heading1"/>
        <w:spacing w:before="1"/>
        <w:ind w:left="238"/>
        <w:rPr>
          <w:color w:val="FF0000"/>
          <w:spacing w:val="-1"/>
          <w:sz w:val="27"/>
          <w:szCs w:val="27"/>
        </w:rPr>
      </w:pPr>
    </w:p>
    <w:p w14:paraId="53E443A7" w14:textId="77777777" w:rsidR="005560A7" w:rsidRPr="00F62FAF" w:rsidRDefault="005560A7" w:rsidP="00C23687">
      <w:pPr>
        <w:rPr>
          <w:b/>
          <w:color w:val="FF0000"/>
          <w:sz w:val="27"/>
          <w:szCs w:val="27"/>
        </w:rPr>
      </w:pPr>
    </w:p>
    <w:p w14:paraId="715DBE6F" w14:textId="04009B2D" w:rsidR="003C046B" w:rsidRPr="00F62FAF" w:rsidRDefault="005A425D" w:rsidP="00E14FD1">
      <w:pPr>
        <w:rPr>
          <w:rFonts w:ascii="Calibri" w:eastAsia="Calibri" w:hAnsi="Calibri" w:cs="Calibri"/>
          <w:b/>
          <w:bCs/>
          <w:color w:val="FF0000"/>
          <w:sz w:val="27"/>
          <w:szCs w:val="27"/>
        </w:rPr>
      </w:pPr>
      <w:r w:rsidRPr="0061448C">
        <w:rPr>
          <w:b/>
          <w:sz w:val="27"/>
          <w:szCs w:val="27"/>
        </w:rPr>
        <w:t>Appendix 1</w:t>
      </w:r>
      <w:r w:rsidR="004D7F20" w:rsidRPr="0061448C">
        <w:rPr>
          <w:b/>
          <w:sz w:val="27"/>
          <w:szCs w:val="27"/>
        </w:rPr>
        <w:t>1</w:t>
      </w:r>
      <w:r w:rsidR="0074417B" w:rsidRPr="0061448C">
        <w:rPr>
          <w:b/>
          <w:sz w:val="27"/>
          <w:szCs w:val="27"/>
        </w:rPr>
        <w:t xml:space="preserve">: </w:t>
      </w:r>
      <w:r w:rsidR="00F17744" w:rsidRPr="0061448C">
        <w:rPr>
          <w:b/>
          <w:sz w:val="27"/>
          <w:szCs w:val="27"/>
        </w:rPr>
        <w:t xml:space="preserve">Online </w:t>
      </w:r>
      <w:r w:rsidR="0074417B" w:rsidRPr="0061448C">
        <w:rPr>
          <w:b/>
          <w:sz w:val="27"/>
          <w:szCs w:val="27"/>
        </w:rPr>
        <w:t>Programme</w:t>
      </w:r>
      <w:r w:rsidR="008C5271" w:rsidRPr="0061448C">
        <w:rPr>
          <w:b/>
          <w:sz w:val="27"/>
          <w:szCs w:val="27"/>
        </w:rPr>
        <w:t xml:space="preserve"> </w:t>
      </w:r>
    </w:p>
    <w:p w14:paraId="55DF48A2" w14:textId="26795E85" w:rsidR="003C046B" w:rsidRPr="00F62FAF" w:rsidRDefault="0061448C">
      <w:pPr>
        <w:spacing w:before="11"/>
        <w:rPr>
          <w:rFonts w:ascii="Calibri" w:eastAsia="Calibri" w:hAnsi="Calibri" w:cs="Calibri"/>
          <w:b/>
          <w:bCs/>
          <w:color w:val="FF0000"/>
          <w:sz w:val="27"/>
          <w:szCs w:val="27"/>
        </w:rPr>
      </w:pPr>
      <w:r w:rsidRPr="0061448C">
        <w:rPr>
          <w:noProof/>
        </w:rPr>
        <w:drawing>
          <wp:inline distT="0" distB="0" distL="0" distR="0" wp14:anchorId="4445D90B" wp14:editId="285CDFF0">
            <wp:extent cx="5771996" cy="8488592"/>
            <wp:effectExtent l="0" t="0" r="635" b="8255"/>
            <wp:docPr id="12392687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73488" cy="8490786"/>
                    </a:xfrm>
                    <a:prstGeom prst="rect">
                      <a:avLst/>
                    </a:prstGeom>
                    <a:noFill/>
                    <a:ln>
                      <a:noFill/>
                    </a:ln>
                  </pic:spPr>
                </pic:pic>
              </a:graphicData>
            </a:graphic>
          </wp:inline>
        </w:drawing>
      </w:r>
    </w:p>
    <w:p w14:paraId="7A8A2DFB" w14:textId="0E07C4BF" w:rsidR="00F17744" w:rsidRPr="00F62FAF" w:rsidRDefault="00F17744">
      <w:pPr>
        <w:spacing w:before="11"/>
        <w:rPr>
          <w:rFonts w:ascii="Calibri" w:eastAsia="Calibri" w:hAnsi="Calibri" w:cs="Calibri"/>
          <w:b/>
          <w:bCs/>
          <w:color w:val="FF0000"/>
          <w:sz w:val="27"/>
          <w:szCs w:val="27"/>
        </w:rPr>
      </w:pPr>
    </w:p>
    <w:p w14:paraId="4E185367" w14:textId="509ABD82" w:rsidR="00F17744" w:rsidRPr="00F62FAF" w:rsidRDefault="0061448C">
      <w:pPr>
        <w:spacing w:before="11"/>
        <w:rPr>
          <w:rFonts w:ascii="Calibri" w:eastAsia="Calibri" w:hAnsi="Calibri" w:cs="Calibri"/>
          <w:b/>
          <w:bCs/>
          <w:color w:val="FF0000"/>
          <w:sz w:val="27"/>
          <w:szCs w:val="27"/>
        </w:rPr>
      </w:pPr>
      <w:r w:rsidRPr="0061448C">
        <w:rPr>
          <w:noProof/>
        </w:rPr>
        <w:lastRenderedPageBreak/>
        <w:drawing>
          <wp:inline distT="0" distB="0" distL="0" distR="0" wp14:anchorId="3458F975" wp14:editId="4604C987">
            <wp:extent cx="5939155" cy="3862705"/>
            <wp:effectExtent l="0" t="0" r="4445" b="4445"/>
            <wp:docPr id="695718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39155" cy="3862705"/>
                    </a:xfrm>
                    <a:prstGeom prst="rect">
                      <a:avLst/>
                    </a:prstGeom>
                    <a:noFill/>
                    <a:ln>
                      <a:noFill/>
                    </a:ln>
                  </pic:spPr>
                </pic:pic>
              </a:graphicData>
            </a:graphic>
          </wp:inline>
        </w:drawing>
      </w:r>
    </w:p>
    <w:p w14:paraId="59AA901F" w14:textId="77777777" w:rsidR="00F17744" w:rsidRPr="00F62FAF" w:rsidRDefault="00F17744">
      <w:pPr>
        <w:spacing w:before="11"/>
        <w:rPr>
          <w:rFonts w:ascii="Calibri" w:eastAsia="Calibri" w:hAnsi="Calibri" w:cs="Calibri"/>
          <w:b/>
          <w:bCs/>
          <w:color w:val="FF0000"/>
          <w:sz w:val="27"/>
          <w:szCs w:val="27"/>
        </w:rPr>
      </w:pPr>
    </w:p>
    <w:p w14:paraId="50779C77" w14:textId="0089DF30" w:rsidR="00F17744" w:rsidRPr="00F62FAF" w:rsidRDefault="00F17744">
      <w:pPr>
        <w:spacing w:before="11"/>
        <w:rPr>
          <w:rFonts w:ascii="Calibri" w:eastAsia="Calibri" w:hAnsi="Calibri" w:cs="Calibri"/>
          <w:b/>
          <w:bCs/>
          <w:color w:val="FF0000"/>
          <w:sz w:val="27"/>
          <w:szCs w:val="27"/>
        </w:rPr>
      </w:pPr>
    </w:p>
    <w:p w14:paraId="625105FA" w14:textId="1E31A3C4" w:rsidR="00F17744" w:rsidRPr="00F62FAF" w:rsidRDefault="00F17744">
      <w:pPr>
        <w:spacing w:before="11"/>
        <w:rPr>
          <w:rFonts w:ascii="Calibri" w:eastAsia="Calibri" w:hAnsi="Calibri" w:cs="Calibri"/>
          <w:b/>
          <w:bCs/>
          <w:color w:val="FF0000"/>
          <w:sz w:val="27"/>
          <w:szCs w:val="27"/>
        </w:rPr>
      </w:pPr>
    </w:p>
    <w:p w14:paraId="71644E79" w14:textId="1C3668B8" w:rsidR="00500449" w:rsidRPr="00F62FAF" w:rsidRDefault="00500449">
      <w:pPr>
        <w:spacing w:before="11"/>
        <w:rPr>
          <w:rFonts w:ascii="Calibri" w:eastAsia="Calibri" w:hAnsi="Calibri" w:cs="Calibri"/>
          <w:b/>
          <w:bCs/>
          <w:color w:val="FF0000"/>
          <w:sz w:val="27"/>
          <w:szCs w:val="27"/>
        </w:rPr>
      </w:pPr>
    </w:p>
    <w:p w14:paraId="6E5C2326" w14:textId="5FBD4D82" w:rsidR="00500449" w:rsidRPr="00F62FAF" w:rsidRDefault="00500449">
      <w:pPr>
        <w:spacing w:before="11"/>
        <w:rPr>
          <w:rFonts w:ascii="Calibri" w:eastAsia="Calibri" w:hAnsi="Calibri" w:cs="Calibri"/>
          <w:b/>
          <w:bCs/>
          <w:color w:val="FF0000"/>
          <w:sz w:val="27"/>
          <w:szCs w:val="27"/>
        </w:rPr>
      </w:pPr>
    </w:p>
    <w:p w14:paraId="7C5352DC" w14:textId="239EAB93" w:rsidR="00500449" w:rsidRPr="00F62FAF" w:rsidRDefault="00500449">
      <w:pPr>
        <w:spacing w:before="11"/>
        <w:rPr>
          <w:rFonts w:ascii="Calibri" w:eastAsia="Calibri" w:hAnsi="Calibri" w:cs="Calibri"/>
          <w:b/>
          <w:bCs/>
          <w:color w:val="FF0000"/>
          <w:sz w:val="27"/>
          <w:szCs w:val="27"/>
        </w:rPr>
      </w:pPr>
    </w:p>
    <w:p w14:paraId="1928DE60" w14:textId="4FE7D6A6" w:rsidR="00500449" w:rsidRPr="00F62FAF" w:rsidRDefault="00500449">
      <w:pPr>
        <w:spacing w:before="11"/>
        <w:rPr>
          <w:rFonts w:ascii="Calibri" w:eastAsia="Calibri" w:hAnsi="Calibri" w:cs="Calibri"/>
          <w:b/>
          <w:bCs/>
          <w:color w:val="FF0000"/>
          <w:sz w:val="27"/>
          <w:szCs w:val="27"/>
        </w:rPr>
      </w:pPr>
    </w:p>
    <w:p w14:paraId="0C228CFA" w14:textId="2487112A" w:rsidR="00500449" w:rsidRPr="00F62FAF" w:rsidRDefault="00500449">
      <w:pPr>
        <w:spacing w:before="11"/>
        <w:rPr>
          <w:rFonts w:ascii="Calibri" w:eastAsia="Calibri" w:hAnsi="Calibri" w:cs="Calibri"/>
          <w:b/>
          <w:bCs/>
          <w:color w:val="FF0000"/>
          <w:sz w:val="27"/>
          <w:szCs w:val="27"/>
        </w:rPr>
      </w:pPr>
    </w:p>
    <w:p w14:paraId="6CAA3087" w14:textId="581494B1" w:rsidR="00500449" w:rsidRPr="00F62FAF" w:rsidRDefault="00500449">
      <w:pPr>
        <w:spacing w:before="11"/>
        <w:rPr>
          <w:rFonts w:ascii="Calibri" w:eastAsia="Calibri" w:hAnsi="Calibri" w:cs="Calibri"/>
          <w:b/>
          <w:bCs/>
          <w:color w:val="FF0000"/>
          <w:sz w:val="27"/>
          <w:szCs w:val="27"/>
        </w:rPr>
      </w:pPr>
    </w:p>
    <w:p w14:paraId="289928A3" w14:textId="16B8C2FE" w:rsidR="00500449" w:rsidRPr="00F62FAF" w:rsidRDefault="00500449">
      <w:pPr>
        <w:spacing w:before="11"/>
        <w:rPr>
          <w:rFonts w:ascii="Calibri" w:eastAsia="Calibri" w:hAnsi="Calibri" w:cs="Calibri"/>
          <w:b/>
          <w:bCs/>
          <w:color w:val="FF0000"/>
          <w:sz w:val="27"/>
          <w:szCs w:val="27"/>
        </w:rPr>
      </w:pPr>
    </w:p>
    <w:p w14:paraId="491D5294" w14:textId="04F5DC79" w:rsidR="00500449" w:rsidRPr="00F62FAF" w:rsidRDefault="00500449">
      <w:pPr>
        <w:spacing w:before="11"/>
        <w:rPr>
          <w:rFonts w:ascii="Calibri" w:eastAsia="Calibri" w:hAnsi="Calibri" w:cs="Calibri"/>
          <w:b/>
          <w:bCs/>
          <w:color w:val="FF0000"/>
          <w:sz w:val="27"/>
          <w:szCs w:val="27"/>
        </w:rPr>
      </w:pPr>
    </w:p>
    <w:p w14:paraId="6717C63A" w14:textId="161C88B9" w:rsidR="00500449" w:rsidRPr="00F62FAF" w:rsidRDefault="00500449">
      <w:pPr>
        <w:spacing w:before="11"/>
        <w:rPr>
          <w:rFonts w:ascii="Calibri" w:eastAsia="Calibri" w:hAnsi="Calibri" w:cs="Calibri"/>
          <w:b/>
          <w:bCs/>
          <w:color w:val="FF0000"/>
          <w:sz w:val="27"/>
          <w:szCs w:val="27"/>
        </w:rPr>
      </w:pPr>
    </w:p>
    <w:p w14:paraId="5C1181BA" w14:textId="77777777" w:rsidR="00E14FD1" w:rsidRPr="00F62FAF" w:rsidRDefault="00E14FD1">
      <w:pPr>
        <w:spacing w:before="11"/>
        <w:rPr>
          <w:rFonts w:ascii="Calibri" w:eastAsia="Calibri" w:hAnsi="Calibri" w:cs="Calibri"/>
          <w:b/>
          <w:bCs/>
          <w:color w:val="FF0000"/>
          <w:sz w:val="27"/>
          <w:szCs w:val="27"/>
        </w:rPr>
      </w:pPr>
    </w:p>
    <w:p w14:paraId="799B28D7" w14:textId="77777777" w:rsidR="00E14FD1" w:rsidRPr="00F62FAF" w:rsidRDefault="00E14FD1">
      <w:pPr>
        <w:spacing w:before="11"/>
        <w:rPr>
          <w:rFonts w:ascii="Calibri" w:eastAsia="Calibri" w:hAnsi="Calibri" w:cs="Calibri"/>
          <w:b/>
          <w:bCs/>
          <w:color w:val="FF0000"/>
          <w:sz w:val="27"/>
          <w:szCs w:val="27"/>
        </w:rPr>
      </w:pPr>
    </w:p>
    <w:p w14:paraId="0D6A6851" w14:textId="77777777" w:rsidR="00E14FD1" w:rsidRPr="00F62FAF" w:rsidRDefault="00E14FD1">
      <w:pPr>
        <w:spacing w:before="11"/>
        <w:rPr>
          <w:rFonts w:ascii="Calibri" w:eastAsia="Calibri" w:hAnsi="Calibri" w:cs="Calibri"/>
          <w:b/>
          <w:bCs/>
          <w:color w:val="FF0000"/>
          <w:sz w:val="27"/>
          <w:szCs w:val="27"/>
        </w:rPr>
      </w:pPr>
    </w:p>
    <w:p w14:paraId="554C530F" w14:textId="77777777" w:rsidR="00E14FD1" w:rsidRDefault="00E14FD1">
      <w:pPr>
        <w:spacing w:before="11"/>
        <w:rPr>
          <w:rFonts w:ascii="Calibri" w:eastAsia="Calibri" w:hAnsi="Calibri" w:cs="Calibri"/>
          <w:b/>
          <w:bCs/>
          <w:color w:val="FF0000"/>
          <w:sz w:val="27"/>
          <w:szCs w:val="27"/>
        </w:rPr>
      </w:pPr>
    </w:p>
    <w:p w14:paraId="5CCB336A" w14:textId="77777777" w:rsidR="006C2D5D" w:rsidRPr="00F62FAF" w:rsidRDefault="006C2D5D">
      <w:pPr>
        <w:spacing w:before="11"/>
        <w:rPr>
          <w:rFonts w:ascii="Calibri" w:eastAsia="Calibri" w:hAnsi="Calibri" w:cs="Calibri"/>
          <w:b/>
          <w:bCs/>
          <w:color w:val="FF0000"/>
          <w:sz w:val="27"/>
          <w:szCs w:val="27"/>
        </w:rPr>
      </w:pPr>
    </w:p>
    <w:p w14:paraId="5FB5D907" w14:textId="5E53C7BE" w:rsidR="00500449" w:rsidRDefault="00500449">
      <w:pPr>
        <w:spacing w:before="11"/>
        <w:rPr>
          <w:rFonts w:ascii="Calibri" w:eastAsia="Calibri" w:hAnsi="Calibri" w:cs="Calibri"/>
          <w:b/>
          <w:bCs/>
          <w:color w:val="FF0000"/>
          <w:sz w:val="27"/>
          <w:szCs w:val="27"/>
        </w:rPr>
      </w:pPr>
    </w:p>
    <w:p w14:paraId="5846454A" w14:textId="77777777" w:rsidR="0061448C" w:rsidRDefault="0061448C">
      <w:pPr>
        <w:spacing w:before="11"/>
        <w:rPr>
          <w:rFonts w:ascii="Calibri" w:eastAsia="Calibri" w:hAnsi="Calibri" w:cs="Calibri"/>
          <w:b/>
          <w:bCs/>
          <w:color w:val="FF0000"/>
          <w:sz w:val="27"/>
          <w:szCs w:val="27"/>
        </w:rPr>
      </w:pPr>
    </w:p>
    <w:p w14:paraId="2DFF0C34" w14:textId="77777777" w:rsidR="0061448C" w:rsidRDefault="0061448C">
      <w:pPr>
        <w:spacing w:before="11"/>
        <w:rPr>
          <w:rFonts w:ascii="Calibri" w:eastAsia="Calibri" w:hAnsi="Calibri" w:cs="Calibri"/>
          <w:b/>
          <w:bCs/>
          <w:color w:val="FF0000"/>
          <w:sz w:val="27"/>
          <w:szCs w:val="27"/>
        </w:rPr>
      </w:pPr>
    </w:p>
    <w:p w14:paraId="5F1CD79B" w14:textId="77777777" w:rsidR="0061448C" w:rsidRDefault="0061448C">
      <w:pPr>
        <w:spacing w:before="11"/>
        <w:rPr>
          <w:rFonts w:ascii="Calibri" w:eastAsia="Calibri" w:hAnsi="Calibri" w:cs="Calibri"/>
          <w:b/>
          <w:bCs/>
          <w:color w:val="FF0000"/>
          <w:sz w:val="27"/>
          <w:szCs w:val="27"/>
        </w:rPr>
      </w:pPr>
    </w:p>
    <w:p w14:paraId="33745741" w14:textId="77777777" w:rsidR="0061448C" w:rsidRDefault="0061448C">
      <w:pPr>
        <w:spacing w:before="11"/>
        <w:rPr>
          <w:rFonts w:ascii="Calibri" w:eastAsia="Calibri" w:hAnsi="Calibri" w:cs="Calibri"/>
          <w:b/>
          <w:bCs/>
          <w:color w:val="FF0000"/>
          <w:sz w:val="27"/>
          <w:szCs w:val="27"/>
        </w:rPr>
      </w:pPr>
    </w:p>
    <w:p w14:paraId="0D7DF1D3" w14:textId="77777777" w:rsidR="0061448C" w:rsidRPr="00F62FAF" w:rsidRDefault="0061448C">
      <w:pPr>
        <w:spacing w:before="11"/>
        <w:rPr>
          <w:rFonts w:ascii="Calibri" w:eastAsia="Calibri" w:hAnsi="Calibri" w:cs="Calibri"/>
          <w:b/>
          <w:bCs/>
          <w:color w:val="FF0000"/>
          <w:sz w:val="27"/>
          <w:szCs w:val="27"/>
        </w:rPr>
      </w:pPr>
    </w:p>
    <w:p w14:paraId="3660CB1B" w14:textId="77777777" w:rsidR="00F17744" w:rsidRPr="00F62FAF" w:rsidRDefault="00F17744">
      <w:pPr>
        <w:spacing w:before="11"/>
        <w:rPr>
          <w:rFonts w:ascii="Calibri" w:eastAsia="Calibri" w:hAnsi="Calibri" w:cs="Calibri"/>
          <w:b/>
          <w:bCs/>
          <w:color w:val="FF0000"/>
          <w:sz w:val="27"/>
          <w:szCs w:val="27"/>
        </w:rPr>
      </w:pPr>
    </w:p>
    <w:p w14:paraId="1C52450B" w14:textId="03AB4020" w:rsidR="00423430" w:rsidRPr="00BC4662" w:rsidRDefault="005A425D">
      <w:pPr>
        <w:spacing w:before="11"/>
        <w:rPr>
          <w:rFonts w:ascii="Calibri" w:eastAsia="Calibri" w:hAnsi="Calibri" w:cs="Calibri"/>
          <w:b/>
          <w:bCs/>
          <w:sz w:val="27"/>
          <w:szCs w:val="27"/>
        </w:rPr>
      </w:pPr>
      <w:r w:rsidRPr="00BC4662">
        <w:rPr>
          <w:rFonts w:ascii="Calibri" w:eastAsia="Calibri" w:hAnsi="Calibri" w:cs="Calibri"/>
          <w:b/>
          <w:bCs/>
          <w:sz w:val="27"/>
          <w:szCs w:val="27"/>
        </w:rPr>
        <w:lastRenderedPageBreak/>
        <w:t>Appendix 1</w:t>
      </w:r>
      <w:r w:rsidR="004D7F20" w:rsidRPr="00BC4662">
        <w:rPr>
          <w:rFonts w:ascii="Calibri" w:eastAsia="Calibri" w:hAnsi="Calibri" w:cs="Calibri"/>
          <w:b/>
          <w:bCs/>
          <w:sz w:val="27"/>
          <w:szCs w:val="27"/>
        </w:rPr>
        <w:t>2</w:t>
      </w:r>
      <w:r w:rsidR="00512653" w:rsidRPr="00BC4662">
        <w:rPr>
          <w:rFonts w:ascii="Calibri" w:eastAsia="Calibri" w:hAnsi="Calibri" w:cs="Calibri"/>
          <w:b/>
          <w:bCs/>
          <w:sz w:val="27"/>
          <w:szCs w:val="27"/>
        </w:rPr>
        <w:t>: Development Fund</w:t>
      </w:r>
    </w:p>
    <w:p w14:paraId="4FEDDA2D" w14:textId="388D3632" w:rsidR="006C2D5D" w:rsidRDefault="00C61A03" w:rsidP="00D1284B">
      <w:pPr>
        <w:spacing w:before="203"/>
        <w:rPr>
          <w:color w:val="FF0000"/>
        </w:rPr>
      </w:pPr>
      <w:r w:rsidRPr="00C61A03">
        <w:rPr>
          <w:noProof/>
        </w:rPr>
        <w:drawing>
          <wp:inline distT="0" distB="0" distL="0" distR="0" wp14:anchorId="3E9BA2E3" wp14:editId="69922F79">
            <wp:extent cx="5939155" cy="822325"/>
            <wp:effectExtent l="0" t="0" r="4445" b="0"/>
            <wp:docPr id="1533822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39155" cy="822325"/>
                    </a:xfrm>
                    <a:prstGeom prst="rect">
                      <a:avLst/>
                    </a:prstGeom>
                    <a:noFill/>
                    <a:ln>
                      <a:noFill/>
                    </a:ln>
                  </pic:spPr>
                </pic:pic>
              </a:graphicData>
            </a:graphic>
          </wp:inline>
        </w:drawing>
      </w:r>
    </w:p>
    <w:p w14:paraId="0125A5A8" w14:textId="77777777" w:rsidR="00047CB9" w:rsidRDefault="00047CB9" w:rsidP="00D1284B">
      <w:pPr>
        <w:spacing w:before="203"/>
        <w:rPr>
          <w:color w:val="FF0000"/>
        </w:rPr>
      </w:pPr>
    </w:p>
    <w:tbl>
      <w:tblPr>
        <w:tblW w:w="93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8"/>
        <w:gridCol w:w="1452"/>
        <w:gridCol w:w="2590"/>
        <w:gridCol w:w="1291"/>
        <w:gridCol w:w="1135"/>
        <w:gridCol w:w="981"/>
      </w:tblGrid>
      <w:tr w:rsidR="00047CB9" w:rsidRPr="00047CB9" w14:paraId="442436AF" w14:textId="19E56544"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6455F"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Region</w:t>
            </w:r>
            <w:r w:rsidRPr="00047CB9">
              <w:rPr>
                <w:rFonts w:ascii="Calibri" w:eastAsia="Times New Roman" w:hAnsi="Calibri" w:cs="Calibri"/>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02CE6"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Approved Applications</w:t>
            </w:r>
            <w:r w:rsidRPr="00047CB9">
              <w:rPr>
                <w:rFonts w:ascii="Calibri" w:eastAsia="Times New Roman" w:hAnsi="Calibri" w:cs="Calibri"/>
                <w:lang w:val="en-GB" w:eastAsia="en-GB"/>
              </w:rPr>
              <w:t>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72FDF"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Activities</w:t>
            </w:r>
            <w:r w:rsidRPr="00047CB9">
              <w:rPr>
                <w:rFonts w:ascii="Calibri" w:eastAsia="Times New Roman" w:hAnsi="Calibri" w:cs="Calibri"/>
                <w:lang w:val="en-GB" w:eastAsia="en-GB"/>
              </w:rPr>
              <w:t>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46051"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Total Awarded £</w:t>
            </w:r>
            <w:r w:rsidRPr="00047CB9">
              <w:rPr>
                <w:rFonts w:ascii="Calibri" w:eastAsia="Times New Roman" w:hAnsi="Calibri" w:cs="Calibri"/>
                <w:lang w:val="en-GB" w:eastAsia="en-GB"/>
              </w:rPr>
              <w:t>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FE942"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CSIS inc. in total</w:t>
            </w:r>
            <w:r w:rsidRPr="00047CB9">
              <w:rPr>
                <w:rFonts w:ascii="Calibri" w:eastAsia="Times New Roman" w:hAnsi="Calibri" w:cs="Calibri"/>
                <w:lang w:val="en-GB" w:eastAsia="en-GB"/>
              </w:rPr>
              <w:t> </w:t>
            </w:r>
          </w:p>
        </w:tc>
        <w:tc>
          <w:tcPr>
            <w:tcW w:w="981" w:type="dxa"/>
            <w:tcBorders>
              <w:top w:val="single" w:sz="6" w:space="0" w:color="auto"/>
              <w:left w:val="single" w:sz="6" w:space="0" w:color="auto"/>
              <w:bottom w:val="single" w:sz="6" w:space="0" w:color="auto"/>
              <w:right w:val="single" w:sz="6" w:space="0" w:color="auto"/>
            </w:tcBorders>
          </w:tcPr>
          <w:p w14:paraId="106AB0FB" w14:textId="77777777" w:rsidR="00047CB9" w:rsidRPr="00047CB9" w:rsidRDefault="00047CB9" w:rsidP="00047CB9">
            <w:pPr>
              <w:widowControl/>
              <w:textAlignment w:val="baseline"/>
              <w:rPr>
                <w:rFonts w:ascii="Calibri" w:eastAsia="Times New Roman" w:hAnsi="Calibri" w:cs="Calibri"/>
                <w:b/>
                <w:bCs/>
                <w:lang w:val="en-GB" w:eastAsia="en-GB"/>
              </w:rPr>
            </w:pPr>
          </w:p>
        </w:tc>
      </w:tr>
      <w:tr w:rsidR="00047CB9" w:rsidRPr="00047CB9" w14:paraId="178163AF" w14:textId="515050B9"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2A9C5"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East Midlands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7CE5F"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2 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4EA41"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Footgolf, Drumming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5B8DFE"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£715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62FC99"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£215 </w:t>
            </w:r>
          </w:p>
        </w:tc>
        <w:tc>
          <w:tcPr>
            <w:tcW w:w="981" w:type="dxa"/>
            <w:tcBorders>
              <w:top w:val="single" w:sz="6" w:space="0" w:color="auto"/>
              <w:left w:val="single" w:sz="6" w:space="0" w:color="auto"/>
              <w:bottom w:val="single" w:sz="6" w:space="0" w:color="auto"/>
              <w:right w:val="single" w:sz="6" w:space="0" w:color="auto"/>
            </w:tcBorders>
          </w:tcPr>
          <w:p w14:paraId="1135B93A"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13A0FD59" w14:textId="56BB86DA"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9FA3A"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East of England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1721E"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0 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3A3B8"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8C93E0"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11BD89"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0 </w:t>
            </w:r>
          </w:p>
        </w:tc>
        <w:tc>
          <w:tcPr>
            <w:tcW w:w="981" w:type="dxa"/>
            <w:tcBorders>
              <w:top w:val="single" w:sz="6" w:space="0" w:color="auto"/>
              <w:left w:val="single" w:sz="6" w:space="0" w:color="auto"/>
              <w:bottom w:val="single" w:sz="6" w:space="0" w:color="auto"/>
              <w:right w:val="single" w:sz="6" w:space="0" w:color="auto"/>
            </w:tcBorders>
          </w:tcPr>
          <w:p w14:paraId="733144B7"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28DEF625" w14:textId="0CCCF260"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40B3D"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Fylde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FD6B6"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2 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CDCC2"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Cricket Umpiring, Screenwriting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5DD3BF"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£650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114FD"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£500 </w:t>
            </w:r>
          </w:p>
        </w:tc>
        <w:tc>
          <w:tcPr>
            <w:tcW w:w="981" w:type="dxa"/>
            <w:tcBorders>
              <w:top w:val="single" w:sz="6" w:space="0" w:color="auto"/>
              <w:left w:val="single" w:sz="6" w:space="0" w:color="auto"/>
              <w:bottom w:val="single" w:sz="6" w:space="0" w:color="auto"/>
              <w:right w:val="single" w:sz="6" w:space="0" w:color="auto"/>
            </w:tcBorders>
          </w:tcPr>
          <w:p w14:paraId="2D7AF6E9"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6A9A65C5" w14:textId="347913CF"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5A0D1"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London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72E51"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3 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8C2B3"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Running, Over 40's Cricket, Massage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E22EBB"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£1,300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27B6BF"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£800 </w:t>
            </w:r>
          </w:p>
        </w:tc>
        <w:tc>
          <w:tcPr>
            <w:tcW w:w="981" w:type="dxa"/>
            <w:tcBorders>
              <w:top w:val="single" w:sz="6" w:space="0" w:color="auto"/>
              <w:left w:val="single" w:sz="6" w:space="0" w:color="auto"/>
              <w:bottom w:val="single" w:sz="6" w:space="0" w:color="auto"/>
              <w:right w:val="single" w:sz="6" w:space="0" w:color="auto"/>
            </w:tcBorders>
          </w:tcPr>
          <w:p w14:paraId="23F9CDAF"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276D86F8" w14:textId="2F6BDE7B"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F3319" w14:textId="77777777" w:rsidR="00047CB9" w:rsidRPr="00047CB9" w:rsidRDefault="00047CB9" w:rsidP="00047CB9">
            <w:pPr>
              <w:widowControl/>
              <w:textAlignment w:val="baseline"/>
              <w:rPr>
                <w:rFonts w:ascii="Calibri" w:eastAsia="Times New Roman" w:hAnsi="Calibri" w:cs="Calibri"/>
                <w:sz w:val="24"/>
                <w:szCs w:val="24"/>
                <w:lang w:val="en-GB" w:eastAsia="en-GB"/>
              </w:rPr>
            </w:pPr>
            <w:proofErr w:type="gramStart"/>
            <w:r w:rsidRPr="00047CB9">
              <w:rPr>
                <w:rFonts w:ascii="Calibri" w:eastAsia="Times New Roman" w:hAnsi="Calibri" w:cs="Calibri"/>
                <w:lang w:val="en-GB" w:eastAsia="en-GB"/>
              </w:rPr>
              <w:t>North East</w:t>
            </w:r>
            <w:proofErr w:type="gramEnd"/>
            <w:r w:rsidRPr="00047CB9">
              <w:rPr>
                <w:rFonts w:ascii="Calibri" w:eastAsia="Times New Roman" w:hAnsi="Calibri" w:cs="Calibri"/>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81B93"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6 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6B9E9"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Languages, Football Coaching*, Target Rifle Shooting, Ice Skating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F6DB83"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£995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500F72"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£0 </w:t>
            </w:r>
          </w:p>
        </w:tc>
        <w:tc>
          <w:tcPr>
            <w:tcW w:w="981" w:type="dxa"/>
            <w:tcBorders>
              <w:top w:val="single" w:sz="6" w:space="0" w:color="auto"/>
              <w:left w:val="single" w:sz="6" w:space="0" w:color="auto"/>
              <w:bottom w:val="single" w:sz="6" w:space="0" w:color="auto"/>
              <w:right w:val="single" w:sz="6" w:space="0" w:color="auto"/>
            </w:tcBorders>
          </w:tcPr>
          <w:p w14:paraId="5842D280"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1B397F30" w14:textId="68C96861"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FA9FE" w14:textId="77777777" w:rsidR="00047CB9" w:rsidRPr="00047CB9" w:rsidRDefault="00047CB9" w:rsidP="00047CB9">
            <w:pPr>
              <w:widowControl/>
              <w:textAlignment w:val="baseline"/>
              <w:rPr>
                <w:rFonts w:ascii="Calibri" w:eastAsia="Times New Roman" w:hAnsi="Calibri" w:cs="Calibri"/>
                <w:sz w:val="24"/>
                <w:szCs w:val="24"/>
                <w:lang w:val="en-GB" w:eastAsia="en-GB"/>
              </w:rPr>
            </w:pPr>
            <w:proofErr w:type="gramStart"/>
            <w:r w:rsidRPr="00047CB9">
              <w:rPr>
                <w:rFonts w:ascii="Calibri" w:eastAsia="Times New Roman" w:hAnsi="Calibri" w:cs="Calibri"/>
                <w:lang w:val="en-GB" w:eastAsia="en-GB"/>
              </w:rPr>
              <w:t>North West</w:t>
            </w:r>
            <w:proofErr w:type="gramEnd"/>
            <w:r w:rsidRPr="00047CB9">
              <w:rPr>
                <w:rFonts w:ascii="Calibri" w:eastAsia="Times New Roman" w:hAnsi="Calibri" w:cs="Calibri"/>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93D35"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1 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DDC1D"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Disability Pool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F237C7"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£500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528EB5"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£500 </w:t>
            </w:r>
          </w:p>
        </w:tc>
        <w:tc>
          <w:tcPr>
            <w:tcW w:w="981" w:type="dxa"/>
            <w:tcBorders>
              <w:top w:val="single" w:sz="6" w:space="0" w:color="auto"/>
              <w:left w:val="single" w:sz="6" w:space="0" w:color="auto"/>
              <w:bottom w:val="single" w:sz="6" w:space="0" w:color="auto"/>
              <w:right w:val="single" w:sz="6" w:space="0" w:color="auto"/>
            </w:tcBorders>
          </w:tcPr>
          <w:p w14:paraId="11B65018"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769E7606" w14:textId="3B07651D"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10837"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Scotland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4ED29"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3 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B2D29"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Football Coaching, Foot Golf, Walking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80740E"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£1,250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F12829"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£500 </w:t>
            </w:r>
          </w:p>
        </w:tc>
        <w:tc>
          <w:tcPr>
            <w:tcW w:w="981" w:type="dxa"/>
            <w:tcBorders>
              <w:top w:val="single" w:sz="6" w:space="0" w:color="auto"/>
              <w:left w:val="single" w:sz="6" w:space="0" w:color="auto"/>
              <w:bottom w:val="single" w:sz="6" w:space="0" w:color="auto"/>
              <w:right w:val="single" w:sz="6" w:space="0" w:color="auto"/>
            </w:tcBorders>
          </w:tcPr>
          <w:p w14:paraId="25BEDA76"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2E034567" w14:textId="14316459"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2A8CF" w14:textId="77777777" w:rsidR="00047CB9" w:rsidRPr="00047CB9" w:rsidRDefault="00047CB9" w:rsidP="00047CB9">
            <w:pPr>
              <w:widowControl/>
              <w:textAlignment w:val="baseline"/>
              <w:rPr>
                <w:rFonts w:ascii="Calibri" w:eastAsia="Times New Roman" w:hAnsi="Calibri" w:cs="Calibri"/>
                <w:sz w:val="24"/>
                <w:szCs w:val="24"/>
                <w:lang w:val="en-GB" w:eastAsia="en-GB"/>
              </w:rPr>
            </w:pPr>
            <w:proofErr w:type="gramStart"/>
            <w:r w:rsidRPr="00047CB9">
              <w:rPr>
                <w:rFonts w:ascii="Calibri" w:eastAsia="Times New Roman" w:hAnsi="Calibri" w:cs="Calibri"/>
                <w:lang w:val="en-GB" w:eastAsia="en-GB"/>
              </w:rPr>
              <w:t>South East</w:t>
            </w:r>
            <w:proofErr w:type="gramEnd"/>
            <w:r w:rsidRPr="00047CB9">
              <w:rPr>
                <w:rFonts w:ascii="Calibri" w:eastAsia="Times New Roman" w:hAnsi="Calibri" w:cs="Calibri"/>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2E4F1"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3 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5BFEC"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Cricket, Netball Coaching, Cycling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A0C0CA"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£1,050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10C931"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£0 </w:t>
            </w:r>
          </w:p>
        </w:tc>
        <w:tc>
          <w:tcPr>
            <w:tcW w:w="981" w:type="dxa"/>
            <w:tcBorders>
              <w:top w:val="single" w:sz="6" w:space="0" w:color="auto"/>
              <w:left w:val="single" w:sz="6" w:space="0" w:color="auto"/>
              <w:bottom w:val="single" w:sz="6" w:space="0" w:color="auto"/>
              <w:right w:val="single" w:sz="6" w:space="0" w:color="auto"/>
            </w:tcBorders>
          </w:tcPr>
          <w:p w14:paraId="45E3732A" w14:textId="77777777" w:rsidR="00047CB9" w:rsidRPr="00047CB9" w:rsidRDefault="00047CB9" w:rsidP="00047CB9">
            <w:pPr>
              <w:widowControl/>
              <w:jc w:val="right"/>
              <w:textAlignment w:val="baseline"/>
              <w:rPr>
                <w:rFonts w:ascii="Calibri" w:eastAsia="Times New Roman" w:hAnsi="Calibri" w:cs="Calibri"/>
                <w:color w:val="000000"/>
                <w:lang w:val="en-GB" w:eastAsia="en-GB"/>
              </w:rPr>
            </w:pPr>
          </w:p>
        </w:tc>
      </w:tr>
      <w:tr w:rsidR="00047CB9" w:rsidRPr="00047CB9" w14:paraId="10B493B2" w14:textId="067A126F"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A49C6" w14:textId="77777777" w:rsidR="00047CB9" w:rsidRPr="00047CB9" w:rsidRDefault="00047CB9" w:rsidP="00047CB9">
            <w:pPr>
              <w:widowControl/>
              <w:textAlignment w:val="baseline"/>
              <w:rPr>
                <w:rFonts w:ascii="Calibri" w:eastAsia="Times New Roman" w:hAnsi="Calibri" w:cs="Calibri"/>
                <w:sz w:val="24"/>
                <w:szCs w:val="24"/>
                <w:lang w:val="en-GB" w:eastAsia="en-GB"/>
              </w:rPr>
            </w:pPr>
            <w:proofErr w:type="gramStart"/>
            <w:r w:rsidRPr="00047CB9">
              <w:rPr>
                <w:rFonts w:ascii="Calibri" w:eastAsia="Times New Roman" w:hAnsi="Calibri" w:cs="Calibri"/>
                <w:lang w:val="en-GB" w:eastAsia="en-GB"/>
              </w:rPr>
              <w:t>South West</w:t>
            </w:r>
            <w:proofErr w:type="gramEnd"/>
            <w:r w:rsidRPr="00047CB9">
              <w:rPr>
                <w:rFonts w:ascii="Calibri" w:eastAsia="Times New Roman" w:hAnsi="Calibri" w:cs="Calibri"/>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D041A"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6 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324C1"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Running, Hockey, Tennis, Mindfulness Training, Swimming, Pottery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35A248"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£1,040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9F7767"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£720 </w:t>
            </w:r>
          </w:p>
        </w:tc>
        <w:tc>
          <w:tcPr>
            <w:tcW w:w="981" w:type="dxa"/>
            <w:tcBorders>
              <w:top w:val="single" w:sz="6" w:space="0" w:color="auto"/>
              <w:left w:val="single" w:sz="6" w:space="0" w:color="auto"/>
              <w:bottom w:val="single" w:sz="6" w:space="0" w:color="auto"/>
              <w:right w:val="single" w:sz="6" w:space="0" w:color="auto"/>
            </w:tcBorders>
          </w:tcPr>
          <w:p w14:paraId="1421F1DC" w14:textId="77777777" w:rsidR="00047CB9" w:rsidRPr="00047CB9" w:rsidRDefault="00047CB9" w:rsidP="00047CB9">
            <w:pPr>
              <w:widowControl/>
              <w:jc w:val="right"/>
              <w:textAlignment w:val="baseline"/>
              <w:rPr>
                <w:rFonts w:ascii="Calibri" w:eastAsia="Times New Roman" w:hAnsi="Calibri" w:cs="Calibri"/>
                <w:lang w:val="en-GB" w:eastAsia="en-GB"/>
              </w:rPr>
            </w:pPr>
          </w:p>
        </w:tc>
      </w:tr>
      <w:tr w:rsidR="00047CB9" w:rsidRPr="00047CB9" w14:paraId="437BCC79" w14:textId="5E7D439E"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2CF01"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Wales </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1C542B"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8 </w:t>
            </w:r>
          </w:p>
        </w:tc>
        <w:tc>
          <w:tcPr>
            <w:tcW w:w="2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D5EABB"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Athletics Coaching, Over 50's Touch Rugby, Golf, Military Baton Twirling, Open Water Swimming, Football Coaching </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39B048B"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£2,357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09FEAB"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£977 </w:t>
            </w:r>
          </w:p>
        </w:tc>
        <w:tc>
          <w:tcPr>
            <w:tcW w:w="981" w:type="dxa"/>
            <w:tcBorders>
              <w:top w:val="single" w:sz="6" w:space="0" w:color="auto"/>
              <w:left w:val="single" w:sz="6" w:space="0" w:color="auto"/>
              <w:bottom w:val="single" w:sz="6" w:space="0" w:color="auto"/>
              <w:right w:val="single" w:sz="6" w:space="0" w:color="auto"/>
            </w:tcBorders>
          </w:tcPr>
          <w:p w14:paraId="0697FFCF" w14:textId="77777777" w:rsidR="00047CB9" w:rsidRPr="00047CB9" w:rsidRDefault="00047CB9" w:rsidP="00047CB9">
            <w:pPr>
              <w:widowControl/>
              <w:jc w:val="right"/>
              <w:textAlignment w:val="baseline"/>
              <w:rPr>
                <w:rFonts w:ascii="Calibri" w:eastAsia="Times New Roman" w:hAnsi="Calibri" w:cs="Calibri"/>
                <w:lang w:val="en-GB" w:eastAsia="en-GB"/>
              </w:rPr>
            </w:pPr>
          </w:p>
        </w:tc>
      </w:tr>
      <w:tr w:rsidR="00047CB9" w:rsidRPr="00047CB9" w14:paraId="5C380110" w14:textId="6A9795A1"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01C70"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West Midlands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FF6C4"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2 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A7D44"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Over 50's Hockey, Art &amp; Design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447F28"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£1,000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CEF91F"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£500 </w:t>
            </w:r>
          </w:p>
        </w:tc>
        <w:tc>
          <w:tcPr>
            <w:tcW w:w="981" w:type="dxa"/>
            <w:tcBorders>
              <w:top w:val="single" w:sz="6" w:space="0" w:color="auto"/>
              <w:left w:val="single" w:sz="6" w:space="0" w:color="auto"/>
              <w:bottom w:val="single" w:sz="6" w:space="0" w:color="auto"/>
              <w:right w:val="single" w:sz="6" w:space="0" w:color="auto"/>
            </w:tcBorders>
          </w:tcPr>
          <w:p w14:paraId="54542ECF" w14:textId="77777777" w:rsidR="00047CB9" w:rsidRPr="00047CB9" w:rsidRDefault="00047CB9" w:rsidP="00047CB9">
            <w:pPr>
              <w:widowControl/>
              <w:jc w:val="right"/>
              <w:textAlignment w:val="baseline"/>
              <w:rPr>
                <w:rFonts w:ascii="Calibri" w:eastAsia="Times New Roman" w:hAnsi="Calibri" w:cs="Calibri"/>
                <w:lang w:val="en-GB" w:eastAsia="en-GB"/>
              </w:rPr>
            </w:pPr>
          </w:p>
        </w:tc>
      </w:tr>
      <w:tr w:rsidR="00047CB9" w:rsidRPr="00047CB9" w14:paraId="60C539A7" w14:textId="00E8D8F7"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DA4BE"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Yorks &amp; Humber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5F660"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7 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98355"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Cricket, Para Powerlifting. Football Coaching**, Aquafit Instructor Training, Running Leader Training.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305880"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£2,380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C013D3"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£950 </w:t>
            </w:r>
          </w:p>
        </w:tc>
        <w:tc>
          <w:tcPr>
            <w:tcW w:w="981" w:type="dxa"/>
            <w:tcBorders>
              <w:top w:val="single" w:sz="6" w:space="0" w:color="auto"/>
              <w:left w:val="single" w:sz="6" w:space="0" w:color="auto"/>
              <w:bottom w:val="single" w:sz="6" w:space="0" w:color="auto"/>
              <w:right w:val="single" w:sz="6" w:space="0" w:color="auto"/>
            </w:tcBorders>
          </w:tcPr>
          <w:p w14:paraId="7FD82636" w14:textId="77777777" w:rsidR="00047CB9" w:rsidRPr="00047CB9" w:rsidRDefault="00047CB9" w:rsidP="00047CB9">
            <w:pPr>
              <w:widowControl/>
              <w:jc w:val="right"/>
              <w:textAlignment w:val="baseline"/>
              <w:rPr>
                <w:rFonts w:ascii="Calibri" w:eastAsia="Times New Roman" w:hAnsi="Calibri" w:cs="Calibri"/>
                <w:lang w:val="en-GB" w:eastAsia="en-GB"/>
              </w:rPr>
            </w:pPr>
          </w:p>
        </w:tc>
      </w:tr>
      <w:tr w:rsidR="00047CB9" w:rsidRPr="00047CB9" w14:paraId="3536ADA0" w14:textId="14EBA364"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4197C2"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Total Awarded</w:t>
            </w:r>
            <w:r w:rsidRPr="00047CB9">
              <w:rPr>
                <w:rFonts w:ascii="Calibri" w:eastAsia="Times New Roman" w:hAnsi="Calibri" w:cs="Calibri"/>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67AA05"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43</w:t>
            </w:r>
            <w:r w:rsidRPr="00047CB9">
              <w:rPr>
                <w:rFonts w:ascii="Calibri" w:eastAsia="Times New Roman" w:hAnsi="Calibri" w:cs="Calibri"/>
                <w:lang w:val="en-GB" w:eastAsia="en-GB"/>
              </w:rPr>
              <w:t> </w:t>
            </w:r>
          </w:p>
        </w:tc>
        <w:tc>
          <w:tcPr>
            <w:tcW w:w="2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F252AB"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 </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5A1D38"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£13,237*</w:t>
            </w:r>
            <w:r w:rsidRPr="00047CB9">
              <w:rPr>
                <w:rFonts w:ascii="Calibri" w:eastAsia="Times New Roman" w:hAnsi="Calibri" w:cs="Calibri"/>
                <w:lang w:val="en-GB" w:eastAsia="en-GB"/>
              </w:rPr>
              <w:t> </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1FE8E6"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£5,662</w:t>
            </w:r>
            <w:r w:rsidRPr="00047CB9">
              <w:rPr>
                <w:rFonts w:ascii="Calibri" w:eastAsia="Times New Roman" w:hAnsi="Calibri" w:cs="Calibri"/>
                <w:lang w:val="en-GB" w:eastAsia="en-GB"/>
              </w:rPr>
              <w:t> </w:t>
            </w:r>
          </w:p>
        </w:tc>
        <w:tc>
          <w:tcPr>
            <w:tcW w:w="981" w:type="dxa"/>
            <w:tcBorders>
              <w:top w:val="single" w:sz="6" w:space="0" w:color="auto"/>
              <w:left w:val="single" w:sz="6" w:space="0" w:color="auto"/>
              <w:bottom w:val="single" w:sz="6" w:space="0" w:color="auto"/>
              <w:right w:val="single" w:sz="6" w:space="0" w:color="auto"/>
            </w:tcBorders>
            <w:shd w:val="clear" w:color="auto" w:fill="FFFFFF"/>
          </w:tcPr>
          <w:p w14:paraId="2EE7EADA" w14:textId="77777777" w:rsidR="00047CB9" w:rsidRPr="00047CB9" w:rsidRDefault="00047CB9" w:rsidP="00047CB9">
            <w:pPr>
              <w:widowControl/>
              <w:jc w:val="right"/>
              <w:textAlignment w:val="baseline"/>
              <w:rPr>
                <w:rFonts w:ascii="Calibri" w:eastAsia="Times New Roman" w:hAnsi="Calibri" w:cs="Calibri"/>
                <w:b/>
                <w:bCs/>
                <w:lang w:val="en-GB" w:eastAsia="en-GB"/>
              </w:rPr>
            </w:pPr>
          </w:p>
        </w:tc>
      </w:tr>
      <w:tr w:rsidR="00047CB9" w:rsidRPr="00047CB9" w14:paraId="008BFFB9" w14:textId="02E89894"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AFA686"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FF0000"/>
                <w:lang w:val="en-GB" w:eastAsia="en-GB"/>
              </w:rPr>
              <w:t>Total Amounts Paid</w:t>
            </w:r>
            <w:r w:rsidRPr="00047CB9">
              <w:rPr>
                <w:rFonts w:ascii="Calibri" w:eastAsia="Times New Roman" w:hAnsi="Calibri" w:cs="Calibri"/>
                <w:color w:val="FF0000"/>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941C87"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FF0000"/>
                <w:lang w:val="en-GB" w:eastAsia="en-GB"/>
              </w:rPr>
              <w:t>41</w:t>
            </w:r>
            <w:r w:rsidRPr="00047CB9">
              <w:rPr>
                <w:rFonts w:ascii="Calibri" w:eastAsia="Times New Roman" w:hAnsi="Calibri" w:cs="Calibri"/>
                <w:color w:val="FF0000"/>
                <w:lang w:val="en-GB" w:eastAsia="en-GB"/>
              </w:rPr>
              <w:t> </w:t>
            </w:r>
          </w:p>
        </w:tc>
        <w:tc>
          <w:tcPr>
            <w:tcW w:w="2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172337"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FF0000"/>
                <w:lang w:val="en-GB" w:eastAsia="en-GB"/>
              </w:rPr>
              <w:t>*Totals awarded less any unpaid - see below</w:t>
            </w:r>
            <w:r w:rsidRPr="00047CB9">
              <w:rPr>
                <w:rFonts w:ascii="Calibri" w:eastAsia="Times New Roman" w:hAnsi="Calibri" w:cs="Calibri"/>
                <w:color w:val="FF0000"/>
                <w:lang w:val="en-GB" w:eastAsia="en-GB"/>
              </w:rPr>
              <w:t> </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AEA2FC"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FF0000"/>
                <w:lang w:val="en-GB" w:eastAsia="en-GB"/>
              </w:rPr>
              <w:t>£12,912</w:t>
            </w:r>
            <w:r w:rsidRPr="00047CB9">
              <w:rPr>
                <w:rFonts w:ascii="Calibri" w:eastAsia="Times New Roman" w:hAnsi="Calibri" w:cs="Calibri"/>
                <w:color w:val="FF0000"/>
                <w:lang w:val="en-GB" w:eastAsia="en-GB"/>
              </w:rPr>
              <w:t> </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AF8B9F" w14:textId="77777777" w:rsidR="00047CB9" w:rsidRPr="00047CB9" w:rsidRDefault="00047CB9" w:rsidP="00047CB9">
            <w:pPr>
              <w:widowControl/>
              <w:jc w:val="right"/>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FF0000"/>
                <w:lang w:val="en-GB" w:eastAsia="en-GB"/>
              </w:rPr>
              <w:t>£5,662</w:t>
            </w:r>
            <w:r w:rsidRPr="00047CB9">
              <w:rPr>
                <w:rFonts w:ascii="Calibri" w:eastAsia="Times New Roman" w:hAnsi="Calibri" w:cs="Calibri"/>
                <w:color w:val="FF0000"/>
                <w:lang w:val="en-GB" w:eastAsia="en-GB"/>
              </w:rPr>
              <w:t> </w:t>
            </w:r>
          </w:p>
        </w:tc>
        <w:tc>
          <w:tcPr>
            <w:tcW w:w="981" w:type="dxa"/>
            <w:tcBorders>
              <w:top w:val="single" w:sz="6" w:space="0" w:color="auto"/>
              <w:left w:val="single" w:sz="6" w:space="0" w:color="auto"/>
              <w:bottom w:val="single" w:sz="6" w:space="0" w:color="auto"/>
              <w:right w:val="single" w:sz="6" w:space="0" w:color="auto"/>
            </w:tcBorders>
            <w:shd w:val="clear" w:color="auto" w:fill="FFFFFF"/>
          </w:tcPr>
          <w:p w14:paraId="30320CCE" w14:textId="77777777" w:rsidR="00047CB9" w:rsidRPr="00047CB9" w:rsidRDefault="00047CB9" w:rsidP="00047CB9">
            <w:pPr>
              <w:widowControl/>
              <w:jc w:val="right"/>
              <w:textAlignment w:val="baseline"/>
              <w:rPr>
                <w:rFonts w:ascii="Calibri" w:eastAsia="Times New Roman" w:hAnsi="Calibri" w:cs="Calibri"/>
                <w:b/>
                <w:bCs/>
                <w:color w:val="FF0000"/>
                <w:lang w:val="en-GB" w:eastAsia="en-GB"/>
              </w:rPr>
            </w:pPr>
          </w:p>
        </w:tc>
      </w:tr>
      <w:tr w:rsidR="00047CB9" w:rsidRPr="00047CB9" w14:paraId="41E97626" w14:textId="00F0A074"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DE0F16"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000000"/>
                <w:lang w:val="en-GB" w:eastAsia="en-GB"/>
              </w:rPr>
              <w:t>Nil decisions</w:t>
            </w:r>
            <w:r w:rsidRPr="00047CB9">
              <w:rPr>
                <w:rFonts w:ascii="Calibri" w:eastAsia="Times New Roman" w:hAnsi="Calibri" w:cs="Calibri"/>
                <w:color w:val="000000"/>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2F57F49"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000000"/>
                <w:lang w:val="en-GB" w:eastAsia="en-GB"/>
              </w:rPr>
              <w:t>1</w:t>
            </w:r>
            <w:r w:rsidRPr="00047CB9">
              <w:rPr>
                <w:rFonts w:ascii="Calibri" w:eastAsia="Times New Roman" w:hAnsi="Calibri" w:cs="Calibri"/>
                <w:color w:val="000000"/>
                <w:lang w:val="en-GB" w:eastAsia="en-GB"/>
              </w:rPr>
              <w:t> </w:t>
            </w:r>
          </w:p>
        </w:tc>
        <w:tc>
          <w:tcPr>
            <w:tcW w:w="259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F20CCA8" w14:textId="77777777" w:rsidR="00047CB9" w:rsidRPr="00047CB9" w:rsidRDefault="00047CB9" w:rsidP="00047CB9">
            <w:pPr>
              <w:widowControl/>
              <w:textAlignment w:val="baseline"/>
              <w:rPr>
                <w:rFonts w:ascii="Calibri" w:eastAsia="Times New Roman" w:hAnsi="Calibri" w:cs="Calibri"/>
                <w:sz w:val="24"/>
                <w:szCs w:val="24"/>
                <w:lang w:val="en-GB" w:eastAsia="en-GB"/>
              </w:rPr>
            </w:pPr>
            <w:proofErr w:type="gramStart"/>
            <w:r w:rsidRPr="00047CB9">
              <w:rPr>
                <w:rFonts w:ascii="Calibri" w:eastAsia="Times New Roman" w:hAnsi="Calibri" w:cs="Calibri"/>
                <w:color w:val="000000"/>
                <w:lang w:val="en-GB" w:eastAsia="en-GB"/>
              </w:rPr>
              <w:t>North East</w:t>
            </w:r>
            <w:proofErr w:type="gramEnd"/>
            <w:r w:rsidRPr="00047CB9">
              <w:rPr>
                <w:rFonts w:ascii="Calibri" w:eastAsia="Times New Roman" w:hAnsi="Calibri" w:cs="Calibri"/>
                <w:color w:val="000000"/>
                <w:lang w:val="en-GB" w:eastAsia="en-GB"/>
              </w:rPr>
              <w:t xml:space="preserve"> - Tennis - does not meet HDF Criteria. </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857FC8C"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Total above includes CSIS Awards </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2805FD5"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CSIS total only </w:t>
            </w:r>
          </w:p>
        </w:tc>
        <w:tc>
          <w:tcPr>
            <w:tcW w:w="981" w:type="dxa"/>
            <w:tcBorders>
              <w:top w:val="single" w:sz="6" w:space="0" w:color="auto"/>
              <w:left w:val="single" w:sz="6" w:space="0" w:color="auto"/>
              <w:bottom w:val="single" w:sz="6" w:space="0" w:color="auto"/>
              <w:right w:val="single" w:sz="6" w:space="0" w:color="auto"/>
            </w:tcBorders>
            <w:shd w:val="clear" w:color="auto" w:fill="FFFFFF"/>
          </w:tcPr>
          <w:p w14:paraId="2A48317F" w14:textId="77777777" w:rsidR="00047CB9" w:rsidRPr="00047CB9" w:rsidRDefault="00047CB9" w:rsidP="00047CB9">
            <w:pPr>
              <w:widowControl/>
              <w:textAlignment w:val="baseline"/>
              <w:rPr>
                <w:rFonts w:ascii="Calibri" w:eastAsia="Times New Roman" w:hAnsi="Calibri" w:cs="Calibri"/>
                <w:color w:val="000000"/>
                <w:lang w:val="en-GB" w:eastAsia="en-GB"/>
              </w:rPr>
            </w:pPr>
          </w:p>
        </w:tc>
      </w:tr>
      <w:tr w:rsidR="00047CB9" w:rsidRPr="00047CB9" w14:paraId="0410B467" w14:textId="7907B8AE"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66EBD"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lang w:val="en-GB" w:eastAsia="en-GB"/>
              </w:rPr>
              <w:t>Awaiting decision</w:t>
            </w:r>
            <w:r w:rsidRPr="00047CB9">
              <w:rPr>
                <w:rFonts w:ascii="Calibri" w:eastAsia="Times New Roman" w:hAnsi="Calibri" w:cs="Calibri"/>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8B327D1"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000000"/>
                <w:lang w:val="en-GB" w:eastAsia="en-GB"/>
              </w:rPr>
              <w:t>0</w:t>
            </w:r>
            <w:r w:rsidRPr="00047CB9">
              <w:rPr>
                <w:rFonts w:ascii="Calibri" w:eastAsia="Times New Roman" w:hAnsi="Calibri" w:cs="Calibri"/>
                <w:color w:val="000000"/>
                <w:lang w:val="en-GB" w:eastAsia="en-GB"/>
              </w:rPr>
              <w:t>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B70FD"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FA819D"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4B267F"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 </w:t>
            </w:r>
          </w:p>
        </w:tc>
        <w:tc>
          <w:tcPr>
            <w:tcW w:w="981" w:type="dxa"/>
            <w:tcBorders>
              <w:top w:val="single" w:sz="6" w:space="0" w:color="auto"/>
              <w:left w:val="single" w:sz="6" w:space="0" w:color="auto"/>
              <w:bottom w:val="single" w:sz="6" w:space="0" w:color="auto"/>
              <w:right w:val="single" w:sz="6" w:space="0" w:color="auto"/>
            </w:tcBorders>
          </w:tcPr>
          <w:p w14:paraId="3844DFA6" w14:textId="77777777" w:rsidR="00047CB9" w:rsidRPr="00047CB9" w:rsidRDefault="00047CB9" w:rsidP="00047CB9">
            <w:pPr>
              <w:widowControl/>
              <w:textAlignment w:val="baseline"/>
              <w:rPr>
                <w:rFonts w:ascii="Calibri" w:eastAsia="Times New Roman" w:hAnsi="Calibri" w:cs="Calibri"/>
                <w:lang w:val="en-GB" w:eastAsia="en-GB"/>
              </w:rPr>
            </w:pPr>
          </w:p>
        </w:tc>
      </w:tr>
      <w:tr w:rsidR="00047CB9" w:rsidRPr="00047CB9" w14:paraId="1162EA89" w14:textId="1E8E489F" w:rsidTr="00047CB9">
        <w:trPr>
          <w:trHeight w:val="300"/>
        </w:trPr>
        <w:tc>
          <w:tcPr>
            <w:tcW w:w="18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E573DD"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000000"/>
                <w:lang w:val="en-GB" w:eastAsia="en-GB"/>
              </w:rPr>
              <w:t>Total Applications Received</w:t>
            </w:r>
            <w:r w:rsidRPr="00047CB9">
              <w:rPr>
                <w:rFonts w:ascii="Calibri" w:eastAsia="Times New Roman" w:hAnsi="Calibri" w:cs="Calibri"/>
                <w:color w:val="000000"/>
                <w:lang w:val="en-GB" w:eastAsia="en-GB"/>
              </w:rPr>
              <w:t> </w:t>
            </w:r>
          </w:p>
        </w:tc>
        <w:tc>
          <w:tcPr>
            <w:tcW w:w="145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9AB1B6"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b/>
                <w:bCs/>
                <w:color w:val="000000"/>
                <w:lang w:val="en-GB" w:eastAsia="en-GB"/>
              </w:rPr>
              <w:t>44</w:t>
            </w:r>
            <w:r w:rsidRPr="00047CB9">
              <w:rPr>
                <w:rFonts w:ascii="Calibri" w:eastAsia="Times New Roman" w:hAnsi="Calibri" w:cs="Calibri"/>
                <w:color w:val="000000"/>
                <w:lang w:val="en-GB" w:eastAsia="en-GB"/>
              </w:rPr>
              <w:t> </w:t>
            </w:r>
          </w:p>
        </w:tc>
        <w:tc>
          <w:tcPr>
            <w:tcW w:w="25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A07771" w14:textId="77777777" w:rsidR="00047CB9" w:rsidRPr="00047CB9" w:rsidRDefault="00047CB9" w:rsidP="00047CB9">
            <w:pPr>
              <w:widowControl/>
              <w:jc w:val="center"/>
              <w:textAlignment w:val="baseline"/>
              <w:rPr>
                <w:rFonts w:ascii="Calibri" w:eastAsia="Times New Roman" w:hAnsi="Calibri" w:cs="Calibri"/>
                <w:sz w:val="24"/>
                <w:szCs w:val="24"/>
                <w:lang w:val="en-GB" w:eastAsia="en-GB"/>
              </w:rPr>
            </w:pPr>
            <w:r w:rsidRPr="00047CB9">
              <w:rPr>
                <w:rFonts w:ascii="Calibri" w:eastAsia="Times New Roman" w:hAnsi="Calibri" w:cs="Calibri"/>
                <w:color w:val="000000"/>
                <w:lang w:val="en-GB" w:eastAsia="en-GB"/>
              </w:rPr>
              <w:t> </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1332A6"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 </w:t>
            </w:r>
          </w:p>
        </w:tc>
        <w:tc>
          <w:tcPr>
            <w:tcW w:w="11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8AC2E1"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lang w:val="en-GB" w:eastAsia="en-GB"/>
              </w:rPr>
              <w:t> </w:t>
            </w:r>
          </w:p>
        </w:tc>
        <w:tc>
          <w:tcPr>
            <w:tcW w:w="981" w:type="dxa"/>
            <w:tcBorders>
              <w:top w:val="single" w:sz="6" w:space="0" w:color="auto"/>
              <w:left w:val="single" w:sz="6" w:space="0" w:color="auto"/>
              <w:bottom w:val="single" w:sz="6" w:space="0" w:color="auto"/>
              <w:right w:val="single" w:sz="6" w:space="0" w:color="auto"/>
            </w:tcBorders>
          </w:tcPr>
          <w:p w14:paraId="5384B1C9" w14:textId="77777777" w:rsidR="00047CB9" w:rsidRPr="00047CB9" w:rsidRDefault="00047CB9" w:rsidP="00047CB9">
            <w:pPr>
              <w:widowControl/>
              <w:textAlignment w:val="baseline"/>
              <w:rPr>
                <w:rFonts w:ascii="Calibri" w:eastAsia="Times New Roman" w:hAnsi="Calibri" w:cs="Calibri"/>
                <w:lang w:val="en-GB" w:eastAsia="en-GB"/>
              </w:rPr>
            </w:pPr>
          </w:p>
        </w:tc>
      </w:tr>
      <w:tr w:rsidR="00047CB9" w:rsidRPr="00047CB9" w14:paraId="450C6595" w14:textId="5C15F6AF" w:rsidTr="00047CB9">
        <w:trPr>
          <w:trHeight w:val="300"/>
        </w:trPr>
        <w:tc>
          <w:tcPr>
            <w:tcW w:w="1888" w:type="dxa"/>
            <w:tcBorders>
              <w:top w:val="nil"/>
              <w:left w:val="nil"/>
              <w:bottom w:val="nil"/>
              <w:right w:val="nil"/>
            </w:tcBorders>
            <w:shd w:val="clear" w:color="auto" w:fill="auto"/>
            <w:vAlign w:val="bottom"/>
            <w:hideMark/>
          </w:tcPr>
          <w:p w14:paraId="1ACC5779"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color w:val="FF0000"/>
                <w:lang w:val="en-GB" w:eastAsia="en-GB"/>
              </w:rPr>
              <w:t>  </w:t>
            </w:r>
          </w:p>
        </w:tc>
        <w:tc>
          <w:tcPr>
            <w:tcW w:w="1452" w:type="dxa"/>
            <w:tcBorders>
              <w:top w:val="nil"/>
              <w:left w:val="nil"/>
              <w:bottom w:val="nil"/>
              <w:right w:val="nil"/>
            </w:tcBorders>
            <w:shd w:val="clear" w:color="auto" w:fill="auto"/>
            <w:vAlign w:val="bottom"/>
            <w:hideMark/>
          </w:tcPr>
          <w:p w14:paraId="2C447E4C"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color w:val="FF0000"/>
                <w:lang w:val="en-GB" w:eastAsia="en-GB"/>
              </w:rPr>
              <w:t> </w:t>
            </w:r>
          </w:p>
        </w:tc>
        <w:tc>
          <w:tcPr>
            <w:tcW w:w="2590" w:type="dxa"/>
            <w:tcBorders>
              <w:top w:val="nil"/>
              <w:left w:val="nil"/>
              <w:bottom w:val="nil"/>
              <w:right w:val="nil"/>
            </w:tcBorders>
            <w:shd w:val="clear" w:color="auto" w:fill="auto"/>
            <w:vAlign w:val="bottom"/>
            <w:hideMark/>
          </w:tcPr>
          <w:p w14:paraId="5AADEC12"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sz w:val="20"/>
                <w:szCs w:val="20"/>
                <w:lang w:val="en-GB" w:eastAsia="en-GB"/>
              </w:rPr>
              <w:t> </w:t>
            </w:r>
          </w:p>
        </w:tc>
        <w:tc>
          <w:tcPr>
            <w:tcW w:w="1291" w:type="dxa"/>
            <w:tcBorders>
              <w:top w:val="nil"/>
              <w:left w:val="nil"/>
              <w:bottom w:val="nil"/>
              <w:right w:val="nil"/>
            </w:tcBorders>
            <w:shd w:val="clear" w:color="auto" w:fill="auto"/>
            <w:vAlign w:val="bottom"/>
            <w:hideMark/>
          </w:tcPr>
          <w:p w14:paraId="5D464CCC"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sz w:val="20"/>
                <w:szCs w:val="20"/>
                <w:lang w:val="en-GB" w:eastAsia="en-GB"/>
              </w:rPr>
              <w:t> </w:t>
            </w:r>
          </w:p>
        </w:tc>
        <w:tc>
          <w:tcPr>
            <w:tcW w:w="1135" w:type="dxa"/>
            <w:tcBorders>
              <w:top w:val="nil"/>
              <w:left w:val="nil"/>
              <w:bottom w:val="nil"/>
              <w:right w:val="nil"/>
            </w:tcBorders>
            <w:shd w:val="clear" w:color="auto" w:fill="auto"/>
            <w:vAlign w:val="bottom"/>
            <w:hideMark/>
          </w:tcPr>
          <w:p w14:paraId="6CFD1B47" w14:textId="77777777" w:rsidR="00047CB9" w:rsidRPr="00047CB9" w:rsidRDefault="00047CB9" w:rsidP="00047CB9">
            <w:pPr>
              <w:widowControl/>
              <w:textAlignment w:val="baseline"/>
              <w:rPr>
                <w:rFonts w:ascii="Calibri" w:eastAsia="Times New Roman" w:hAnsi="Calibri" w:cs="Calibri"/>
                <w:sz w:val="24"/>
                <w:szCs w:val="24"/>
                <w:lang w:val="en-GB" w:eastAsia="en-GB"/>
              </w:rPr>
            </w:pPr>
            <w:r w:rsidRPr="00047CB9">
              <w:rPr>
                <w:rFonts w:ascii="Calibri" w:eastAsia="Times New Roman" w:hAnsi="Calibri" w:cs="Calibri"/>
                <w:sz w:val="20"/>
                <w:szCs w:val="20"/>
                <w:lang w:val="en-GB" w:eastAsia="en-GB"/>
              </w:rPr>
              <w:t> </w:t>
            </w:r>
          </w:p>
        </w:tc>
        <w:tc>
          <w:tcPr>
            <w:tcW w:w="981" w:type="dxa"/>
            <w:tcBorders>
              <w:top w:val="nil"/>
              <w:left w:val="nil"/>
              <w:bottom w:val="nil"/>
              <w:right w:val="nil"/>
            </w:tcBorders>
          </w:tcPr>
          <w:p w14:paraId="51A58532" w14:textId="77777777" w:rsidR="00047CB9" w:rsidRPr="00047CB9" w:rsidRDefault="00047CB9" w:rsidP="00047CB9">
            <w:pPr>
              <w:widowControl/>
              <w:textAlignment w:val="baseline"/>
              <w:rPr>
                <w:rFonts w:ascii="Calibri" w:eastAsia="Times New Roman" w:hAnsi="Calibri" w:cs="Calibri"/>
                <w:sz w:val="20"/>
                <w:szCs w:val="20"/>
                <w:lang w:val="en-GB" w:eastAsia="en-GB"/>
              </w:rPr>
            </w:pPr>
          </w:p>
        </w:tc>
      </w:tr>
    </w:tbl>
    <w:p w14:paraId="07A1E976" w14:textId="77777777" w:rsidR="00047CB9" w:rsidRPr="00047CB9" w:rsidRDefault="00047CB9" w:rsidP="00047CB9">
      <w:pPr>
        <w:widowControl/>
        <w:textAlignment w:val="baseline"/>
        <w:rPr>
          <w:rFonts w:ascii="Calibri" w:eastAsia="Times New Roman" w:hAnsi="Calibri" w:cs="Calibri"/>
          <w:sz w:val="18"/>
          <w:szCs w:val="18"/>
          <w:lang w:val="en-GB" w:eastAsia="en-GB"/>
        </w:rPr>
      </w:pPr>
      <w:r w:rsidRPr="00047CB9">
        <w:rPr>
          <w:rFonts w:ascii="Calibri" w:eastAsia="Times New Roman" w:hAnsi="Calibri" w:cs="Calibri"/>
          <w:lang w:val="en-GB" w:eastAsia="en-GB"/>
        </w:rPr>
        <w:t>*Football Coaching award of £75 not taken up despite numerous contacts for payment details. </w:t>
      </w:r>
    </w:p>
    <w:p w14:paraId="69860FA8" w14:textId="77777777" w:rsidR="00047CB9" w:rsidRPr="00047CB9" w:rsidRDefault="00047CB9" w:rsidP="00047CB9">
      <w:pPr>
        <w:widowControl/>
        <w:textAlignment w:val="baseline"/>
        <w:rPr>
          <w:rFonts w:ascii="Calibri" w:eastAsia="Times New Roman" w:hAnsi="Calibri" w:cs="Calibri"/>
          <w:sz w:val="18"/>
          <w:szCs w:val="18"/>
          <w:lang w:val="en-GB" w:eastAsia="en-GB"/>
        </w:rPr>
      </w:pPr>
      <w:r w:rsidRPr="00047CB9">
        <w:rPr>
          <w:rFonts w:ascii="Calibri" w:eastAsia="Times New Roman" w:hAnsi="Calibri" w:cs="Calibri"/>
          <w:lang w:val="en-GB" w:eastAsia="en-GB"/>
        </w:rPr>
        <w:t>**Football Coaching award of £250 declined due to course not being fully FA supported for 2024, they will reapply next season once course details and FA links confirmed. </w:t>
      </w:r>
    </w:p>
    <w:p w14:paraId="277FA0B2" w14:textId="2B41A1A6" w:rsidR="00B33DD6" w:rsidRPr="00AC678A" w:rsidRDefault="00B33DD6" w:rsidP="00AC678A">
      <w:pPr>
        <w:spacing w:before="203"/>
        <w:rPr>
          <w:rFonts w:ascii="Calibri" w:eastAsia="Calibri" w:hAnsi="Calibri" w:cs="Calibri"/>
          <w:b/>
          <w:bCs/>
          <w:color w:val="FF0000"/>
          <w:sz w:val="21"/>
          <w:szCs w:val="21"/>
        </w:rPr>
      </w:pPr>
    </w:p>
    <w:p w14:paraId="29F6193B" w14:textId="5FA853F5" w:rsidR="00797EB2" w:rsidRPr="00284CD4" w:rsidRDefault="001A4EFF" w:rsidP="00284CD4">
      <w:pPr>
        <w:spacing w:before="11"/>
        <w:rPr>
          <w:rFonts w:ascii="Calibri" w:eastAsia="Calibri" w:hAnsi="Calibri" w:cs="Calibri"/>
          <w:b/>
          <w:bCs/>
          <w:sz w:val="27"/>
          <w:szCs w:val="27"/>
        </w:rPr>
      </w:pPr>
      <w:r w:rsidRPr="00284CD4">
        <w:rPr>
          <w:rFonts w:ascii="Calibri" w:eastAsia="Calibri" w:hAnsi="Calibri" w:cs="Calibri"/>
          <w:b/>
          <w:bCs/>
          <w:sz w:val="27"/>
          <w:szCs w:val="27"/>
        </w:rPr>
        <w:t xml:space="preserve">Appendix 13: Charity Fundraising </w:t>
      </w:r>
    </w:p>
    <w:p w14:paraId="6985C052" w14:textId="194E0511" w:rsidR="001A3E7D" w:rsidRPr="00F62FAF" w:rsidRDefault="00284CD4" w:rsidP="00797EB2">
      <w:pPr>
        <w:spacing w:before="203"/>
        <w:rPr>
          <w:rFonts w:ascii="Calibri" w:eastAsia="Calibri" w:hAnsi="Calibri" w:cs="Calibri"/>
          <w:b/>
          <w:bCs/>
          <w:color w:val="FF0000"/>
          <w:sz w:val="21"/>
          <w:szCs w:val="21"/>
        </w:rPr>
      </w:pPr>
      <w:r w:rsidRPr="00284CD4">
        <w:rPr>
          <w:noProof/>
        </w:rPr>
        <w:drawing>
          <wp:inline distT="0" distB="0" distL="0" distR="0" wp14:anchorId="114733C8" wp14:editId="0CF7CBB1">
            <wp:extent cx="3807460" cy="2497455"/>
            <wp:effectExtent l="0" t="0" r="2540" b="0"/>
            <wp:docPr id="144405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07460" cy="2497455"/>
                    </a:xfrm>
                    <a:prstGeom prst="rect">
                      <a:avLst/>
                    </a:prstGeom>
                    <a:noFill/>
                    <a:ln>
                      <a:noFill/>
                    </a:ln>
                  </pic:spPr>
                </pic:pic>
              </a:graphicData>
            </a:graphic>
          </wp:inline>
        </w:drawing>
      </w:r>
    </w:p>
    <w:p w14:paraId="09FCA97B" w14:textId="63E551AE" w:rsidR="001A3E7D" w:rsidRPr="00F62FAF" w:rsidRDefault="001A3E7D" w:rsidP="00797EB2">
      <w:pPr>
        <w:spacing w:before="203"/>
        <w:rPr>
          <w:rFonts w:ascii="Calibri" w:eastAsia="Calibri" w:hAnsi="Calibri" w:cs="Calibri"/>
          <w:b/>
          <w:bCs/>
          <w:color w:val="FF0000"/>
          <w:sz w:val="21"/>
          <w:szCs w:val="21"/>
        </w:rPr>
      </w:pPr>
    </w:p>
    <w:p w14:paraId="3B9FE6A5" w14:textId="00601B0B" w:rsidR="001A3E7D" w:rsidRPr="00F62FAF" w:rsidRDefault="001A3E7D" w:rsidP="00797EB2">
      <w:pPr>
        <w:spacing w:before="203"/>
        <w:rPr>
          <w:rFonts w:ascii="Calibri" w:eastAsia="Calibri" w:hAnsi="Calibri" w:cs="Calibri"/>
          <w:b/>
          <w:bCs/>
          <w:color w:val="FF0000"/>
          <w:sz w:val="21"/>
          <w:szCs w:val="21"/>
        </w:rPr>
      </w:pPr>
    </w:p>
    <w:p w14:paraId="017600A3" w14:textId="27031800" w:rsidR="001A3E7D" w:rsidRPr="00F62FAF" w:rsidRDefault="001A3E7D" w:rsidP="00797EB2">
      <w:pPr>
        <w:spacing w:before="203"/>
        <w:rPr>
          <w:rFonts w:ascii="Calibri" w:eastAsia="Calibri" w:hAnsi="Calibri" w:cs="Calibri"/>
          <w:b/>
          <w:bCs/>
          <w:color w:val="FF0000"/>
          <w:sz w:val="21"/>
          <w:szCs w:val="21"/>
        </w:rPr>
      </w:pPr>
    </w:p>
    <w:sectPr w:rsidR="001A3E7D" w:rsidRPr="00F62FAF" w:rsidSect="00BF307E">
      <w:headerReference w:type="default" r:id="rId68"/>
      <w:pgSz w:w="11910" w:h="16840"/>
      <w:pgMar w:top="618" w:right="879" w:bottom="1202" w:left="1678"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90EA8" w14:textId="77777777" w:rsidR="00E8736D" w:rsidRPr="00BA60F2" w:rsidRDefault="00E8736D">
      <w:pPr>
        <w:rPr>
          <w:sz w:val="21"/>
          <w:szCs w:val="21"/>
        </w:rPr>
      </w:pPr>
      <w:r w:rsidRPr="00BA60F2">
        <w:rPr>
          <w:sz w:val="21"/>
          <w:szCs w:val="21"/>
        </w:rPr>
        <w:separator/>
      </w:r>
    </w:p>
  </w:endnote>
  <w:endnote w:type="continuationSeparator" w:id="0">
    <w:p w14:paraId="169F7C58" w14:textId="77777777" w:rsidR="00E8736D" w:rsidRPr="00BA60F2" w:rsidRDefault="00E8736D">
      <w:pPr>
        <w:rPr>
          <w:sz w:val="21"/>
          <w:szCs w:val="21"/>
        </w:rPr>
      </w:pPr>
      <w:r w:rsidRPr="00BA60F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389529944"/>
      <w:docPartObj>
        <w:docPartGallery w:val="Page Numbers (Bottom of Page)"/>
        <w:docPartUnique/>
      </w:docPartObj>
    </w:sdtPr>
    <w:sdtEndPr>
      <w:rPr>
        <w:noProof/>
      </w:rPr>
    </w:sdtEndPr>
    <w:sdtContent>
      <w:p w14:paraId="47B5C05B" w14:textId="7E32B2B3" w:rsidR="009A08AD" w:rsidRPr="00BA60F2" w:rsidRDefault="009A08AD">
        <w:pPr>
          <w:pStyle w:val="Footer"/>
          <w:jc w:val="center"/>
          <w:rPr>
            <w:sz w:val="21"/>
            <w:szCs w:val="21"/>
          </w:rPr>
        </w:pPr>
        <w:r w:rsidRPr="00BA60F2">
          <w:rPr>
            <w:sz w:val="21"/>
            <w:szCs w:val="21"/>
          </w:rPr>
          <w:fldChar w:fldCharType="begin"/>
        </w:r>
        <w:r w:rsidRPr="00BA60F2">
          <w:rPr>
            <w:sz w:val="21"/>
            <w:szCs w:val="21"/>
          </w:rPr>
          <w:instrText xml:space="preserve"> PAGE   \* MERGEFORMAT </w:instrText>
        </w:r>
        <w:r w:rsidRPr="00BA60F2">
          <w:rPr>
            <w:sz w:val="21"/>
            <w:szCs w:val="21"/>
          </w:rPr>
          <w:fldChar w:fldCharType="separate"/>
        </w:r>
        <w:r w:rsidRPr="00BA60F2">
          <w:rPr>
            <w:noProof/>
            <w:sz w:val="21"/>
            <w:szCs w:val="21"/>
          </w:rPr>
          <w:t>2</w:t>
        </w:r>
        <w:r w:rsidRPr="00BA60F2">
          <w:rPr>
            <w:noProof/>
            <w:sz w:val="21"/>
            <w:szCs w:val="21"/>
          </w:rPr>
          <w:fldChar w:fldCharType="end"/>
        </w:r>
        <w:r w:rsidR="00E95B1E">
          <w:rPr>
            <w:noProof/>
            <w:sz w:val="21"/>
            <w:szCs w:val="21"/>
          </w:rPr>
          <w:drawing>
            <wp:inline distT="0" distB="0" distL="0" distR="0" wp14:anchorId="454493A0" wp14:editId="416162ED">
              <wp:extent cx="1092530" cy="448060"/>
              <wp:effectExtent l="0" t="0" r="0" b="9525"/>
              <wp:docPr id="1657899933" name="Picture 165789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989" cy="453580"/>
                      </a:xfrm>
                      <a:prstGeom prst="rect">
                        <a:avLst/>
                      </a:prstGeom>
                      <a:noFill/>
                    </pic:spPr>
                  </pic:pic>
                </a:graphicData>
              </a:graphic>
            </wp:inline>
          </w:drawing>
        </w:r>
      </w:p>
    </w:sdtContent>
  </w:sdt>
  <w:p w14:paraId="67E2F355" w14:textId="77777777" w:rsidR="005C639D" w:rsidRPr="00BA60F2" w:rsidRDefault="005C639D">
    <w:pPr>
      <w:spacing w:line="14" w:lineRule="auto"/>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900442120"/>
      <w:docPartObj>
        <w:docPartGallery w:val="Page Numbers (Bottom of Page)"/>
        <w:docPartUnique/>
      </w:docPartObj>
    </w:sdtPr>
    <w:sdtEndPr>
      <w:rPr>
        <w:noProof/>
      </w:rPr>
    </w:sdtEndPr>
    <w:sdtContent>
      <w:p w14:paraId="09C7DF20" w14:textId="77777777" w:rsidR="00E95B1E" w:rsidRPr="00BA60F2" w:rsidRDefault="00E95B1E">
        <w:pPr>
          <w:pStyle w:val="Footer"/>
          <w:jc w:val="center"/>
          <w:rPr>
            <w:sz w:val="21"/>
            <w:szCs w:val="21"/>
          </w:rPr>
        </w:pPr>
        <w:r w:rsidRPr="00BA60F2">
          <w:rPr>
            <w:sz w:val="21"/>
            <w:szCs w:val="21"/>
          </w:rPr>
          <w:fldChar w:fldCharType="begin"/>
        </w:r>
        <w:r w:rsidRPr="00BA60F2">
          <w:rPr>
            <w:sz w:val="21"/>
            <w:szCs w:val="21"/>
          </w:rPr>
          <w:instrText xml:space="preserve"> PAGE   \* MERGEFORMAT </w:instrText>
        </w:r>
        <w:r w:rsidRPr="00BA60F2">
          <w:rPr>
            <w:sz w:val="21"/>
            <w:szCs w:val="21"/>
          </w:rPr>
          <w:fldChar w:fldCharType="separate"/>
        </w:r>
        <w:r w:rsidRPr="00BA60F2">
          <w:rPr>
            <w:noProof/>
            <w:sz w:val="21"/>
            <w:szCs w:val="21"/>
          </w:rPr>
          <w:t>2</w:t>
        </w:r>
        <w:r w:rsidRPr="00BA60F2">
          <w:rPr>
            <w:noProof/>
            <w:sz w:val="21"/>
            <w:szCs w:val="21"/>
          </w:rPr>
          <w:fldChar w:fldCharType="end"/>
        </w:r>
        <w:r>
          <w:rPr>
            <w:noProof/>
            <w:sz w:val="21"/>
            <w:szCs w:val="21"/>
          </w:rPr>
          <w:drawing>
            <wp:inline distT="0" distB="0" distL="0" distR="0" wp14:anchorId="2A9A114E" wp14:editId="7396A663">
              <wp:extent cx="1092530" cy="448060"/>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989" cy="453580"/>
                      </a:xfrm>
                      <a:prstGeom prst="rect">
                        <a:avLst/>
                      </a:prstGeom>
                      <a:noFill/>
                    </pic:spPr>
                  </pic:pic>
                </a:graphicData>
              </a:graphic>
            </wp:inline>
          </w:drawing>
        </w:r>
      </w:p>
    </w:sdtContent>
  </w:sdt>
  <w:p w14:paraId="53C79488" w14:textId="77777777" w:rsidR="00E95B1E" w:rsidRPr="00BA60F2" w:rsidRDefault="00E95B1E">
    <w:pPr>
      <w:spacing w:line="14" w:lineRule="auto"/>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8708" w14:textId="77777777" w:rsidR="00E8736D" w:rsidRPr="00BA60F2" w:rsidRDefault="00E8736D">
      <w:pPr>
        <w:rPr>
          <w:sz w:val="21"/>
          <w:szCs w:val="21"/>
        </w:rPr>
      </w:pPr>
      <w:r w:rsidRPr="00BA60F2">
        <w:rPr>
          <w:sz w:val="21"/>
          <w:szCs w:val="21"/>
        </w:rPr>
        <w:separator/>
      </w:r>
    </w:p>
  </w:footnote>
  <w:footnote w:type="continuationSeparator" w:id="0">
    <w:p w14:paraId="148CD275" w14:textId="77777777" w:rsidR="00E8736D" w:rsidRPr="00BA60F2" w:rsidRDefault="00E8736D">
      <w:pPr>
        <w:rPr>
          <w:sz w:val="21"/>
          <w:szCs w:val="21"/>
        </w:rPr>
      </w:pPr>
      <w:r w:rsidRPr="00BA60F2">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4CA3" w14:textId="77777777" w:rsidR="005C639D" w:rsidRPr="00BA60F2" w:rsidRDefault="005C639D">
    <w:pPr>
      <w:spacing w:line="14" w:lineRule="auto"/>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164B" w14:textId="77777777" w:rsidR="005C639D" w:rsidRPr="00BA60F2" w:rsidRDefault="005C639D">
    <w:pPr>
      <w:spacing w:line="14" w:lineRule="auto"/>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E685" w14:textId="77777777" w:rsidR="005C639D" w:rsidRPr="00BA60F2" w:rsidRDefault="005C639D">
    <w:pPr>
      <w:spacing w:line="14" w:lineRule="auto"/>
      <w:rPr>
        <w:sz w:val="19"/>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696A" w14:textId="77777777" w:rsidR="005C639D" w:rsidRPr="00BA60F2" w:rsidRDefault="005C639D">
    <w:pPr>
      <w:spacing w:line="14" w:lineRule="aut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175C" w14:textId="77777777" w:rsidR="005C639D" w:rsidRPr="00BA60F2" w:rsidRDefault="005C639D">
    <w:pPr>
      <w:spacing w:line="14" w:lineRule="aut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5BFB" w14:textId="77777777" w:rsidR="005C639D" w:rsidRPr="00BA60F2" w:rsidRDefault="005C639D">
    <w:pPr>
      <w:spacing w:line="14"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3AC4"/>
    <w:multiLevelType w:val="hybridMultilevel"/>
    <w:tmpl w:val="71D6AEF6"/>
    <w:lvl w:ilvl="0" w:tplc="08090001">
      <w:start w:val="1"/>
      <w:numFmt w:val="bullet"/>
      <w:lvlText w:val=""/>
      <w:lvlJc w:val="left"/>
      <w:pPr>
        <w:ind w:left="2726" w:hanging="360"/>
      </w:pPr>
      <w:rPr>
        <w:rFonts w:ascii="Symbol" w:hAnsi="Symbol" w:hint="default"/>
      </w:rPr>
    </w:lvl>
    <w:lvl w:ilvl="1" w:tplc="08090003" w:tentative="1">
      <w:start w:val="1"/>
      <w:numFmt w:val="bullet"/>
      <w:lvlText w:val="o"/>
      <w:lvlJc w:val="left"/>
      <w:pPr>
        <w:ind w:left="3446" w:hanging="360"/>
      </w:pPr>
      <w:rPr>
        <w:rFonts w:ascii="Courier New" w:hAnsi="Courier New" w:cs="Courier New" w:hint="default"/>
      </w:rPr>
    </w:lvl>
    <w:lvl w:ilvl="2" w:tplc="08090005" w:tentative="1">
      <w:start w:val="1"/>
      <w:numFmt w:val="bullet"/>
      <w:lvlText w:val=""/>
      <w:lvlJc w:val="left"/>
      <w:pPr>
        <w:ind w:left="4166" w:hanging="360"/>
      </w:pPr>
      <w:rPr>
        <w:rFonts w:ascii="Wingdings" w:hAnsi="Wingdings" w:hint="default"/>
      </w:rPr>
    </w:lvl>
    <w:lvl w:ilvl="3" w:tplc="08090001" w:tentative="1">
      <w:start w:val="1"/>
      <w:numFmt w:val="bullet"/>
      <w:lvlText w:val=""/>
      <w:lvlJc w:val="left"/>
      <w:pPr>
        <w:ind w:left="4886" w:hanging="360"/>
      </w:pPr>
      <w:rPr>
        <w:rFonts w:ascii="Symbol" w:hAnsi="Symbol" w:hint="default"/>
      </w:rPr>
    </w:lvl>
    <w:lvl w:ilvl="4" w:tplc="08090003" w:tentative="1">
      <w:start w:val="1"/>
      <w:numFmt w:val="bullet"/>
      <w:lvlText w:val="o"/>
      <w:lvlJc w:val="left"/>
      <w:pPr>
        <w:ind w:left="5606" w:hanging="360"/>
      </w:pPr>
      <w:rPr>
        <w:rFonts w:ascii="Courier New" w:hAnsi="Courier New" w:cs="Courier New" w:hint="default"/>
      </w:rPr>
    </w:lvl>
    <w:lvl w:ilvl="5" w:tplc="08090005" w:tentative="1">
      <w:start w:val="1"/>
      <w:numFmt w:val="bullet"/>
      <w:lvlText w:val=""/>
      <w:lvlJc w:val="left"/>
      <w:pPr>
        <w:ind w:left="6326" w:hanging="360"/>
      </w:pPr>
      <w:rPr>
        <w:rFonts w:ascii="Wingdings" w:hAnsi="Wingdings" w:hint="default"/>
      </w:rPr>
    </w:lvl>
    <w:lvl w:ilvl="6" w:tplc="08090001" w:tentative="1">
      <w:start w:val="1"/>
      <w:numFmt w:val="bullet"/>
      <w:lvlText w:val=""/>
      <w:lvlJc w:val="left"/>
      <w:pPr>
        <w:ind w:left="7046" w:hanging="360"/>
      </w:pPr>
      <w:rPr>
        <w:rFonts w:ascii="Symbol" w:hAnsi="Symbol" w:hint="default"/>
      </w:rPr>
    </w:lvl>
    <w:lvl w:ilvl="7" w:tplc="08090003" w:tentative="1">
      <w:start w:val="1"/>
      <w:numFmt w:val="bullet"/>
      <w:lvlText w:val="o"/>
      <w:lvlJc w:val="left"/>
      <w:pPr>
        <w:ind w:left="7766" w:hanging="360"/>
      </w:pPr>
      <w:rPr>
        <w:rFonts w:ascii="Courier New" w:hAnsi="Courier New" w:cs="Courier New" w:hint="default"/>
      </w:rPr>
    </w:lvl>
    <w:lvl w:ilvl="8" w:tplc="08090005" w:tentative="1">
      <w:start w:val="1"/>
      <w:numFmt w:val="bullet"/>
      <w:lvlText w:val=""/>
      <w:lvlJc w:val="left"/>
      <w:pPr>
        <w:ind w:left="8486" w:hanging="360"/>
      </w:pPr>
      <w:rPr>
        <w:rFonts w:ascii="Wingdings" w:hAnsi="Wingdings" w:hint="default"/>
      </w:rPr>
    </w:lvl>
  </w:abstractNum>
  <w:abstractNum w:abstractNumId="1" w15:restartNumberingAfterBreak="0">
    <w:nsid w:val="073824AE"/>
    <w:multiLevelType w:val="hybridMultilevel"/>
    <w:tmpl w:val="38EADC5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08BA7953"/>
    <w:multiLevelType w:val="hybridMultilevel"/>
    <w:tmpl w:val="7870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B619E"/>
    <w:multiLevelType w:val="hybridMultilevel"/>
    <w:tmpl w:val="5B44BC2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4" w15:restartNumberingAfterBreak="0">
    <w:nsid w:val="09D600EB"/>
    <w:multiLevelType w:val="hybridMultilevel"/>
    <w:tmpl w:val="D3028B4A"/>
    <w:lvl w:ilvl="0" w:tplc="10307758">
      <w:start w:val="1"/>
      <w:numFmt w:val="bullet"/>
      <w:lvlText w:val=""/>
      <w:lvlJc w:val="left"/>
      <w:pPr>
        <w:ind w:left="838" w:hanging="720"/>
      </w:pPr>
      <w:rPr>
        <w:rFonts w:ascii="Symbol" w:eastAsia="Symbol" w:hAnsi="Symbol" w:hint="default"/>
        <w:sz w:val="22"/>
        <w:szCs w:val="22"/>
      </w:rPr>
    </w:lvl>
    <w:lvl w:ilvl="1" w:tplc="00122D74">
      <w:start w:val="1"/>
      <w:numFmt w:val="bullet"/>
      <w:lvlText w:val="•"/>
      <w:lvlJc w:val="left"/>
      <w:pPr>
        <w:ind w:left="1676" w:hanging="720"/>
      </w:pPr>
      <w:rPr>
        <w:rFonts w:hint="default"/>
      </w:rPr>
    </w:lvl>
    <w:lvl w:ilvl="2" w:tplc="27DA1B14">
      <w:start w:val="1"/>
      <w:numFmt w:val="bullet"/>
      <w:lvlText w:val="•"/>
      <w:lvlJc w:val="left"/>
      <w:pPr>
        <w:ind w:left="2515" w:hanging="720"/>
      </w:pPr>
      <w:rPr>
        <w:rFonts w:hint="default"/>
      </w:rPr>
    </w:lvl>
    <w:lvl w:ilvl="3" w:tplc="0E10F75C">
      <w:start w:val="1"/>
      <w:numFmt w:val="bullet"/>
      <w:lvlText w:val="•"/>
      <w:lvlJc w:val="left"/>
      <w:pPr>
        <w:ind w:left="3354" w:hanging="720"/>
      </w:pPr>
      <w:rPr>
        <w:rFonts w:hint="default"/>
      </w:rPr>
    </w:lvl>
    <w:lvl w:ilvl="4" w:tplc="288CD482">
      <w:start w:val="1"/>
      <w:numFmt w:val="bullet"/>
      <w:lvlText w:val="•"/>
      <w:lvlJc w:val="left"/>
      <w:pPr>
        <w:ind w:left="4193" w:hanging="720"/>
      </w:pPr>
      <w:rPr>
        <w:rFonts w:hint="default"/>
      </w:rPr>
    </w:lvl>
    <w:lvl w:ilvl="5" w:tplc="33862B1E">
      <w:start w:val="1"/>
      <w:numFmt w:val="bullet"/>
      <w:lvlText w:val="•"/>
      <w:lvlJc w:val="left"/>
      <w:pPr>
        <w:ind w:left="5032" w:hanging="720"/>
      </w:pPr>
      <w:rPr>
        <w:rFonts w:hint="default"/>
      </w:rPr>
    </w:lvl>
    <w:lvl w:ilvl="6" w:tplc="78804C06">
      <w:start w:val="1"/>
      <w:numFmt w:val="bullet"/>
      <w:lvlText w:val="•"/>
      <w:lvlJc w:val="left"/>
      <w:pPr>
        <w:ind w:left="5871" w:hanging="720"/>
      </w:pPr>
      <w:rPr>
        <w:rFonts w:hint="default"/>
      </w:rPr>
    </w:lvl>
    <w:lvl w:ilvl="7" w:tplc="E6620230">
      <w:start w:val="1"/>
      <w:numFmt w:val="bullet"/>
      <w:lvlText w:val="•"/>
      <w:lvlJc w:val="left"/>
      <w:pPr>
        <w:ind w:left="6709" w:hanging="720"/>
      </w:pPr>
      <w:rPr>
        <w:rFonts w:hint="default"/>
      </w:rPr>
    </w:lvl>
    <w:lvl w:ilvl="8" w:tplc="5606B8A0">
      <w:start w:val="1"/>
      <w:numFmt w:val="bullet"/>
      <w:lvlText w:val="•"/>
      <w:lvlJc w:val="left"/>
      <w:pPr>
        <w:ind w:left="7548" w:hanging="720"/>
      </w:pPr>
      <w:rPr>
        <w:rFonts w:hint="default"/>
      </w:rPr>
    </w:lvl>
  </w:abstractNum>
  <w:abstractNum w:abstractNumId="5" w15:restartNumberingAfterBreak="0">
    <w:nsid w:val="12395317"/>
    <w:multiLevelType w:val="multilevel"/>
    <w:tmpl w:val="B9C08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3B455A"/>
    <w:multiLevelType w:val="hybridMultilevel"/>
    <w:tmpl w:val="18F49DF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7" w15:restartNumberingAfterBreak="0">
    <w:nsid w:val="19255E0C"/>
    <w:multiLevelType w:val="hybridMultilevel"/>
    <w:tmpl w:val="580E7D54"/>
    <w:lvl w:ilvl="0" w:tplc="08090001">
      <w:start w:val="1"/>
      <w:numFmt w:val="bullet"/>
      <w:lvlText w:val=""/>
      <w:lvlJc w:val="left"/>
      <w:pPr>
        <w:ind w:left="950" w:hanging="360"/>
      </w:pPr>
      <w:rPr>
        <w:rFonts w:ascii="Symbol" w:hAnsi="Symbol" w:hint="default"/>
      </w:rPr>
    </w:lvl>
    <w:lvl w:ilvl="1" w:tplc="08090003">
      <w:start w:val="1"/>
      <w:numFmt w:val="bullet"/>
      <w:lvlText w:val="o"/>
      <w:lvlJc w:val="left"/>
      <w:pPr>
        <w:ind w:left="1670" w:hanging="360"/>
      </w:pPr>
      <w:rPr>
        <w:rFonts w:ascii="Courier New" w:hAnsi="Courier New" w:cs="Courier New" w:hint="default"/>
      </w:rPr>
    </w:lvl>
    <w:lvl w:ilvl="2" w:tplc="08090005">
      <w:start w:val="1"/>
      <w:numFmt w:val="bullet"/>
      <w:lvlText w:val=""/>
      <w:lvlJc w:val="left"/>
      <w:pPr>
        <w:ind w:left="2390" w:hanging="360"/>
      </w:pPr>
      <w:rPr>
        <w:rFonts w:ascii="Wingdings" w:hAnsi="Wingdings" w:hint="default"/>
      </w:rPr>
    </w:lvl>
    <w:lvl w:ilvl="3" w:tplc="08090001">
      <w:start w:val="1"/>
      <w:numFmt w:val="bullet"/>
      <w:lvlText w:val=""/>
      <w:lvlJc w:val="left"/>
      <w:pPr>
        <w:ind w:left="3110" w:hanging="360"/>
      </w:pPr>
      <w:rPr>
        <w:rFonts w:ascii="Symbol" w:hAnsi="Symbol" w:hint="default"/>
      </w:rPr>
    </w:lvl>
    <w:lvl w:ilvl="4" w:tplc="08090003">
      <w:start w:val="1"/>
      <w:numFmt w:val="bullet"/>
      <w:lvlText w:val="o"/>
      <w:lvlJc w:val="left"/>
      <w:pPr>
        <w:ind w:left="3830" w:hanging="360"/>
      </w:pPr>
      <w:rPr>
        <w:rFonts w:ascii="Courier New" w:hAnsi="Courier New" w:cs="Courier New" w:hint="default"/>
      </w:rPr>
    </w:lvl>
    <w:lvl w:ilvl="5" w:tplc="08090005">
      <w:start w:val="1"/>
      <w:numFmt w:val="bullet"/>
      <w:lvlText w:val=""/>
      <w:lvlJc w:val="left"/>
      <w:pPr>
        <w:ind w:left="4550" w:hanging="360"/>
      </w:pPr>
      <w:rPr>
        <w:rFonts w:ascii="Wingdings" w:hAnsi="Wingdings" w:hint="default"/>
      </w:rPr>
    </w:lvl>
    <w:lvl w:ilvl="6" w:tplc="08090001">
      <w:start w:val="1"/>
      <w:numFmt w:val="bullet"/>
      <w:lvlText w:val=""/>
      <w:lvlJc w:val="left"/>
      <w:pPr>
        <w:ind w:left="5270" w:hanging="360"/>
      </w:pPr>
      <w:rPr>
        <w:rFonts w:ascii="Symbol" w:hAnsi="Symbol" w:hint="default"/>
      </w:rPr>
    </w:lvl>
    <w:lvl w:ilvl="7" w:tplc="08090003">
      <w:start w:val="1"/>
      <w:numFmt w:val="bullet"/>
      <w:lvlText w:val="o"/>
      <w:lvlJc w:val="left"/>
      <w:pPr>
        <w:ind w:left="5990" w:hanging="360"/>
      </w:pPr>
      <w:rPr>
        <w:rFonts w:ascii="Courier New" w:hAnsi="Courier New" w:cs="Courier New" w:hint="default"/>
      </w:rPr>
    </w:lvl>
    <w:lvl w:ilvl="8" w:tplc="08090005">
      <w:start w:val="1"/>
      <w:numFmt w:val="bullet"/>
      <w:lvlText w:val=""/>
      <w:lvlJc w:val="left"/>
      <w:pPr>
        <w:ind w:left="6710" w:hanging="360"/>
      </w:pPr>
      <w:rPr>
        <w:rFonts w:ascii="Wingdings" w:hAnsi="Wingdings" w:hint="default"/>
      </w:rPr>
    </w:lvl>
  </w:abstractNum>
  <w:abstractNum w:abstractNumId="8" w15:restartNumberingAfterBreak="0">
    <w:nsid w:val="1C7904A1"/>
    <w:multiLevelType w:val="hybridMultilevel"/>
    <w:tmpl w:val="A96AE5DA"/>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22C055F9"/>
    <w:multiLevelType w:val="multilevel"/>
    <w:tmpl w:val="8C228B60"/>
    <w:lvl w:ilvl="0">
      <w:start w:val="1"/>
      <w:numFmt w:val="decimal"/>
      <w:lvlText w:val="%1."/>
      <w:lvlJc w:val="left"/>
      <w:pPr>
        <w:ind w:left="878" w:hanging="720"/>
      </w:pPr>
      <w:rPr>
        <w:rFonts w:ascii="Calibri" w:eastAsia="Calibri" w:hAnsi="Calibri" w:hint="default"/>
        <w:color w:val="auto"/>
        <w:sz w:val="24"/>
        <w:szCs w:val="24"/>
      </w:rPr>
    </w:lvl>
    <w:lvl w:ilvl="1">
      <w:start w:val="1"/>
      <w:numFmt w:val="decimal"/>
      <w:lvlText w:val="%2."/>
      <w:lvlJc w:val="left"/>
      <w:pPr>
        <w:ind w:left="938" w:hanging="720"/>
        <w:jc w:val="right"/>
      </w:pPr>
      <w:rPr>
        <w:rFonts w:ascii="Calibri" w:eastAsia="Calibri" w:hAnsi="Calibri" w:hint="default"/>
        <w:b/>
        <w:bCs/>
        <w:color w:val="auto"/>
        <w:spacing w:val="-1"/>
        <w:sz w:val="28"/>
        <w:szCs w:val="28"/>
      </w:rPr>
    </w:lvl>
    <w:lvl w:ilvl="2">
      <w:start w:val="1"/>
      <w:numFmt w:val="decimal"/>
      <w:lvlText w:val="%2.%3"/>
      <w:lvlJc w:val="left"/>
      <w:pPr>
        <w:ind w:left="1004" w:hanging="720"/>
      </w:pPr>
      <w:rPr>
        <w:rFonts w:ascii="Calibri" w:eastAsia="Calibri" w:hAnsi="Calibri" w:hint="default"/>
        <w:color w:val="auto"/>
        <w:sz w:val="24"/>
        <w:szCs w:val="24"/>
      </w:rPr>
    </w:lvl>
    <w:lvl w:ilvl="3">
      <w:start w:val="1"/>
      <w:numFmt w:val="bullet"/>
      <w:lvlText w:val="•"/>
      <w:lvlJc w:val="left"/>
      <w:pPr>
        <w:ind w:left="938" w:hanging="720"/>
      </w:pPr>
      <w:rPr>
        <w:rFonts w:hint="default"/>
      </w:rPr>
    </w:lvl>
    <w:lvl w:ilvl="4">
      <w:start w:val="1"/>
      <w:numFmt w:val="bullet"/>
      <w:lvlText w:val="•"/>
      <w:lvlJc w:val="left"/>
      <w:pPr>
        <w:ind w:left="2122" w:hanging="720"/>
      </w:pPr>
      <w:rPr>
        <w:rFonts w:hint="default"/>
      </w:rPr>
    </w:lvl>
    <w:lvl w:ilvl="5">
      <w:start w:val="1"/>
      <w:numFmt w:val="bullet"/>
      <w:lvlText w:val="•"/>
      <w:lvlJc w:val="left"/>
      <w:pPr>
        <w:ind w:left="3306" w:hanging="720"/>
      </w:pPr>
      <w:rPr>
        <w:rFonts w:hint="default"/>
      </w:rPr>
    </w:lvl>
    <w:lvl w:ilvl="6">
      <w:start w:val="1"/>
      <w:numFmt w:val="bullet"/>
      <w:lvlText w:val="•"/>
      <w:lvlJc w:val="left"/>
      <w:pPr>
        <w:ind w:left="4490" w:hanging="720"/>
      </w:pPr>
      <w:rPr>
        <w:rFonts w:hint="default"/>
      </w:rPr>
    </w:lvl>
    <w:lvl w:ilvl="7">
      <w:start w:val="1"/>
      <w:numFmt w:val="bullet"/>
      <w:lvlText w:val="•"/>
      <w:lvlJc w:val="left"/>
      <w:pPr>
        <w:ind w:left="5674" w:hanging="720"/>
      </w:pPr>
      <w:rPr>
        <w:rFonts w:hint="default"/>
      </w:rPr>
    </w:lvl>
    <w:lvl w:ilvl="8">
      <w:start w:val="1"/>
      <w:numFmt w:val="bullet"/>
      <w:lvlText w:val="•"/>
      <w:lvlJc w:val="left"/>
      <w:pPr>
        <w:ind w:left="6858" w:hanging="720"/>
      </w:pPr>
      <w:rPr>
        <w:rFonts w:hint="default"/>
      </w:rPr>
    </w:lvl>
  </w:abstractNum>
  <w:abstractNum w:abstractNumId="10" w15:restartNumberingAfterBreak="0">
    <w:nsid w:val="236930F8"/>
    <w:multiLevelType w:val="hybridMultilevel"/>
    <w:tmpl w:val="D874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15032"/>
    <w:multiLevelType w:val="hybridMultilevel"/>
    <w:tmpl w:val="848ECB1E"/>
    <w:lvl w:ilvl="0" w:tplc="EFE6CC02">
      <w:start w:val="1"/>
      <w:numFmt w:val="decimal"/>
      <w:lvlText w:val="%1."/>
      <w:lvlJc w:val="left"/>
      <w:pPr>
        <w:ind w:left="729" w:hanging="572"/>
      </w:pPr>
      <w:rPr>
        <w:rFonts w:ascii="Calibri" w:eastAsia="Calibri" w:hAnsi="Calibri" w:hint="default"/>
        <w:sz w:val="24"/>
        <w:szCs w:val="24"/>
      </w:rPr>
    </w:lvl>
    <w:lvl w:ilvl="1" w:tplc="F3D28364">
      <w:start w:val="1"/>
      <w:numFmt w:val="bullet"/>
      <w:lvlText w:val="•"/>
      <w:lvlJc w:val="left"/>
      <w:pPr>
        <w:ind w:left="1582" w:hanging="572"/>
      </w:pPr>
      <w:rPr>
        <w:rFonts w:hint="default"/>
      </w:rPr>
    </w:lvl>
    <w:lvl w:ilvl="2" w:tplc="07FCB5C4">
      <w:start w:val="1"/>
      <w:numFmt w:val="bullet"/>
      <w:lvlText w:val="•"/>
      <w:lvlJc w:val="left"/>
      <w:pPr>
        <w:ind w:left="2436" w:hanging="572"/>
      </w:pPr>
      <w:rPr>
        <w:rFonts w:hint="default"/>
      </w:rPr>
    </w:lvl>
    <w:lvl w:ilvl="3" w:tplc="C6902248">
      <w:start w:val="1"/>
      <w:numFmt w:val="bullet"/>
      <w:lvlText w:val="•"/>
      <w:lvlJc w:val="left"/>
      <w:pPr>
        <w:ind w:left="3290" w:hanging="572"/>
      </w:pPr>
      <w:rPr>
        <w:rFonts w:hint="default"/>
      </w:rPr>
    </w:lvl>
    <w:lvl w:ilvl="4" w:tplc="661EFD2E">
      <w:start w:val="1"/>
      <w:numFmt w:val="bullet"/>
      <w:lvlText w:val="•"/>
      <w:lvlJc w:val="left"/>
      <w:pPr>
        <w:ind w:left="4144" w:hanging="572"/>
      </w:pPr>
      <w:rPr>
        <w:rFonts w:hint="default"/>
      </w:rPr>
    </w:lvl>
    <w:lvl w:ilvl="5" w:tplc="8988BBD4">
      <w:start w:val="1"/>
      <w:numFmt w:val="bullet"/>
      <w:lvlText w:val="•"/>
      <w:lvlJc w:val="left"/>
      <w:pPr>
        <w:ind w:left="4997" w:hanging="572"/>
      </w:pPr>
      <w:rPr>
        <w:rFonts w:hint="default"/>
      </w:rPr>
    </w:lvl>
    <w:lvl w:ilvl="6" w:tplc="638EAF28">
      <w:start w:val="1"/>
      <w:numFmt w:val="bullet"/>
      <w:lvlText w:val="•"/>
      <w:lvlJc w:val="left"/>
      <w:pPr>
        <w:ind w:left="5851" w:hanging="572"/>
      </w:pPr>
      <w:rPr>
        <w:rFonts w:hint="default"/>
      </w:rPr>
    </w:lvl>
    <w:lvl w:ilvl="7" w:tplc="051C567E">
      <w:start w:val="1"/>
      <w:numFmt w:val="bullet"/>
      <w:lvlText w:val="•"/>
      <w:lvlJc w:val="left"/>
      <w:pPr>
        <w:ind w:left="6705" w:hanging="572"/>
      </w:pPr>
      <w:rPr>
        <w:rFonts w:hint="default"/>
      </w:rPr>
    </w:lvl>
    <w:lvl w:ilvl="8" w:tplc="B3B84544">
      <w:start w:val="1"/>
      <w:numFmt w:val="bullet"/>
      <w:lvlText w:val="•"/>
      <w:lvlJc w:val="left"/>
      <w:pPr>
        <w:ind w:left="7558" w:hanging="572"/>
      </w:pPr>
      <w:rPr>
        <w:rFonts w:hint="default"/>
      </w:rPr>
    </w:lvl>
  </w:abstractNum>
  <w:abstractNum w:abstractNumId="12" w15:restartNumberingAfterBreak="0">
    <w:nsid w:val="27C20065"/>
    <w:multiLevelType w:val="hybridMultilevel"/>
    <w:tmpl w:val="5B42800E"/>
    <w:lvl w:ilvl="0" w:tplc="08090001">
      <w:start w:val="1"/>
      <w:numFmt w:val="bullet"/>
      <w:lvlText w:val=""/>
      <w:lvlJc w:val="left"/>
      <w:pPr>
        <w:ind w:left="720" w:hanging="360"/>
      </w:pPr>
      <w:rPr>
        <w:rFonts w:ascii="Symbol" w:hAnsi="Symbol" w:hint="default"/>
      </w:rPr>
    </w:lvl>
    <w:lvl w:ilvl="1" w:tplc="1110F6B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74FE5"/>
    <w:multiLevelType w:val="hybridMultilevel"/>
    <w:tmpl w:val="66044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63D00"/>
    <w:multiLevelType w:val="hybridMultilevel"/>
    <w:tmpl w:val="C3366ED4"/>
    <w:lvl w:ilvl="0" w:tplc="42D423C4">
      <w:start w:val="1"/>
      <w:numFmt w:val="decimal"/>
      <w:lvlText w:val="%1."/>
      <w:lvlJc w:val="left"/>
      <w:pPr>
        <w:ind w:left="118" w:hanging="720"/>
      </w:pPr>
      <w:rPr>
        <w:rFonts w:ascii="Calibri" w:eastAsia="Calibri" w:hAnsi="Calibri" w:hint="default"/>
        <w:sz w:val="22"/>
        <w:szCs w:val="22"/>
      </w:rPr>
    </w:lvl>
    <w:lvl w:ilvl="1" w:tplc="A2DEAADC">
      <w:start w:val="1"/>
      <w:numFmt w:val="bullet"/>
      <w:lvlText w:val="•"/>
      <w:lvlJc w:val="left"/>
      <w:pPr>
        <w:ind w:left="1028" w:hanging="720"/>
      </w:pPr>
      <w:rPr>
        <w:rFonts w:hint="default"/>
      </w:rPr>
    </w:lvl>
    <w:lvl w:ilvl="2" w:tplc="48100420">
      <w:start w:val="1"/>
      <w:numFmt w:val="bullet"/>
      <w:lvlText w:val="•"/>
      <w:lvlJc w:val="left"/>
      <w:pPr>
        <w:ind w:left="1939" w:hanging="720"/>
      </w:pPr>
      <w:rPr>
        <w:rFonts w:hint="default"/>
      </w:rPr>
    </w:lvl>
    <w:lvl w:ilvl="3" w:tplc="83502844">
      <w:start w:val="1"/>
      <w:numFmt w:val="bullet"/>
      <w:lvlText w:val="•"/>
      <w:lvlJc w:val="left"/>
      <w:pPr>
        <w:ind w:left="2850" w:hanging="720"/>
      </w:pPr>
      <w:rPr>
        <w:rFonts w:hint="default"/>
      </w:rPr>
    </w:lvl>
    <w:lvl w:ilvl="4" w:tplc="3AC2A7B6">
      <w:start w:val="1"/>
      <w:numFmt w:val="bullet"/>
      <w:lvlText w:val="•"/>
      <w:lvlJc w:val="left"/>
      <w:pPr>
        <w:ind w:left="3761" w:hanging="720"/>
      </w:pPr>
      <w:rPr>
        <w:rFonts w:hint="default"/>
      </w:rPr>
    </w:lvl>
    <w:lvl w:ilvl="5" w:tplc="7D9C6C86">
      <w:start w:val="1"/>
      <w:numFmt w:val="bullet"/>
      <w:lvlText w:val="•"/>
      <w:lvlJc w:val="left"/>
      <w:pPr>
        <w:ind w:left="4672" w:hanging="720"/>
      </w:pPr>
      <w:rPr>
        <w:rFonts w:hint="default"/>
      </w:rPr>
    </w:lvl>
    <w:lvl w:ilvl="6" w:tplc="E5885878">
      <w:start w:val="1"/>
      <w:numFmt w:val="bullet"/>
      <w:lvlText w:val="•"/>
      <w:lvlJc w:val="left"/>
      <w:pPr>
        <w:ind w:left="5583" w:hanging="720"/>
      </w:pPr>
      <w:rPr>
        <w:rFonts w:hint="default"/>
      </w:rPr>
    </w:lvl>
    <w:lvl w:ilvl="7" w:tplc="46B4EDA4">
      <w:start w:val="1"/>
      <w:numFmt w:val="bullet"/>
      <w:lvlText w:val="•"/>
      <w:lvlJc w:val="left"/>
      <w:pPr>
        <w:ind w:left="6493" w:hanging="720"/>
      </w:pPr>
      <w:rPr>
        <w:rFonts w:hint="default"/>
      </w:rPr>
    </w:lvl>
    <w:lvl w:ilvl="8" w:tplc="6444FAFE">
      <w:start w:val="1"/>
      <w:numFmt w:val="bullet"/>
      <w:lvlText w:val="•"/>
      <w:lvlJc w:val="left"/>
      <w:pPr>
        <w:ind w:left="7404" w:hanging="720"/>
      </w:pPr>
      <w:rPr>
        <w:rFonts w:hint="default"/>
      </w:rPr>
    </w:lvl>
  </w:abstractNum>
  <w:abstractNum w:abstractNumId="15" w15:restartNumberingAfterBreak="0">
    <w:nsid w:val="39E12796"/>
    <w:multiLevelType w:val="hybridMultilevel"/>
    <w:tmpl w:val="D9AA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146D1"/>
    <w:multiLevelType w:val="hybridMultilevel"/>
    <w:tmpl w:val="EEAE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3052F"/>
    <w:multiLevelType w:val="hybridMultilevel"/>
    <w:tmpl w:val="FA24F2D4"/>
    <w:lvl w:ilvl="0" w:tplc="6CA0C946">
      <w:start w:val="1"/>
      <w:numFmt w:val="bullet"/>
      <w:lvlText w:val=""/>
      <w:lvlJc w:val="left"/>
      <w:pPr>
        <w:ind w:left="838" w:hanging="720"/>
      </w:pPr>
      <w:rPr>
        <w:rFonts w:ascii="Symbol" w:eastAsia="Symbol" w:hAnsi="Symbol" w:hint="default"/>
        <w:sz w:val="24"/>
        <w:szCs w:val="24"/>
      </w:rPr>
    </w:lvl>
    <w:lvl w:ilvl="1" w:tplc="FC201310">
      <w:start w:val="1"/>
      <w:numFmt w:val="bullet"/>
      <w:lvlText w:val="•"/>
      <w:lvlJc w:val="left"/>
      <w:pPr>
        <w:ind w:left="1676" w:hanging="720"/>
      </w:pPr>
      <w:rPr>
        <w:rFonts w:hint="default"/>
      </w:rPr>
    </w:lvl>
    <w:lvl w:ilvl="2" w:tplc="907C545C">
      <w:start w:val="1"/>
      <w:numFmt w:val="bullet"/>
      <w:lvlText w:val="•"/>
      <w:lvlJc w:val="left"/>
      <w:pPr>
        <w:ind w:left="2515" w:hanging="720"/>
      </w:pPr>
      <w:rPr>
        <w:rFonts w:hint="default"/>
      </w:rPr>
    </w:lvl>
    <w:lvl w:ilvl="3" w:tplc="BEBEFD62">
      <w:start w:val="1"/>
      <w:numFmt w:val="bullet"/>
      <w:lvlText w:val="•"/>
      <w:lvlJc w:val="left"/>
      <w:pPr>
        <w:ind w:left="3354" w:hanging="720"/>
      </w:pPr>
      <w:rPr>
        <w:rFonts w:hint="default"/>
      </w:rPr>
    </w:lvl>
    <w:lvl w:ilvl="4" w:tplc="2A36C550">
      <w:start w:val="1"/>
      <w:numFmt w:val="bullet"/>
      <w:lvlText w:val="•"/>
      <w:lvlJc w:val="left"/>
      <w:pPr>
        <w:ind w:left="4193" w:hanging="720"/>
      </w:pPr>
      <w:rPr>
        <w:rFonts w:hint="default"/>
      </w:rPr>
    </w:lvl>
    <w:lvl w:ilvl="5" w:tplc="0368FEAC">
      <w:start w:val="1"/>
      <w:numFmt w:val="bullet"/>
      <w:lvlText w:val="•"/>
      <w:lvlJc w:val="left"/>
      <w:pPr>
        <w:ind w:left="5032" w:hanging="720"/>
      </w:pPr>
      <w:rPr>
        <w:rFonts w:hint="default"/>
      </w:rPr>
    </w:lvl>
    <w:lvl w:ilvl="6" w:tplc="9D2660EC">
      <w:start w:val="1"/>
      <w:numFmt w:val="bullet"/>
      <w:lvlText w:val="•"/>
      <w:lvlJc w:val="left"/>
      <w:pPr>
        <w:ind w:left="5871" w:hanging="720"/>
      </w:pPr>
      <w:rPr>
        <w:rFonts w:hint="default"/>
      </w:rPr>
    </w:lvl>
    <w:lvl w:ilvl="7" w:tplc="D9204AD4">
      <w:start w:val="1"/>
      <w:numFmt w:val="bullet"/>
      <w:lvlText w:val="•"/>
      <w:lvlJc w:val="left"/>
      <w:pPr>
        <w:ind w:left="6709" w:hanging="720"/>
      </w:pPr>
      <w:rPr>
        <w:rFonts w:hint="default"/>
      </w:rPr>
    </w:lvl>
    <w:lvl w:ilvl="8" w:tplc="0AE68E52">
      <w:start w:val="1"/>
      <w:numFmt w:val="bullet"/>
      <w:lvlText w:val="•"/>
      <w:lvlJc w:val="left"/>
      <w:pPr>
        <w:ind w:left="7548" w:hanging="720"/>
      </w:pPr>
      <w:rPr>
        <w:rFonts w:hint="default"/>
      </w:rPr>
    </w:lvl>
  </w:abstractNum>
  <w:abstractNum w:abstractNumId="18" w15:restartNumberingAfterBreak="0">
    <w:nsid w:val="400B2908"/>
    <w:multiLevelType w:val="hybridMultilevel"/>
    <w:tmpl w:val="AF46BD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C064F"/>
    <w:multiLevelType w:val="hybridMultilevel"/>
    <w:tmpl w:val="71F66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52F5FD1"/>
    <w:multiLevelType w:val="hybridMultilevel"/>
    <w:tmpl w:val="38104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1D30B1"/>
    <w:multiLevelType w:val="multilevel"/>
    <w:tmpl w:val="679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307DE"/>
    <w:multiLevelType w:val="hybridMultilevel"/>
    <w:tmpl w:val="22E4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22241"/>
    <w:multiLevelType w:val="hybridMultilevel"/>
    <w:tmpl w:val="87E0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46D21"/>
    <w:multiLevelType w:val="hybridMultilevel"/>
    <w:tmpl w:val="9AE49DA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5" w15:restartNumberingAfterBreak="0">
    <w:nsid w:val="5C6605C2"/>
    <w:multiLevelType w:val="hybridMultilevel"/>
    <w:tmpl w:val="3E4C48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3B43F8F"/>
    <w:multiLevelType w:val="hybridMultilevel"/>
    <w:tmpl w:val="7298CBD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497FAC"/>
    <w:multiLevelType w:val="hybridMultilevel"/>
    <w:tmpl w:val="D3F4EA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428765F"/>
    <w:multiLevelType w:val="hybridMultilevel"/>
    <w:tmpl w:val="FE083D36"/>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9" w15:restartNumberingAfterBreak="0">
    <w:nsid w:val="747B5D5D"/>
    <w:multiLevelType w:val="hybridMultilevel"/>
    <w:tmpl w:val="3F7CC69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0" w15:restartNumberingAfterBreak="0">
    <w:nsid w:val="7CB155B9"/>
    <w:multiLevelType w:val="hybridMultilevel"/>
    <w:tmpl w:val="CC82402E"/>
    <w:lvl w:ilvl="0" w:tplc="0809000F">
      <w:start w:val="1"/>
      <w:numFmt w:val="decimal"/>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31" w15:restartNumberingAfterBreak="0">
    <w:nsid w:val="7EE73FF0"/>
    <w:multiLevelType w:val="hybridMultilevel"/>
    <w:tmpl w:val="59A4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184660">
    <w:abstractNumId w:val="4"/>
  </w:num>
  <w:num w:numId="2" w16cid:durableId="1949923181">
    <w:abstractNumId w:val="14"/>
  </w:num>
  <w:num w:numId="3" w16cid:durableId="1720468458">
    <w:abstractNumId w:val="17"/>
  </w:num>
  <w:num w:numId="4" w16cid:durableId="2007198838">
    <w:abstractNumId w:val="9"/>
  </w:num>
  <w:num w:numId="5" w16cid:durableId="2035500228">
    <w:abstractNumId w:val="11"/>
  </w:num>
  <w:num w:numId="6" w16cid:durableId="350886187">
    <w:abstractNumId w:val="31"/>
  </w:num>
  <w:num w:numId="7" w16cid:durableId="911279046">
    <w:abstractNumId w:val="3"/>
  </w:num>
  <w:num w:numId="8" w16cid:durableId="2117022747">
    <w:abstractNumId w:val="24"/>
  </w:num>
  <w:num w:numId="9" w16cid:durableId="1940403728">
    <w:abstractNumId w:val="22"/>
  </w:num>
  <w:num w:numId="10" w16cid:durableId="825975299">
    <w:abstractNumId w:val="0"/>
  </w:num>
  <w:num w:numId="11" w16cid:durableId="827207123">
    <w:abstractNumId w:val="8"/>
  </w:num>
  <w:num w:numId="12" w16cid:durableId="697311781">
    <w:abstractNumId w:val="6"/>
  </w:num>
  <w:num w:numId="13" w16cid:durableId="691803460">
    <w:abstractNumId w:val="29"/>
  </w:num>
  <w:num w:numId="14" w16cid:durableId="1612518270">
    <w:abstractNumId w:val="28"/>
  </w:num>
  <w:num w:numId="15" w16cid:durableId="1528173624">
    <w:abstractNumId w:val="1"/>
  </w:num>
  <w:num w:numId="16" w16cid:durableId="1747845559">
    <w:abstractNumId w:val="2"/>
  </w:num>
  <w:num w:numId="17" w16cid:durableId="312754231">
    <w:abstractNumId w:val="19"/>
  </w:num>
  <w:num w:numId="18" w16cid:durableId="1605532655">
    <w:abstractNumId w:val="7"/>
  </w:num>
  <w:num w:numId="19" w16cid:durableId="1461680336">
    <w:abstractNumId w:val="25"/>
  </w:num>
  <w:num w:numId="20" w16cid:durableId="1644120671">
    <w:abstractNumId w:val="16"/>
  </w:num>
  <w:num w:numId="21" w16cid:durableId="1627928044">
    <w:abstractNumId w:val="13"/>
  </w:num>
  <w:num w:numId="22" w16cid:durableId="1841504549">
    <w:abstractNumId w:val="21"/>
  </w:num>
  <w:num w:numId="23" w16cid:durableId="171992115">
    <w:abstractNumId w:val="30"/>
  </w:num>
  <w:num w:numId="24" w16cid:durableId="1560359866">
    <w:abstractNumId w:val="20"/>
  </w:num>
  <w:num w:numId="25" w16cid:durableId="1389373972">
    <w:abstractNumId w:val="18"/>
  </w:num>
  <w:num w:numId="26" w16cid:durableId="999239628">
    <w:abstractNumId w:val="5"/>
  </w:num>
  <w:num w:numId="27" w16cid:durableId="2114590188">
    <w:abstractNumId w:val="15"/>
  </w:num>
  <w:num w:numId="28" w16cid:durableId="58407234">
    <w:abstractNumId w:val="23"/>
  </w:num>
  <w:num w:numId="29" w16cid:durableId="1739404622">
    <w:abstractNumId w:val="10"/>
  </w:num>
  <w:num w:numId="30" w16cid:durableId="2140878235">
    <w:abstractNumId w:val="12"/>
  </w:num>
  <w:num w:numId="31" w16cid:durableId="13119801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38018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23"/>
    <w:rsid w:val="000005B0"/>
    <w:rsid w:val="000025AF"/>
    <w:rsid w:val="00002B00"/>
    <w:rsid w:val="00003F9E"/>
    <w:rsid w:val="00005F1D"/>
    <w:rsid w:val="00006E6C"/>
    <w:rsid w:val="00007C26"/>
    <w:rsid w:val="00007FF2"/>
    <w:rsid w:val="00010B0A"/>
    <w:rsid w:val="00010DC8"/>
    <w:rsid w:val="00011B55"/>
    <w:rsid w:val="00011F86"/>
    <w:rsid w:val="0001376E"/>
    <w:rsid w:val="000139FF"/>
    <w:rsid w:val="00013AD9"/>
    <w:rsid w:val="0001434D"/>
    <w:rsid w:val="00015F10"/>
    <w:rsid w:val="00017405"/>
    <w:rsid w:val="00017DB9"/>
    <w:rsid w:val="00020AB9"/>
    <w:rsid w:val="00020E83"/>
    <w:rsid w:val="000229F1"/>
    <w:rsid w:val="00022A04"/>
    <w:rsid w:val="00024119"/>
    <w:rsid w:val="0002440F"/>
    <w:rsid w:val="00024930"/>
    <w:rsid w:val="00024F9C"/>
    <w:rsid w:val="00025895"/>
    <w:rsid w:val="00025E3B"/>
    <w:rsid w:val="00026DD5"/>
    <w:rsid w:val="000277D0"/>
    <w:rsid w:val="00027D80"/>
    <w:rsid w:val="00030B79"/>
    <w:rsid w:val="00032C58"/>
    <w:rsid w:val="00033446"/>
    <w:rsid w:val="000338F3"/>
    <w:rsid w:val="00033ADC"/>
    <w:rsid w:val="00034982"/>
    <w:rsid w:val="000356CC"/>
    <w:rsid w:val="00035D44"/>
    <w:rsid w:val="000362BC"/>
    <w:rsid w:val="0003668B"/>
    <w:rsid w:val="000367C1"/>
    <w:rsid w:val="0003681B"/>
    <w:rsid w:val="00037CB5"/>
    <w:rsid w:val="00037F26"/>
    <w:rsid w:val="000404A6"/>
    <w:rsid w:val="0004095F"/>
    <w:rsid w:val="00041C0C"/>
    <w:rsid w:val="00042167"/>
    <w:rsid w:val="00042E7D"/>
    <w:rsid w:val="00042F36"/>
    <w:rsid w:val="00042FC3"/>
    <w:rsid w:val="0004360E"/>
    <w:rsid w:val="00043645"/>
    <w:rsid w:val="00043971"/>
    <w:rsid w:val="00044C58"/>
    <w:rsid w:val="0004570E"/>
    <w:rsid w:val="00045CBB"/>
    <w:rsid w:val="00046303"/>
    <w:rsid w:val="00046423"/>
    <w:rsid w:val="00047CB9"/>
    <w:rsid w:val="00051AA3"/>
    <w:rsid w:val="00051ED4"/>
    <w:rsid w:val="00053366"/>
    <w:rsid w:val="00053612"/>
    <w:rsid w:val="00053B58"/>
    <w:rsid w:val="00054391"/>
    <w:rsid w:val="00054AC3"/>
    <w:rsid w:val="000550B6"/>
    <w:rsid w:val="00055737"/>
    <w:rsid w:val="00055ACD"/>
    <w:rsid w:val="00056C65"/>
    <w:rsid w:val="00056DAD"/>
    <w:rsid w:val="0005713E"/>
    <w:rsid w:val="00057CBE"/>
    <w:rsid w:val="00060247"/>
    <w:rsid w:val="000602EA"/>
    <w:rsid w:val="000611D1"/>
    <w:rsid w:val="00062014"/>
    <w:rsid w:val="00063E3B"/>
    <w:rsid w:val="00063F78"/>
    <w:rsid w:val="00064B22"/>
    <w:rsid w:val="000653CF"/>
    <w:rsid w:val="00065BB3"/>
    <w:rsid w:val="00066C9A"/>
    <w:rsid w:val="000674A8"/>
    <w:rsid w:val="00067B22"/>
    <w:rsid w:val="00070F4E"/>
    <w:rsid w:val="000715C1"/>
    <w:rsid w:val="000727B6"/>
    <w:rsid w:val="0007344D"/>
    <w:rsid w:val="0007354C"/>
    <w:rsid w:val="00076A31"/>
    <w:rsid w:val="00076C1C"/>
    <w:rsid w:val="000770E3"/>
    <w:rsid w:val="00077249"/>
    <w:rsid w:val="00077393"/>
    <w:rsid w:val="00080C43"/>
    <w:rsid w:val="000812D1"/>
    <w:rsid w:val="00082374"/>
    <w:rsid w:val="00082589"/>
    <w:rsid w:val="00082831"/>
    <w:rsid w:val="00082D0F"/>
    <w:rsid w:val="00082E4C"/>
    <w:rsid w:val="00082FE3"/>
    <w:rsid w:val="000830C3"/>
    <w:rsid w:val="000835EB"/>
    <w:rsid w:val="00083665"/>
    <w:rsid w:val="00083D00"/>
    <w:rsid w:val="00084053"/>
    <w:rsid w:val="000843AC"/>
    <w:rsid w:val="00084BE8"/>
    <w:rsid w:val="0008557D"/>
    <w:rsid w:val="00086362"/>
    <w:rsid w:val="00086C5A"/>
    <w:rsid w:val="00086E00"/>
    <w:rsid w:val="00087328"/>
    <w:rsid w:val="00090266"/>
    <w:rsid w:val="00090678"/>
    <w:rsid w:val="00090EB8"/>
    <w:rsid w:val="0009201D"/>
    <w:rsid w:val="00092142"/>
    <w:rsid w:val="00093F3F"/>
    <w:rsid w:val="0009417C"/>
    <w:rsid w:val="00094E92"/>
    <w:rsid w:val="00095180"/>
    <w:rsid w:val="000954AD"/>
    <w:rsid w:val="00095B31"/>
    <w:rsid w:val="00095E6A"/>
    <w:rsid w:val="00095EEA"/>
    <w:rsid w:val="000966AC"/>
    <w:rsid w:val="00097579"/>
    <w:rsid w:val="00097FC0"/>
    <w:rsid w:val="000A011B"/>
    <w:rsid w:val="000A02E1"/>
    <w:rsid w:val="000A07AD"/>
    <w:rsid w:val="000A16B7"/>
    <w:rsid w:val="000A2260"/>
    <w:rsid w:val="000A28C8"/>
    <w:rsid w:val="000A2EA9"/>
    <w:rsid w:val="000A34ED"/>
    <w:rsid w:val="000A43DE"/>
    <w:rsid w:val="000A5553"/>
    <w:rsid w:val="000A58B2"/>
    <w:rsid w:val="000A5967"/>
    <w:rsid w:val="000A5988"/>
    <w:rsid w:val="000A60BD"/>
    <w:rsid w:val="000A6579"/>
    <w:rsid w:val="000A7421"/>
    <w:rsid w:val="000A7507"/>
    <w:rsid w:val="000A7F31"/>
    <w:rsid w:val="000B0555"/>
    <w:rsid w:val="000B0700"/>
    <w:rsid w:val="000B0C16"/>
    <w:rsid w:val="000B203F"/>
    <w:rsid w:val="000B2E37"/>
    <w:rsid w:val="000B2F76"/>
    <w:rsid w:val="000B3397"/>
    <w:rsid w:val="000B45E7"/>
    <w:rsid w:val="000B4E59"/>
    <w:rsid w:val="000B51D8"/>
    <w:rsid w:val="000B5B20"/>
    <w:rsid w:val="000B64FA"/>
    <w:rsid w:val="000B6C11"/>
    <w:rsid w:val="000B76D0"/>
    <w:rsid w:val="000B7EC0"/>
    <w:rsid w:val="000C1517"/>
    <w:rsid w:val="000C1B1A"/>
    <w:rsid w:val="000C2575"/>
    <w:rsid w:val="000C304C"/>
    <w:rsid w:val="000C4506"/>
    <w:rsid w:val="000C4627"/>
    <w:rsid w:val="000C4BB5"/>
    <w:rsid w:val="000C5BD9"/>
    <w:rsid w:val="000D0285"/>
    <w:rsid w:val="000D076D"/>
    <w:rsid w:val="000D2673"/>
    <w:rsid w:val="000D33E7"/>
    <w:rsid w:val="000D40BB"/>
    <w:rsid w:val="000D551D"/>
    <w:rsid w:val="000D5875"/>
    <w:rsid w:val="000D5959"/>
    <w:rsid w:val="000D5D9C"/>
    <w:rsid w:val="000D7034"/>
    <w:rsid w:val="000D7599"/>
    <w:rsid w:val="000E1BBE"/>
    <w:rsid w:val="000E2755"/>
    <w:rsid w:val="000E3528"/>
    <w:rsid w:val="000E3728"/>
    <w:rsid w:val="000E3A26"/>
    <w:rsid w:val="000E4E88"/>
    <w:rsid w:val="000E4EB5"/>
    <w:rsid w:val="000E5373"/>
    <w:rsid w:val="000E5EBD"/>
    <w:rsid w:val="000E618E"/>
    <w:rsid w:val="000E61E6"/>
    <w:rsid w:val="000E6B24"/>
    <w:rsid w:val="000E6CA4"/>
    <w:rsid w:val="000F00F6"/>
    <w:rsid w:val="000F1709"/>
    <w:rsid w:val="000F36A7"/>
    <w:rsid w:val="000F58A6"/>
    <w:rsid w:val="000F6157"/>
    <w:rsid w:val="000F644E"/>
    <w:rsid w:val="000F7145"/>
    <w:rsid w:val="000F76C1"/>
    <w:rsid w:val="000F7AB3"/>
    <w:rsid w:val="000F7BBB"/>
    <w:rsid w:val="00100810"/>
    <w:rsid w:val="00100895"/>
    <w:rsid w:val="00102087"/>
    <w:rsid w:val="00102B57"/>
    <w:rsid w:val="00103604"/>
    <w:rsid w:val="00103B98"/>
    <w:rsid w:val="00106650"/>
    <w:rsid w:val="00106C01"/>
    <w:rsid w:val="00110613"/>
    <w:rsid w:val="00110B85"/>
    <w:rsid w:val="00111CA7"/>
    <w:rsid w:val="00112985"/>
    <w:rsid w:val="00112C4F"/>
    <w:rsid w:val="00113A12"/>
    <w:rsid w:val="00113A63"/>
    <w:rsid w:val="00113EB4"/>
    <w:rsid w:val="0011464B"/>
    <w:rsid w:val="00114802"/>
    <w:rsid w:val="00114A78"/>
    <w:rsid w:val="00115468"/>
    <w:rsid w:val="0011618B"/>
    <w:rsid w:val="00116CB2"/>
    <w:rsid w:val="00117078"/>
    <w:rsid w:val="00117F76"/>
    <w:rsid w:val="00120CED"/>
    <w:rsid w:val="00121A54"/>
    <w:rsid w:val="001224D2"/>
    <w:rsid w:val="00123A2E"/>
    <w:rsid w:val="001256FE"/>
    <w:rsid w:val="00125C51"/>
    <w:rsid w:val="00126A88"/>
    <w:rsid w:val="00127117"/>
    <w:rsid w:val="001279FE"/>
    <w:rsid w:val="00130324"/>
    <w:rsid w:val="001305D4"/>
    <w:rsid w:val="00131C07"/>
    <w:rsid w:val="00132CC9"/>
    <w:rsid w:val="00133D41"/>
    <w:rsid w:val="00133E94"/>
    <w:rsid w:val="00134137"/>
    <w:rsid w:val="001345BD"/>
    <w:rsid w:val="00134C6E"/>
    <w:rsid w:val="00136144"/>
    <w:rsid w:val="0013702B"/>
    <w:rsid w:val="001371D3"/>
    <w:rsid w:val="00137458"/>
    <w:rsid w:val="00143377"/>
    <w:rsid w:val="0014384C"/>
    <w:rsid w:val="00143ABE"/>
    <w:rsid w:val="00143E2B"/>
    <w:rsid w:val="00144C2D"/>
    <w:rsid w:val="00145083"/>
    <w:rsid w:val="00145657"/>
    <w:rsid w:val="00145932"/>
    <w:rsid w:val="0014599A"/>
    <w:rsid w:val="001465BC"/>
    <w:rsid w:val="001476BE"/>
    <w:rsid w:val="00147F57"/>
    <w:rsid w:val="00150019"/>
    <w:rsid w:val="00152630"/>
    <w:rsid w:val="001542B0"/>
    <w:rsid w:val="00154E32"/>
    <w:rsid w:val="0015514C"/>
    <w:rsid w:val="00157895"/>
    <w:rsid w:val="00157F67"/>
    <w:rsid w:val="001602C3"/>
    <w:rsid w:val="00160B35"/>
    <w:rsid w:val="0016112E"/>
    <w:rsid w:val="00161718"/>
    <w:rsid w:val="00161F9E"/>
    <w:rsid w:val="001629C8"/>
    <w:rsid w:val="00162D95"/>
    <w:rsid w:val="0016379C"/>
    <w:rsid w:val="001640AF"/>
    <w:rsid w:val="00164904"/>
    <w:rsid w:val="00164DA0"/>
    <w:rsid w:val="001654BC"/>
    <w:rsid w:val="00166D06"/>
    <w:rsid w:val="001671D5"/>
    <w:rsid w:val="00167365"/>
    <w:rsid w:val="00170A26"/>
    <w:rsid w:val="00171466"/>
    <w:rsid w:val="00171607"/>
    <w:rsid w:val="00171CCB"/>
    <w:rsid w:val="0017374B"/>
    <w:rsid w:val="0017429F"/>
    <w:rsid w:val="00174411"/>
    <w:rsid w:val="0017489D"/>
    <w:rsid w:val="00175A57"/>
    <w:rsid w:val="00175CCF"/>
    <w:rsid w:val="00176F0E"/>
    <w:rsid w:val="001778FE"/>
    <w:rsid w:val="00177C9C"/>
    <w:rsid w:val="001809A0"/>
    <w:rsid w:val="00181180"/>
    <w:rsid w:val="00181367"/>
    <w:rsid w:val="00181AE9"/>
    <w:rsid w:val="00183BB6"/>
    <w:rsid w:val="00185D63"/>
    <w:rsid w:val="00185F82"/>
    <w:rsid w:val="001871F1"/>
    <w:rsid w:val="001878F8"/>
    <w:rsid w:val="0019316B"/>
    <w:rsid w:val="0019452D"/>
    <w:rsid w:val="00194D93"/>
    <w:rsid w:val="0019586E"/>
    <w:rsid w:val="00195F48"/>
    <w:rsid w:val="00196283"/>
    <w:rsid w:val="00196C9D"/>
    <w:rsid w:val="00197903"/>
    <w:rsid w:val="00197D30"/>
    <w:rsid w:val="001A1904"/>
    <w:rsid w:val="001A28F4"/>
    <w:rsid w:val="001A2B72"/>
    <w:rsid w:val="001A3445"/>
    <w:rsid w:val="001A3E7D"/>
    <w:rsid w:val="001A4075"/>
    <w:rsid w:val="001A431B"/>
    <w:rsid w:val="001A4EFF"/>
    <w:rsid w:val="001A5AEF"/>
    <w:rsid w:val="001A5F4B"/>
    <w:rsid w:val="001A6085"/>
    <w:rsid w:val="001A6259"/>
    <w:rsid w:val="001A7251"/>
    <w:rsid w:val="001A75C0"/>
    <w:rsid w:val="001B108C"/>
    <w:rsid w:val="001B143D"/>
    <w:rsid w:val="001B21C1"/>
    <w:rsid w:val="001B65E4"/>
    <w:rsid w:val="001B77CD"/>
    <w:rsid w:val="001C0B87"/>
    <w:rsid w:val="001C0ED5"/>
    <w:rsid w:val="001C1158"/>
    <w:rsid w:val="001C1F74"/>
    <w:rsid w:val="001C2033"/>
    <w:rsid w:val="001C344F"/>
    <w:rsid w:val="001C3E01"/>
    <w:rsid w:val="001C426B"/>
    <w:rsid w:val="001C4D82"/>
    <w:rsid w:val="001C5076"/>
    <w:rsid w:val="001C56FE"/>
    <w:rsid w:val="001C58CD"/>
    <w:rsid w:val="001C61D6"/>
    <w:rsid w:val="001C61FB"/>
    <w:rsid w:val="001C64B5"/>
    <w:rsid w:val="001C6570"/>
    <w:rsid w:val="001C7F24"/>
    <w:rsid w:val="001C7FF0"/>
    <w:rsid w:val="001D021F"/>
    <w:rsid w:val="001D0862"/>
    <w:rsid w:val="001D16F3"/>
    <w:rsid w:val="001D1CF7"/>
    <w:rsid w:val="001D1D7E"/>
    <w:rsid w:val="001D1E3A"/>
    <w:rsid w:val="001D2553"/>
    <w:rsid w:val="001D25A0"/>
    <w:rsid w:val="001D25C0"/>
    <w:rsid w:val="001D3BA3"/>
    <w:rsid w:val="001D4D5D"/>
    <w:rsid w:val="001E01EA"/>
    <w:rsid w:val="001E170C"/>
    <w:rsid w:val="001E19A9"/>
    <w:rsid w:val="001E19D3"/>
    <w:rsid w:val="001E24F0"/>
    <w:rsid w:val="001E3132"/>
    <w:rsid w:val="001E54CD"/>
    <w:rsid w:val="001E58D8"/>
    <w:rsid w:val="001E604B"/>
    <w:rsid w:val="001E62F6"/>
    <w:rsid w:val="001E668E"/>
    <w:rsid w:val="001E67D3"/>
    <w:rsid w:val="001E70B0"/>
    <w:rsid w:val="001E7166"/>
    <w:rsid w:val="001E78B2"/>
    <w:rsid w:val="001F0642"/>
    <w:rsid w:val="001F0DF5"/>
    <w:rsid w:val="001F284E"/>
    <w:rsid w:val="001F2E26"/>
    <w:rsid w:val="001F478A"/>
    <w:rsid w:val="001F4DEA"/>
    <w:rsid w:val="001F65B5"/>
    <w:rsid w:val="001F6E73"/>
    <w:rsid w:val="00201AD7"/>
    <w:rsid w:val="00202B7E"/>
    <w:rsid w:val="002056EC"/>
    <w:rsid w:val="00205741"/>
    <w:rsid w:val="002064A3"/>
    <w:rsid w:val="002068B4"/>
    <w:rsid w:val="00207440"/>
    <w:rsid w:val="00210056"/>
    <w:rsid w:val="0021035B"/>
    <w:rsid w:val="00210607"/>
    <w:rsid w:val="00210793"/>
    <w:rsid w:val="00210A90"/>
    <w:rsid w:val="00211AA7"/>
    <w:rsid w:val="002123D9"/>
    <w:rsid w:val="0021272A"/>
    <w:rsid w:val="00212AD4"/>
    <w:rsid w:val="00213876"/>
    <w:rsid w:val="002146C9"/>
    <w:rsid w:val="0021526E"/>
    <w:rsid w:val="002152C3"/>
    <w:rsid w:val="002153ED"/>
    <w:rsid w:val="00215861"/>
    <w:rsid w:val="00215A03"/>
    <w:rsid w:val="00221B5F"/>
    <w:rsid w:val="002220B2"/>
    <w:rsid w:val="00222C89"/>
    <w:rsid w:val="00223D39"/>
    <w:rsid w:val="00223EA6"/>
    <w:rsid w:val="00225B52"/>
    <w:rsid w:val="00227086"/>
    <w:rsid w:val="00227DF4"/>
    <w:rsid w:val="00231DB5"/>
    <w:rsid w:val="00232089"/>
    <w:rsid w:val="002331B2"/>
    <w:rsid w:val="00233263"/>
    <w:rsid w:val="00233DC4"/>
    <w:rsid w:val="00233E42"/>
    <w:rsid w:val="0023434C"/>
    <w:rsid w:val="00235A6A"/>
    <w:rsid w:val="00236730"/>
    <w:rsid w:val="0023674B"/>
    <w:rsid w:val="00237066"/>
    <w:rsid w:val="002374FA"/>
    <w:rsid w:val="00237A22"/>
    <w:rsid w:val="00241524"/>
    <w:rsid w:val="0024152C"/>
    <w:rsid w:val="0024282E"/>
    <w:rsid w:val="002428C8"/>
    <w:rsid w:val="00243182"/>
    <w:rsid w:val="002436E7"/>
    <w:rsid w:val="0024377F"/>
    <w:rsid w:val="0024450B"/>
    <w:rsid w:val="00244AE1"/>
    <w:rsid w:val="0024531D"/>
    <w:rsid w:val="00247AE6"/>
    <w:rsid w:val="00250578"/>
    <w:rsid w:val="00250B18"/>
    <w:rsid w:val="00250CB3"/>
    <w:rsid w:val="00251802"/>
    <w:rsid w:val="002519EB"/>
    <w:rsid w:val="002525AA"/>
    <w:rsid w:val="0025322E"/>
    <w:rsid w:val="00253591"/>
    <w:rsid w:val="00253775"/>
    <w:rsid w:val="00254BC0"/>
    <w:rsid w:val="00256461"/>
    <w:rsid w:val="00256484"/>
    <w:rsid w:val="00256602"/>
    <w:rsid w:val="00256996"/>
    <w:rsid w:val="0025778F"/>
    <w:rsid w:val="00261403"/>
    <w:rsid w:val="002620B3"/>
    <w:rsid w:val="00262593"/>
    <w:rsid w:val="002625D4"/>
    <w:rsid w:val="00262B5D"/>
    <w:rsid w:val="00263A6E"/>
    <w:rsid w:val="002646BC"/>
    <w:rsid w:val="0026500B"/>
    <w:rsid w:val="00265112"/>
    <w:rsid w:val="0026602C"/>
    <w:rsid w:val="00266644"/>
    <w:rsid w:val="002674B9"/>
    <w:rsid w:val="00267F62"/>
    <w:rsid w:val="002704F1"/>
    <w:rsid w:val="00271405"/>
    <w:rsid w:val="00272EF8"/>
    <w:rsid w:val="0027381E"/>
    <w:rsid w:val="00273B47"/>
    <w:rsid w:val="00274697"/>
    <w:rsid w:val="002750DE"/>
    <w:rsid w:val="00275950"/>
    <w:rsid w:val="00275D6C"/>
    <w:rsid w:val="0027753B"/>
    <w:rsid w:val="002778E8"/>
    <w:rsid w:val="002804AC"/>
    <w:rsid w:val="00280813"/>
    <w:rsid w:val="002813F9"/>
    <w:rsid w:val="0028196D"/>
    <w:rsid w:val="00282378"/>
    <w:rsid w:val="00283BF7"/>
    <w:rsid w:val="00284CD4"/>
    <w:rsid w:val="002853AF"/>
    <w:rsid w:val="00286970"/>
    <w:rsid w:val="002870CA"/>
    <w:rsid w:val="002870D1"/>
    <w:rsid w:val="00287246"/>
    <w:rsid w:val="00287270"/>
    <w:rsid w:val="00287417"/>
    <w:rsid w:val="00287B15"/>
    <w:rsid w:val="00290D9C"/>
    <w:rsid w:val="0029179C"/>
    <w:rsid w:val="0029252C"/>
    <w:rsid w:val="002931E9"/>
    <w:rsid w:val="002931FA"/>
    <w:rsid w:val="00295412"/>
    <w:rsid w:val="00296D35"/>
    <w:rsid w:val="002A09DE"/>
    <w:rsid w:val="002A1854"/>
    <w:rsid w:val="002A26D0"/>
    <w:rsid w:val="002A29C6"/>
    <w:rsid w:val="002A2AFF"/>
    <w:rsid w:val="002A4800"/>
    <w:rsid w:val="002A482A"/>
    <w:rsid w:val="002A7A18"/>
    <w:rsid w:val="002A7EFE"/>
    <w:rsid w:val="002B09A9"/>
    <w:rsid w:val="002B17C4"/>
    <w:rsid w:val="002B3064"/>
    <w:rsid w:val="002B3630"/>
    <w:rsid w:val="002B3830"/>
    <w:rsid w:val="002B625F"/>
    <w:rsid w:val="002B7280"/>
    <w:rsid w:val="002B73F1"/>
    <w:rsid w:val="002B7435"/>
    <w:rsid w:val="002C00BF"/>
    <w:rsid w:val="002C04C4"/>
    <w:rsid w:val="002C29E4"/>
    <w:rsid w:val="002C2ADF"/>
    <w:rsid w:val="002C3725"/>
    <w:rsid w:val="002C4B37"/>
    <w:rsid w:val="002C4CA9"/>
    <w:rsid w:val="002C558D"/>
    <w:rsid w:val="002C5A04"/>
    <w:rsid w:val="002C5ACB"/>
    <w:rsid w:val="002C5BFF"/>
    <w:rsid w:val="002C5E87"/>
    <w:rsid w:val="002C6528"/>
    <w:rsid w:val="002C6843"/>
    <w:rsid w:val="002C6EF5"/>
    <w:rsid w:val="002C7719"/>
    <w:rsid w:val="002D03FC"/>
    <w:rsid w:val="002D0591"/>
    <w:rsid w:val="002D1358"/>
    <w:rsid w:val="002D24A3"/>
    <w:rsid w:val="002D2685"/>
    <w:rsid w:val="002D4CE2"/>
    <w:rsid w:val="002D4F45"/>
    <w:rsid w:val="002D5187"/>
    <w:rsid w:val="002D59C1"/>
    <w:rsid w:val="002D5CCE"/>
    <w:rsid w:val="002D60E6"/>
    <w:rsid w:val="002D6E28"/>
    <w:rsid w:val="002D72E5"/>
    <w:rsid w:val="002D7AF7"/>
    <w:rsid w:val="002E02E5"/>
    <w:rsid w:val="002E0BF1"/>
    <w:rsid w:val="002E0E29"/>
    <w:rsid w:val="002E291A"/>
    <w:rsid w:val="002E2B14"/>
    <w:rsid w:val="002E3B3E"/>
    <w:rsid w:val="002E3D37"/>
    <w:rsid w:val="002E422C"/>
    <w:rsid w:val="002E43D0"/>
    <w:rsid w:val="002E54EB"/>
    <w:rsid w:val="002E551B"/>
    <w:rsid w:val="002E6944"/>
    <w:rsid w:val="002E7771"/>
    <w:rsid w:val="002E792C"/>
    <w:rsid w:val="002F32E0"/>
    <w:rsid w:val="002F3DE9"/>
    <w:rsid w:val="002F4316"/>
    <w:rsid w:val="002F43B2"/>
    <w:rsid w:val="002F5CD8"/>
    <w:rsid w:val="002F6154"/>
    <w:rsid w:val="002F6644"/>
    <w:rsid w:val="002F6896"/>
    <w:rsid w:val="0030059C"/>
    <w:rsid w:val="00303F24"/>
    <w:rsid w:val="00304759"/>
    <w:rsid w:val="00304DF6"/>
    <w:rsid w:val="00304F87"/>
    <w:rsid w:val="00305D7A"/>
    <w:rsid w:val="0030610E"/>
    <w:rsid w:val="003076A7"/>
    <w:rsid w:val="00310AE8"/>
    <w:rsid w:val="003110E7"/>
    <w:rsid w:val="0031110E"/>
    <w:rsid w:val="00312042"/>
    <w:rsid w:val="00312A8D"/>
    <w:rsid w:val="00312B7F"/>
    <w:rsid w:val="00312D83"/>
    <w:rsid w:val="00313470"/>
    <w:rsid w:val="00313E70"/>
    <w:rsid w:val="00313EF5"/>
    <w:rsid w:val="00314428"/>
    <w:rsid w:val="003145FD"/>
    <w:rsid w:val="00314AE0"/>
    <w:rsid w:val="00315531"/>
    <w:rsid w:val="00316B96"/>
    <w:rsid w:val="00316BDF"/>
    <w:rsid w:val="003175FD"/>
    <w:rsid w:val="0032077D"/>
    <w:rsid w:val="003207F0"/>
    <w:rsid w:val="003212ED"/>
    <w:rsid w:val="0032178A"/>
    <w:rsid w:val="00321A10"/>
    <w:rsid w:val="0032315A"/>
    <w:rsid w:val="0032361A"/>
    <w:rsid w:val="003236D5"/>
    <w:rsid w:val="003239E5"/>
    <w:rsid w:val="00323DC7"/>
    <w:rsid w:val="00324FF3"/>
    <w:rsid w:val="00325865"/>
    <w:rsid w:val="00326159"/>
    <w:rsid w:val="00326DDC"/>
    <w:rsid w:val="003270A2"/>
    <w:rsid w:val="00327107"/>
    <w:rsid w:val="003273D3"/>
    <w:rsid w:val="00330483"/>
    <w:rsid w:val="003305B6"/>
    <w:rsid w:val="003307AF"/>
    <w:rsid w:val="00330DA3"/>
    <w:rsid w:val="00331B36"/>
    <w:rsid w:val="00331DBF"/>
    <w:rsid w:val="00333A90"/>
    <w:rsid w:val="00336399"/>
    <w:rsid w:val="003364C6"/>
    <w:rsid w:val="003364F9"/>
    <w:rsid w:val="00337993"/>
    <w:rsid w:val="00337DA2"/>
    <w:rsid w:val="00340371"/>
    <w:rsid w:val="00340B4B"/>
    <w:rsid w:val="00340F48"/>
    <w:rsid w:val="00342100"/>
    <w:rsid w:val="00342CAD"/>
    <w:rsid w:val="003431A9"/>
    <w:rsid w:val="0034533C"/>
    <w:rsid w:val="00345AAD"/>
    <w:rsid w:val="00345FA7"/>
    <w:rsid w:val="003464D6"/>
    <w:rsid w:val="003468B0"/>
    <w:rsid w:val="00346C95"/>
    <w:rsid w:val="00346C9E"/>
    <w:rsid w:val="00347700"/>
    <w:rsid w:val="00347BCA"/>
    <w:rsid w:val="00350670"/>
    <w:rsid w:val="003513E2"/>
    <w:rsid w:val="00351F6D"/>
    <w:rsid w:val="00353783"/>
    <w:rsid w:val="00353FAD"/>
    <w:rsid w:val="00354719"/>
    <w:rsid w:val="00355203"/>
    <w:rsid w:val="00356671"/>
    <w:rsid w:val="00357DEB"/>
    <w:rsid w:val="003600E0"/>
    <w:rsid w:val="00360239"/>
    <w:rsid w:val="00360ABF"/>
    <w:rsid w:val="00360CB6"/>
    <w:rsid w:val="00361366"/>
    <w:rsid w:val="00361877"/>
    <w:rsid w:val="00362275"/>
    <w:rsid w:val="003622E8"/>
    <w:rsid w:val="00362987"/>
    <w:rsid w:val="00362A4A"/>
    <w:rsid w:val="00362BBA"/>
    <w:rsid w:val="00362F61"/>
    <w:rsid w:val="0036512C"/>
    <w:rsid w:val="0036599C"/>
    <w:rsid w:val="00366AE9"/>
    <w:rsid w:val="00366E1A"/>
    <w:rsid w:val="0037186D"/>
    <w:rsid w:val="00371D78"/>
    <w:rsid w:val="00372727"/>
    <w:rsid w:val="003731EF"/>
    <w:rsid w:val="0037372A"/>
    <w:rsid w:val="00373B1E"/>
    <w:rsid w:val="00373DDA"/>
    <w:rsid w:val="00375388"/>
    <w:rsid w:val="00375A5F"/>
    <w:rsid w:val="00375FB4"/>
    <w:rsid w:val="00377065"/>
    <w:rsid w:val="003770B7"/>
    <w:rsid w:val="0038430A"/>
    <w:rsid w:val="00384C64"/>
    <w:rsid w:val="00385301"/>
    <w:rsid w:val="003868BC"/>
    <w:rsid w:val="0038692B"/>
    <w:rsid w:val="00386FDA"/>
    <w:rsid w:val="00387425"/>
    <w:rsid w:val="00390B0B"/>
    <w:rsid w:val="00390F2E"/>
    <w:rsid w:val="00391B7E"/>
    <w:rsid w:val="00391EE7"/>
    <w:rsid w:val="003949D6"/>
    <w:rsid w:val="00395CD8"/>
    <w:rsid w:val="003A0011"/>
    <w:rsid w:val="003A143B"/>
    <w:rsid w:val="003A18CF"/>
    <w:rsid w:val="003A1DF2"/>
    <w:rsid w:val="003A1DFB"/>
    <w:rsid w:val="003A25C6"/>
    <w:rsid w:val="003A33CB"/>
    <w:rsid w:val="003A3432"/>
    <w:rsid w:val="003A3EB0"/>
    <w:rsid w:val="003A4808"/>
    <w:rsid w:val="003A5009"/>
    <w:rsid w:val="003A5189"/>
    <w:rsid w:val="003A581C"/>
    <w:rsid w:val="003A5D25"/>
    <w:rsid w:val="003A6B32"/>
    <w:rsid w:val="003A6E09"/>
    <w:rsid w:val="003A712F"/>
    <w:rsid w:val="003B0822"/>
    <w:rsid w:val="003B13FA"/>
    <w:rsid w:val="003B24C6"/>
    <w:rsid w:val="003B2C0E"/>
    <w:rsid w:val="003B4825"/>
    <w:rsid w:val="003B4DA1"/>
    <w:rsid w:val="003B6996"/>
    <w:rsid w:val="003B6CD7"/>
    <w:rsid w:val="003B7468"/>
    <w:rsid w:val="003B760E"/>
    <w:rsid w:val="003C03B0"/>
    <w:rsid w:val="003C046B"/>
    <w:rsid w:val="003C13E9"/>
    <w:rsid w:val="003C2D41"/>
    <w:rsid w:val="003C376B"/>
    <w:rsid w:val="003C3CA1"/>
    <w:rsid w:val="003C42FE"/>
    <w:rsid w:val="003C4AAC"/>
    <w:rsid w:val="003C5AFC"/>
    <w:rsid w:val="003C6272"/>
    <w:rsid w:val="003D023E"/>
    <w:rsid w:val="003D11A7"/>
    <w:rsid w:val="003D1202"/>
    <w:rsid w:val="003D14CB"/>
    <w:rsid w:val="003D34E2"/>
    <w:rsid w:val="003D39CB"/>
    <w:rsid w:val="003D3F5A"/>
    <w:rsid w:val="003D3F7D"/>
    <w:rsid w:val="003D4535"/>
    <w:rsid w:val="003D4583"/>
    <w:rsid w:val="003D6C93"/>
    <w:rsid w:val="003D71E3"/>
    <w:rsid w:val="003D76E3"/>
    <w:rsid w:val="003D7DDB"/>
    <w:rsid w:val="003D7E5C"/>
    <w:rsid w:val="003E0D47"/>
    <w:rsid w:val="003E0DAF"/>
    <w:rsid w:val="003E1207"/>
    <w:rsid w:val="003E2503"/>
    <w:rsid w:val="003E391C"/>
    <w:rsid w:val="003E44B0"/>
    <w:rsid w:val="003E50F5"/>
    <w:rsid w:val="003E5E64"/>
    <w:rsid w:val="003E5F7D"/>
    <w:rsid w:val="003E66AF"/>
    <w:rsid w:val="003E74DE"/>
    <w:rsid w:val="003F2282"/>
    <w:rsid w:val="003F2AD6"/>
    <w:rsid w:val="003F4601"/>
    <w:rsid w:val="003F6D82"/>
    <w:rsid w:val="00400D49"/>
    <w:rsid w:val="0040208E"/>
    <w:rsid w:val="004035A0"/>
    <w:rsid w:val="00403739"/>
    <w:rsid w:val="00403962"/>
    <w:rsid w:val="00404FE1"/>
    <w:rsid w:val="00406785"/>
    <w:rsid w:val="00410F92"/>
    <w:rsid w:val="00411898"/>
    <w:rsid w:val="0041279C"/>
    <w:rsid w:val="00413B26"/>
    <w:rsid w:val="00413B65"/>
    <w:rsid w:val="00414184"/>
    <w:rsid w:val="00415062"/>
    <w:rsid w:val="0041664E"/>
    <w:rsid w:val="00416D29"/>
    <w:rsid w:val="0041704C"/>
    <w:rsid w:val="004204E5"/>
    <w:rsid w:val="004213D7"/>
    <w:rsid w:val="00422A8F"/>
    <w:rsid w:val="00422FB6"/>
    <w:rsid w:val="004231BC"/>
    <w:rsid w:val="00423430"/>
    <w:rsid w:val="0042388B"/>
    <w:rsid w:val="004238AE"/>
    <w:rsid w:val="00423CF2"/>
    <w:rsid w:val="00423D46"/>
    <w:rsid w:val="00424768"/>
    <w:rsid w:val="00425CFC"/>
    <w:rsid w:val="00426C7E"/>
    <w:rsid w:val="00426FCC"/>
    <w:rsid w:val="00427116"/>
    <w:rsid w:val="00427571"/>
    <w:rsid w:val="00427F59"/>
    <w:rsid w:val="00430FC7"/>
    <w:rsid w:val="00431F15"/>
    <w:rsid w:val="004322FD"/>
    <w:rsid w:val="0043286C"/>
    <w:rsid w:val="00432CEE"/>
    <w:rsid w:val="00433A6E"/>
    <w:rsid w:val="004347F4"/>
    <w:rsid w:val="00434D43"/>
    <w:rsid w:val="00435982"/>
    <w:rsid w:val="00435C44"/>
    <w:rsid w:val="004368F2"/>
    <w:rsid w:val="00436967"/>
    <w:rsid w:val="00436C99"/>
    <w:rsid w:val="00436E03"/>
    <w:rsid w:val="00437CA1"/>
    <w:rsid w:val="004413F4"/>
    <w:rsid w:val="0044159D"/>
    <w:rsid w:val="004420C4"/>
    <w:rsid w:val="004421CA"/>
    <w:rsid w:val="00443643"/>
    <w:rsid w:val="00443B3A"/>
    <w:rsid w:val="00444299"/>
    <w:rsid w:val="0044458A"/>
    <w:rsid w:val="00446B6C"/>
    <w:rsid w:val="004473A5"/>
    <w:rsid w:val="00447E21"/>
    <w:rsid w:val="00452F0A"/>
    <w:rsid w:val="004544EF"/>
    <w:rsid w:val="004546BE"/>
    <w:rsid w:val="004558DB"/>
    <w:rsid w:val="004559A9"/>
    <w:rsid w:val="004559EE"/>
    <w:rsid w:val="00456476"/>
    <w:rsid w:val="004575C1"/>
    <w:rsid w:val="004607E0"/>
    <w:rsid w:val="00460DBE"/>
    <w:rsid w:val="0046290F"/>
    <w:rsid w:val="00463F63"/>
    <w:rsid w:val="00466651"/>
    <w:rsid w:val="00466B78"/>
    <w:rsid w:val="00467FB8"/>
    <w:rsid w:val="00470133"/>
    <w:rsid w:val="00470D6E"/>
    <w:rsid w:val="00471197"/>
    <w:rsid w:val="00471722"/>
    <w:rsid w:val="004722C5"/>
    <w:rsid w:val="00473444"/>
    <w:rsid w:val="004736FF"/>
    <w:rsid w:val="00473BCA"/>
    <w:rsid w:val="00473D81"/>
    <w:rsid w:val="00475C8A"/>
    <w:rsid w:val="00477E81"/>
    <w:rsid w:val="004814F8"/>
    <w:rsid w:val="00482335"/>
    <w:rsid w:val="00483F82"/>
    <w:rsid w:val="00484F85"/>
    <w:rsid w:val="004851D7"/>
    <w:rsid w:val="00486FCD"/>
    <w:rsid w:val="00490A9C"/>
    <w:rsid w:val="00491832"/>
    <w:rsid w:val="00491C2C"/>
    <w:rsid w:val="004927DF"/>
    <w:rsid w:val="00494B1A"/>
    <w:rsid w:val="00494DE9"/>
    <w:rsid w:val="004956A1"/>
    <w:rsid w:val="00495C10"/>
    <w:rsid w:val="00497941"/>
    <w:rsid w:val="004A0E7C"/>
    <w:rsid w:val="004A20B6"/>
    <w:rsid w:val="004A30CA"/>
    <w:rsid w:val="004A3FB4"/>
    <w:rsid w:val="004A4754"/>
    <w:rsid w:val="004A5959"/>
    <w:rsid w:val="004A5A6D"/>
    <w:rsid w:val="004A6376"/>
    <w:rsid w:val="004A6A32"/>
    <w:rsid w:val="004B04AF"/>
    <w:rsid w:val="004B128D"/>
    <w:rsid w:val="004B3467"/>
    <w:rsid w:val="004B3FE6"/>
    <w:rsid w:val="004B4A5A"/>
    <w:rsid w:val="004B4D9A"/>
    <w:rsid w:val="004B5133"/>
    <w:rsid w:val="004B7016"/>
    <w:rsid w:val="004C0495"/>
    <w:rsid w:val="004C13C8"/>
    <w:rsid w:val="004C40EC"/>
    <w:rsid w:val="004C53C5"/>
    <w:rsid w:val="004C5B98"/>
    <w:rsid w:val="004C6600"/>
    <w:rsid w:val="004C707A"/>
    <w:rsid w:val="004D0CD8"/>
    <w:rsid w:val="004D0CFB"/>
    <w:rsid w:val="004D1144"/>
    <w:rsid w:val="004D4049"/>
    <w:rsid w:val="004D42F1"/>
    <w:rsid w:val="004D50A6"/>
    <w:rsid w:val="004D530A"/>
    <w:rsid w:val="004D6AED"/>
    <w:rsid w:val="004D78B3"/>
    <w:rsid w:val="004D7F20"/>
    <w:rsid w:val="004E0021"/>
    <w:rsid w:val="004E0660"/>
    <w:rsid w:val="004E0DAB"/>
    <w:rsid w:val="004E1BCD"/>
    <w:rsid w:val="004E2E99"/>
    <w:rsid w:val="004E3170"/>
    <w:rsid w:val="004E4FB5"/>
    <w:rsid w:val="004E5606"/>
    <w:rsid w:val="004E5E88"/>
    <w:rsid w:val="004E6A2D"/>
    <w:rsid w:val="004E75BA"/>
    <w:rsid w:val="004E7687"/>
    <w:rsid w:val="004F0131"/>
    <w:rsid w:val="004F0268"/>
    <w:rsid w:val="004F05A1"/>
    <w:rsid w:val="004F1BC3"/>
    <w:rsid w:val="004F22FE"/>
    <w:rsid w:val="004F386E"/>
    <w:rsid w:val="004F3E05"/>
    <w:rsid w:val="004F3F41"/>
    <w:rsid w:val="004F3F8C"/>
    <w:rsid w:val="004F616A"/>
    <w:rsid w:val="004F62A7"/>
    <w:rsid w:val="004F6782"/>
    <w:rsid w:val="005001A9"/>
    <w:rsid w:val="005001E9"/>
    <w:rsid w:val="00500449"/>
    <w:rsid w:val="00502A4C"/>
    <w:rsid w:val="00502D04"/>
    <w:rsid w:val="00502DFB"/>
    <w:rsid w:val="0050396D"/>
    <w:rsid w:val="00503B55"/>
    <w:rsid w:val="00506AE7"/>
    <w:rsid w:val="00510C1E"/>
    <w:rsid w:val="005116A0"/>
    <w:rsid w:val="005117FB"/>
    <w:rsid w:val="0051182D"/>
    <w:rsid w:val="00512653"/>
    <w:rsid w:val="00514113"/>
    <w:rsid w:val="00514739"/>
    <w:rsid w:val="00515F19"/>
    <w:rsid w:val="005170A1"/>
    <w:rsid w:val="005209F6"/>
    <w:rsid w:val="00520AE2"/>
    <w:rsid w:val="00522454"/>
    <w:rsid w:val="005229AB"/>
    <w:rsid w:val="00522BC9"/>
    <w:rsid w:val="0052358F"/>
    <w:rsid w:val="00523FDE"/>
    <w:rsid w:val="00524153"/>
    <w:rsid w:val="0052743A"/>
    <w:rsid w:val="00530337"/>
    <w:rsid w:val="0053103A"/>
    <w:rsid w:val="00531681"/>
    <w:rsid w:val="00531C8F"/>
    <w:rsid w:val="00532B77"/>
    <w:rsid w:val="00532C70"/>
    <w:rsid w:val="005330A7"/>
    <w:rsid w:val="00534389"/>
    <w:rsid w:val="00534C17"/>
    <w:rsid w:val="00535097"/>
    <w:rsid w:val="00535443"/>
    <w:rsid w:val="00536081"/>
    <w:rsid w:val="00536127"/>
    <w:rsid w:val="00540136"/>
    <w:rsid w:val="00540E29"/>
    <w:rsid w:val="00542127"/>
    <w:rsid w:val="00542A05"/>
    <w:rsid w:val="005434AC"/>
    <w:rsid w:val="00544AAF"/>
    <w:rsid w:val="00545F14"/>
    <w:rsid w:val="00546577"/>
    <w:rsid w:val="00546A4B"/>
    <w:rsid w:val="00546ACA"/>
    <w:rsid w:val="00546AE4"/>
    <w:rsid w:val="0054719C"/>
    <w:rsid w:val="00547270"/>
    <w:rsid w:val="00547D34"/>
    <w:rsid w:val="00550B6E"/>
    <w:rsid w:val="00551662"/>
    <w:rsid w:val="00553063"/>
    <w:rsid w:val="005532B3"/>
    <w:rsid w:val="005532C5"/>
    <w:rsid w:val="00553E44"/>
    <w:rsid w:val="005542C7"/>
    <w:rsid w:val="005560A7"/>
    <w:rsid w:val="00556770"/>
    <w:rsid w:val="00556C4D"/>
    <w:rsid w:val="00557426"/>
    <w:rsid w:val="00557EEF"/>
    <w:rsid w:val="00562867"/>
    <w:rsid w:val="00563B74"/>
    <w:rsid w:val="0056755B"/>
    <w:rsid w:val="00570476"/>
    <w:rsid w:val="00570EA3"/>
    <w:rsid w:val="00571714"/>
    <w:rsid w:val="00571971"/>
    <w:rsid w:val="0057248B"/>
    <w:rsid w:val="00572F02"/>
    <w:rsid w:val="005736D4"/>
    <w:rsid w:val="00574777"/>
    <w:rsid w:val="00574FD3"/>
    <w:rsid w:val="00575976"/>
    <w:rsid w:val="00575C02"/>
    <w:rsid w:val="00577755"/>
    <w:rsid w:val="0057779F"/>
    <w:rsid w:val="00577A04"/>
    <w:rsid w:val="00580747"/>
    <w:rsid w:val="00583593"/>
    <w:rsid w:val="00584440"/>
    <w:rsid w:val="00584A08"/>
    <w:rsid w:val="00584CF4"/>
    <w:rsid w:val="005864AD"/>
    <w:rsid w:val="00586AF3"/>
    <w:rsid w:val="00586CAF"/>
    <w:rsid w:val="0058715E"/>
    <w:rsid w:val="0058745D"/>
    <w:rsid w:val="00587DD4"/>
    <w:rsid w:val="00590C77"/>
    <w:rsid w:val="0059200B"/>
    <w:rsid w:val="00592215"/>
    <w:rsid w:val="0059241D"/>
    <w:rsid w:val="005924CE"/>
    <w:rsid w:val="00592AD2"/>
    <w:rsid w:val="00593791"/>
    <w:rsid w:val="0059416A"/>
    <w:rsid w:val="00594FAB"/>
    <w:rsid w:val="0059555A"/>
    <w:rsid w:val="00597FE6"/>
    <w:rsid w:val="005A0A7F"/>
    <w:rsid w:val="005A15D9"/>
    <w:rsid w:val="005A1BA4"/>
    <w:rsid w:val="005A2D8A"/>
    <w:rsid w:val="005A2F72"/>
    <w:rsid w:val="005A425D"/>
    <w:rsid w:val="005A48F5"/>
    <w:rsid w:val="005A4DE5"/>
    <w:rsid w:val="005A5C81"/>
    <w:rsid w:val="005A69C5"/>
    <w:rsid w:val="005B0477"/>
    <w:rsid w:val="005B1C61"/>
    <w:rsid w:val="005B4B8D"/>
    <w:rsid w:val="005B4DD8"/>
    <w:rsid w:val="005B569B"/>
    <w:rsid w:val="005B5FE3"/>
    <w:rsid w:val="005B6C05"/>
    <w:rsid w:val="005B7430"/>
    <w:rsid w:val="005B7884"/>
    <w:rsid w:val="005B7A84"/>
    <w:rsid w:val="005B7AA4"/>
    <w:rsid w:val="005B7AEC"/>
    <w:rsid w:val="005C0A77"/>
    <w:rsid w:val="005C1142"/>
    <w:rsid w:val="005C157C"/>
    <w:rsid w:val="005C26E6"/>
    <w:rsid w:val="005C2757"/>
    <w:rsid w:val="005C2A13"/>
    <w:rsid w:val="005C3848"/>
    <w:rsid w:val="005C3C55"/>
    <w:rsid w:val="005C3F21"/>
    <w:rsid w:val="005C50EA"/>
    <w:rsid w:val="005C639D"/>
    <w:rsid w:val="005C648C"/>
    <w:rsid w:val="005C6CA3"/>
    <w:rsid w:val="005C6FC0"/>
    <w:rsid w:val="005C7415"/>
    <w:rsid w:val="005C753B"/>
    <w:rsid w:val="005D00C1"/>
    <w:rsid w:val="005D19E2"/>
    <w:rsid w:val="005D1F7A"/>
    <w:rsid w:val="005D247E"/>
    <w:rsid w:val="005D2C81"/>
    <w:rsid w:val="005D4BD0"/>
    <w:rsid w:val="005D58F9"/>
    <w:rsid w:val="005D5CF7"/>
    <w:rsid w:val="005D5F03"/>
    <w:rsid w:val="005D7B01"/>
    <w:rsid w:val="005D7CBD"/>
    <w:rsid w:val="005D7F5B"/>
    <w:rsid w:val="005E0677"/>
    <w:rsid w:val="005E0E5F"/>
    <w:rsid w:val="005E194E"/>
    <w:rsid w:val="005E1B39"/>
    <w:rsid w:val="005E3DC2"/>
    <w:rsid w:val="005E4291"/>
    <w:rsid w:val="005E4408"/>
    <w:rsid w:val="005E5C06"/>
    <w:rsid w:val="005E633E"/>
    <w:rsid w:val="005E6375"/>
    <w:rsid w:val="005E67AD"/>
    <w:rsid w:val="005E6A16"/>
    <w:rsid w:val="005F00A2"/>
    <w:rsid w:val="005F042D"/>
    <w:rsid w:val="005F12D3"/>
    <w:rsid w:val="005F1F07"/>
    <w:rsid w:val="005F3385"/>
    <w:rsid w:val="005F5146"/>
    <w:rsid w:val="005F54BA"/>
    <w:rsid w:val="005F5798"/>
    <w:rsid w:val="005F5C96"/>
    <w:rsid w:val="005F67F2"/>
    <w:rsid w:val="005F79D0"/>
    <w:rsid w:val="0060063C"/>
    <w:rsid w:val="006009F4"/>
    <w:rsid w:val="00600B08"/>
    <w:rsid w:val="006011D9"/>
    <w:rsid w:val="00603043"/>
    <w:rsid w:val="0060349C"/>
    <w:rsid w:val="00604A5C"/>
    <w:rsid w:val="00604AE7"/>
    <w:rsid w:val="00604D37"/>
    <w:rsid w:val="00605CDD"/>
    <w:rsid w:val="00606974"/>
    <w:rsid w:val="006070C1"/>
    <w:rsid w:val="00607E10"/>
    <w:rsid w:val="00610F93"/>
    <w:rsid w:val="0061116A"/>
    <w:rsid w:val="006118E3"/>
    <w:rsid w:val="00611E89"/>
    <w:rsid w:val="006120E6"/>
    <w:rsid w:val="0061435A"/>
    <w:rsid w:val="0061448C"/>
    <w:rsid w:val="00614A5A"/>
    <w:rsid w:val="00617D49"/>
    <w:rsid w:val="006203EB"/>
    <w:rsid w:val="00620A78"/>
    <w:rsid w:val="00621560"/>
    <w:rsid w:val="00621AFB"/>
    <w:rsid w:val="00623767"/>
    <w:rsid w:val="006263D0"/>
    <w:rsid w:val="00626718"/>
    <w:rsid w:val="0062753E"/>
    <w:rsid w:val="00627676"/>
    <w:rsid w:val="00627F9F"/>
    <w:rsid w:val="006305CE"/>
    <w:rsid w:val="0063079A"/>
    <w:rsid w:val="0063098B"/>
    <w:rsid w:val="006310A9"/>
    <w:rsid w:val="00631630"/>
    <w:rsid w:val="00631F60"/>
    <w:rsid w:val="0063285F"/>
    <w:rsid w:val="0063340D"/>
    <w:rsid w:val="00634A72"/>
    <w:rsid w:val="00634FB5"/>
    <w:rsid w:val="00635119"/>
    <w:rsid w:val="00635650"/>
    <w:rsid w:val="006360F4"/>
    <w:rsid w:val="00636394"/>
    <w:rsid w:val="00636B13"/>
    <w:rsid w:val="006375BE"/>
    <w:rsid w:val="006401A4"/>
    <w:rsid w:val="00641FB2"/>
    <w:rsid w:val="006426BD"/>
    <w:rsid w:val="006430C6"/>
    <w:rsid w:val="00644F98"/>
    <w:rsid w:val="006451C4"/>
    <w:rsid w:val="006457ED"/>
    <w:rsid w:val="00645915"/>
    <w:rsid w:val="00646C5A"/>
    <w:rsid w:val="006474F2"/>
    <w:rsid w:val="00647507"/>
    <w:rsid w:val="0065065F"/>
    <w:rsid w:val="006511E0"/>
    <w:rsid w:val="006530A2"/>
    <w:rsid w:val="00653A3F"/>
    <w:rsid w:val="006540CC"/>
    <w:rsid w:val="0065494F"/>
    <w:rsid w:val="00655543"/>
    <w:rsid w:val="006557F0"/>
    <w:rsid w:val="00655F87"/>
    <w:rsid w:val="006560CB"/>
    <w:rsid w:val="006560FE"/>
    <w:rsid w:val="00656C70"/>
    <w:rsid w:val="00657218"/>
    <w:rsid w:val="0066013F"/>
    <w:rsid w:val="00660820"/>
    <w:rsid w:val="00660A07"/>
    <w:rsid w:val="00660E24"/>
    <w:rsid w:val="006615A2"/>
    <w:rsid w:val="00663142"/>
    <w:rsid w:val="00664A0C"/>
    <w:rsid w:val="00665976"/>
    <w:rsid w:val="00667B92"/>
    <w:rsid w:val="00670431"/>
    <w:rsid w:val="006705F3"/>
    <w:rsid w:val="00670685"/>
    <w:rsid w:val="00670E7F"/>
    <w:rsid w:val="00672F79"/>
    <w:rsid w:val="006730A2"/>
    <w:rsid w:val="0067358C"/>
    <w:rsid w:val="00673FCA"/>
    <w:rsid w:val="0067473C"/>
    <w:rsid w:val="00674B66"/>
    <w:rsid w:val="00674C84"/>
    <w:rsid w:val="00674DC1"/>
    <w:rsid w:val="006755D8"/>
    <w:rsid w:val="00675B38"/>
    <w:rsid w:val="00677350"/>
    <w:rsid w:val="006802F4"/>
    <w:rsid w:val="00681763"/>
    <w:rsid w:val="00684423"/>
    <w:rsid w:val="00686182"/>
    <w:rsid w:val="006865A2"/>
    <w:rsid w:val="00686DD1"/>
    <w:rsid w:val="006879F3"/>
    <w:rsid w:val="00687FB9"/>
    <w:rsid w:val="006900E7"/>
    <w:rsid w:val="006906E4"/>
    <w:rsid w:val="006915DD"/>
    <w:rsid w:val="006926F0"/>
    <w:rsid w:val="00692E46"/>
    <w:rsid w:val="00693B45"/>
    <w:rsid w:val="00694429"/>
    <w:rsid w:val="006947B2"/>
    <w:rsid w:val="00695454"/>
    <w:rsid w:val="006969FC"/>
    <w:rsid w:val="006970AF"/>
    <w:rsid w:val="006A0A00"/>
    <w:rsid w:val="006A1F23"/>
    <w:rsid w:val="006A1FD4"/>
    <w:rsid w:val="006A2AEB"/>
    <w:rsid w:val="006A3CDF"/>
    <w:rsid w:val="006A3E16"/>
    <w:rsid w:val="006A421F"/>
    <w:rsid w:val="006A44BD"/>
    <w:rsid w:val="006A4925"/>
    <w:rsid w:val="006A52F8"/>
    <w:rsid w:val="006A5AE8"/>
    <w:rsid w:val="006A6A45"/>
    <w:rsid w:val="006B298A"/>
    <w:rsid w:val="006B2E3A"/>
    <w:rsid w:val="006B3569"/>
    <w:rsid w:val="006B5087"/>
    <w:rsid w:val="006B55FF"/>
    <w:rsid w:val="006B5DE2"/>
    <w:rsid w:val="006B603F"/>
    <w:rsid w:val="006B7763"/>
    <w:rsid w:val="006C0B6A"/>
    <w:rsid w:val="006C0F4A"/>
    <w:rsid w:val="006C0F6A"/>
    <w:rsid w:val="006C12B9"/>
    <w:rsid w:val="006C134D"/>
    <w:rsid w:val="006C1B87"/>
    <w:rsid w:val="006C2933"/>
    <w:rsid w:val="006C2D5D"/>
    <w:rsid w:val="006C543F"/>
    <w:rsid w:val="006C5796"/>
    <w:rsid w:val="006C729E"/>
    <w:rsid w:val="006C7691"/>
    <w:rsid w:val="006D18B0"/>
    <w:rsid w:val="006D30BB"/>
    <w:rsid w:val="006D462E"/>
    <w:rsid w:val="006D6831"/>
    <w:rsid w:val="006D6D21"/>
    <w:rsid w:val="006D75E0"/>
    <w:rsid w:val="006D7B49"/>
    <w:rsid w:val="006E0E44"/>
    <w:rsid w:val="006E151E"/>
    <w:rsid w:val="006E1C19"/>
    <w:rsid w:val="006E25D4"/>
    <w:rsid w:val="006E3DDC"/>
    <w:rsid w:val="006E3F54"/>
    <w:rsid w:val="006E4547"/>
    <w:rsid w:val="006E4720"/>
    <w:rsid w:val="006E48CF"/>
    <w:rsid w:val="006E5290"/>
    <w:rsid w:val="006E5552"/>
    <w:rsid w:val="006E619B"/>
    <w:rsid w:val="006E76DD"/>
    <w:rsid w:val="006E7C40"/>
    <w:rsid w:val="006F0061"/>
    <w:rsid w:val="006F13B8"/>
    <w:rsid w:val="006F1AC0"/>
    <w:rsid w:val="006F34FE"/>
    <w:rsid w:val="006F3C4D"/>
    <w:rsid w:val="006F3C4E"/>
    <w:rsid w:val="006F4A8A"/>
    <w:rsid w:val="006F4FFB"/>
    <w:rsid w:val="006F55C8"/>
    <w:rsid w:val="006F5C16"/>
    <w:rsid w:val="006F6BB4"/>
    <w:rsid w:val="006F7189"/>
    <w:rsid w:val="006F7E85"/>
    <w:rsid w:val="007003F4"/>
    <w:rsid w:val="00700A67"/>
    <w:rsid w:val="007039E6"/>
    <w:rsid w:val="00703A01"/>
    <w:rsid w:val="0070422E"/>
    <w:rsid w:val="00704889"/>
    <w:rsid w:val="007072A1"/>
    <w:rsid w:val="00707403"/>
    <w:rsid w:val="0070796D"/>
    <w:rsid w:val="00710B2A"/>
    <w:rsid w:val="00711423"/>
    <w:rsid w:val="00711801"/>
    <w:rsid w:val="00715185"/>
    <w:rsid w:val="007158E8"/>
    <w:rsid w:val="00716A96"/>
    <w:rsid w:val="00716D31"/>
    <w:rsid w:val="00717A6D"/>
    <w:rsid w:val="00717B96"/>
    <w:rsid w:val="00717ED9"/>
    <w:rsid w:val="007204E2"/>
    <w:rsid w:val="00720A7D"/>
    <w:rsid w:val="00721311"/>
    <w:rsid w:val="00721D72"/>
    <w:rsid w:val="00722143"/>
    <w:rsid w:val="007238DB"/>
    <w:rsid w:val="00723D3E"/>
    <w:rsid w:val="00723D8C"/>
    <w:rsid w:val="00724016"/>
    <w:rsid w:val="00724281"/>
    <w:rsid w:val="007245B8"/>
    <w:rsid w:val="00725088"/>
    <w:rsid w:val="007254EA"/>
    <w:rsid w:val="007256F0"/>
    <w:rsid w:val="00726383"/>
    <w:rsid w:val="0072639A"/>
    <w:rsid w:val="00726BA6"/>
    <w:rsid w:val="0073082B"/>
    <w:rsid w:val="00731149"/>
    <w:rsid w:val="00731A82"/>
    <w:rsid w:val="007329B9"/>
    <w:rsid w:val="0073425D"/>
    <w:rsid w:val="007345E4"/>
    <w:rsid w:val="00735102"/>
    <w:rsid w:val="00735825"/>
    <w:rsid w:val="0074092A"/>
    <w:rsid w:val="00741210"/>
    <w:rsid w:val="007419CA"/>
    <w:rsid w:val="00741ECE"/>
    <w:rsid w:val="00742EAF"/>
    <w:rsid w:val="00743494"/>
    <w:rsid w:val="00743830"/>
    <w:rsid w:val="0074417B"/>
    <w:rsid w:val="00744992"/>
    <w:rsid w:val="00744A41"/>
    <w:rsid w:val="007450C7"/>
    <w:rsid w:val="00745A22"/>
    <w:rsid w:val="00746443"/>
    <w:rsid w:val="007475A2"/>
    <w:rsid w:val="00747CAF"/>
    <w:rsid w:val="007501BE"/>
    <w:rsid w:val="007521FD"/>
    <w:rsid w:val="0075252E"/>
    <w:rsid w:val="00752717"/>
    <w:rsid w:val="0075338C"/>
    <w:rsid w:val="007534CB"/>
    <w:rsid w:val="0075453A"/>
    <w:rsid w:val="00754680"/>
    <w:rsid w:val="0075485E"/>
    <w:rsid w:val="00754E78"/>
    <w:rsid w:val="0075542F"/>
    <w:rsid w:val="0075575E"/>
    <w:rsid w:val="0075675C"/>
    <w:rsid w:val="00757120"/>
    <w:rsid w:val="00757511"/>
    <w:rsid w:val="00757716"/>
    <w:rsid w:val="00757AD6"/>
    <w:rsid w:val="00760731"/>
    <w:rsid w:val="007611B6"/>
    <w:rsid w:val="00761834"/>
    <w:rsid w:val="0076337E"/>
    <w:rsid w:val="0076467F"/>
    <w:rsid w:val="00766E98"/>
    <w:rsid w:val="007676CE"/>
    <w:rsid w:val="00767D1C"/>
    <w:rsid w:val="007705A8"/>
    <w:rsid w:val="00770AC7"/>
    <w:rsid w:val="00770C4E"/>
    <w:rsid w:val="00771175"/>
    <w:rsid w:val="007716DB"/>
    <w:rsid w:val="00771898"/>
    <w:rsid w:val="00772369"/>
    <w:rsid w:val="00772540"/>
    <w:rsid w:val="007739BC"/>
    <w:rsid w:val="00774571"/>
    <w:rsid w:val="007746EB"/>
    <w:rsid w:val="0077491A"/>
    <w:rsid w:val="00775805"/>
    <w:rsid w:val="007758A3"/>
    <w:rsid w:val="00776625"/>
    <w:rsid w:val="007802A9"/>
    <w:rsid w:val="007816E5"/>
    <w:rsid w:val="00781FDC"/>
    <w:rsid w:val="007832C7"/>
    <w:rsid w:val="00784D50"/>
    <w:rsid w:val="0078582A"/>
    <w:rsid w:val="00786B57"/>
    <w:rsid w:val="00790504"/>
    <w:rsid w:val="0079054D"/>
    <w:rsid w:val="0079057E"/>
    <w:rsid w:val="00791D3B"/>
    <w:rsid w:val="0079274A"/>
    <w:rsid w:val="00793370"/>
    <w:rsid w:val="00793D0A"/>
    <w:rsid w:val="007944A7"/>
    <w:rsid w:val="007950C9"/>
    <w:rsid w:val="007956E9"/>
    <w:rsid w:val="0079712A"/>
    <w:rsid w:val="00797EB2"/>
    <w:rsid w:val="007A17F9"/>
    <w:rsid w:val="007A258E"/>
    <w:rsid w:val="007A5A1A"/>
    <w:rsid w:val="007A6A20"/>
    <w:rsid w:val="007A78B0"/>
    <w:rsid w:val="007A7F77"/>
    <w:rsid w:val="007B024A"/>
    <w:rsid w:val="007B0746"/>
    <w:rsid w:val="007B0AF2"/>
    <w:rsid w:val="007B14F8"/>
    <w:rsid w:val="007B1843"/>
    <w:rsid w:val="007B2C60"/>
    <w:rsid w:val="007B2D8C"/>
    <w:rsid w:val="007B30E3"/>
    <w:rsid w:val="007B3257"/>
    <w:rsid w:val="007B397B"/>
    <w:rsid w:val="007B3C1E"/>
    <w:rsid w:val="007B40F5"/>
    <w:rsid w:val="007B4B66"/>
    <w:rsid w:val="007B5073"/>
    <w:rsid w:val="007B5EAD"/>
    <w:rsid w:val="007B7421"/>
    <w:rsid w:val="007B7A9E"/>
    <w:rsid w:val="007B7D18"/>
    <w:rsid w:val="007C02A4"/>
    <w:rsid w:val="007C1134"/>
    <w:rsid w:val="007C25B8"/>
    <w:rsid w:val="007C2724"/>
    <w:rsid w:val="007C2AC9"/>
    <w:rsid w:val="007C2DC6"/>
    <w:rsid w:val="007C2F39"/>
    <w:rsid w:val="007C2FD3"/>
    <w:rsid w:val="007C3DCE"/>
    <w:rsid w:val="007C4256"/>
    <w:rsid w:val="007C4D12"/>
    <w:rsid w:val="007C4D66"/>
    <w:rsid w:val="007C5B08"/>
    <w:rsid w:val="007C6720"/>
    <w:rsid w:val="007C6DF7"/>
    <w:rsid w:val="007C7C08"/>
    <w:rsid w:val="007C7EF1"/>
    <w:rsid w:val="007D07DE"/>
    <w:rsid w:val="007D090E"/>
    <w:rsid w:val="007D120C"/>
    <w:rsid w:val="007D28D8"/>
    <w:rsid w:val="007D2A30"/>
    <w:rsid w:val="007D434F"/>
    <w:rsid w:val="007D4C4A"/>
    <w:rsid w:val="007D530B"/>
    <w:rsid w:val="007D5634"/>
    <w:rsid w:val="007D569D"/>
    <w:rsid w:val="007D77AF"/>
    <w:rsid w:val="007E0366"/>
    <w:rsid w:val="007E07B6"/>
    <w:rsid w:val="007E0B1E"/>
    <w:rsid w:val="007E148F"/>
    <w:rsid w:val="007E1D7F"/>
    <w:rsid w:val="007E244F"/>
    <w:rsid w:val="007E2D44"/>
    <w:rsid w:val="007E2D7A"/>
    <w:rsid w:val="007E4CC4"/>
    <w:rsid w:val="007E5033"/>
    <w:rsid w:val="007E5338"/>
    <w:rsid w:val="007E68BA"/>
    <w:rsid w:val="007E6A0A"/>
    <w:rsid w:val="007E701C"/>
    <w:rsid w:val="007E761B"/>
    <w:rsid w:val="007F00F2"/>
    <w:rsid w:val="007F0E08"/>
    <w:rsid w:val="007F2081"/>
    <w:rsid w:val="007F26F5"/>
    <w:rsid w:val="007F2B3D"/>
    <w:rsid w:val="007F3100"/>
    <w:rsid w:val="007F4F3E"/>
    <w:rsid w:val="007F5240"/>
    <w:rsid w:val="007F61B9"/>
    <w:rsid w:val="008002F1"/>
    <w:rsid w:val="0080033E"/>
    <w:rsid w:val="00800D25"/>
    <w:rsid w:val="00801144"/>
    <w:rsid w:val="00801705"/>
    <w:rsid w:val="00801BCA"/>
    <w:rsid w:val="00801D28"/>
    <w:rsid w:val="00801E9C"/>
    <w:rsid w:val="0080255B"/>
    <w:rsid w:val="00803DEB"/>
    <w:rsid w:val="00810C22"/>
    <w:rsid w:val="00810F61"/>
    <w:rsid w:val="0081297C"/>
    <w:rsid w:val="0081305B"/>
    <w:rsid w:val="00813C4F"/>
    <w:rsid w:val="00813CD4"/>
    <w:rsid w:val="008143C8"/>
    <w:rsid w:val="00815FEC"/>
    <w:rsid w:val="00816F05"/>
    <w:rsid w:val="0081710E"/>
    <w:rsid w:val="008174E2"/>
    <w:rsid w:val="00820955"/>
    <w:rsid w:val="00821D50"/>
    <w:rsid w:val="00821D71"/>
    <w:rsid w:val="008227C9"/>
    <w:rsid w:val="00822E91"/>
    <w:rsid w:val="00822EEC"/>
    <w:rsid w:val="00823A80"/>
    <w:rsid w:val="00824B87"/>
    <w:rsid w:val="00824E99"/>
    <w:rsid w:val="008253D7"/>
    <w:rsid w:val="008257BE"/>
    <w:rsid w:val="00826B50"/>
    <w:rsid w:val="008276D5"/>
    <w:rsid w:val="00830BAE"/>
    <w:rsid w:val="00831610"/>
    <w:rsid w:val="00831CD3"/>
    <w:rsid w:val="00832580"/>
    <w:rsid w:val="0083258F"/>
    <w:rsid w:val="00834D06"/>
    <w:rsid w:val="00837081"/>
    <w:rsid w:val="008370ED"/>
    <w:rsid w:val="008408D2"/>
    <w:rsid w:val="00841CE1"/>
    <w:rsid w:val="00841EE0"/>
    <w:rsid w:val="00843B34"/>
    <w:rsid w:val="00843DBA"/>
    <w:rsid w:val="008463BB"/>
    <w:rsid w:val="008463D1"/>
    <w:rsid w:val="00852771"/>
    <w:rsid w:val="00852973"/>
    <w:rsid w:val="00853729"/>
    <w:rsid w:val="00853C8F"/>
    <w:rsid w:val="00853CFD"/>
    <w:rsid w:val="00854CAC"/>
    <w:rsid w:val="008556E5"/>
    <w:rsid w:val="00855E35"/>
    <w:rsid w:val="008567A7"/>
    <w:rsid w:val="00856824"/>
    <w:rsid w:val="00857081"/>
    <w:rsid w:val="00857807"/>
    <w:rsid w:val="00861BBC"/>
    <w:rsid w:val="00861EF9"/>
    <w:rsid w:val="00863740"/>
    <w:rsid w:val="00864300"/>
    <w:rsid w:val="008648DB"/>
    <w:rsid w:val="00866207"/>
    <w:rsid w:val="00870007"/>
    <w:rsid w:val="00870A1A"/>
    <w:rsid w:val="008719B1"/>
    <w:rsid w:val="0087226F"/>
    <w:rsid w:val="0087254E"/>
    <w:rsid w:val="008739F6"/>
    <w:rsid w:val="008748D1"/>
    <w:rsid w:val="00874C15"/>
    <w:rsid w:val="0087636F"/>
    <w:rsid w:val="0087797E"/>
    <w:rsid w:val="00880037"/>
    <w:rsid w:val="008810F5"/>
    <w:rsid w:val="0088205C"/>
    <w:rsid w:val="00882096"/>
    <w:rsid w:val="00883B17"/>
    <w:rsid w:val="00883D9F"/>
    <w:rsid w:val="00884478"/>
    <w:rsid w:val="008849BB"/>
    <w:rsid w:val="008852AC"/>
    <w:rsid w:val="00885354"/>
    <w:rsid w:val="00885FAB"/>
    <w:rsid w:val="00890063"/>
    <w:rsid w:val="008904C5"/>
    <w:rsid w:val="00890999"/>
    <w:rsid w:val="00891216"/>
    <w:rsid w:val="00891A72"/>
    <w:rsid w:val="008926EB"/>
    <w:rsid w:val="00892B7F"/>
    <w:rsid w:val="00894822"/>
    <w:rsid w:val="00894AE9"/>
    <w:rsid w:val="0089565D"/>
    <w:rsid w:val="00895AD7"/>
    <w:rsid w:val="00895CD8"/>
    <w:rsid w:val="00895E78"/>
    <w:rsid w:val="00896954"/>
    <w:rsid w:val="008A0C55"/>
    <w:rsid w:val="008A0F0C"/>
    <w:rsid w:val="008A0F31"/>
    <w:rsid w:val="008A29B5"/>
    <w:rsid w:val="008A2CCD"/>
    <w:rsid w:val="008A2DA5"/>
    <w:rsid w:val="008A3E67"/>
    <w:rsid w:val="008A5294"/>
    <w:rsid w:val="008A5872"/>
    <w:rsid w:val="008A6339"/>
    <w:rsid w:val="008A64D9"/>
    <w:rsid w:val="008A6800"/>
    <w:rsid w:val="008A76F5"/>
    <w:rsid w:val="008B1608"/>
    <w:rsid w:val="008B2753"/>
    <w:rsid w:val="008B2A8A"/>
    <w:rsid w:val="008B3D44"/>
    <w:rsid w:val="008B3E1E"/>
    <w:rsid w:val="008B47EF"/>
    <w:rsid w:val="008B53CC"/>
    <w:rsid w:val="008B6743"/>
    <w:rsid w:val="008B6C2E"/>
    <w:rsid w:val="008B7E4A"/>
    <w:rsid w:val="008B7FFE"/>
    <w:rsid w:val="008C04B7"/>
    <w:rsid w:val="008C0B0A"/>
    <w:rsid w:val="008C1C04"/>
    <w:rsid w:val="008C1EF5"/>
    <w:rsid w:val="008C1F14"/>
    <w:rsid w:val="008C2D42"/>
    <w:rsid w:val="008C3E9C"/>
    <w:rsid w:val="008C3FD0"/>
    <w:rsid w:val="008C4FBF"/>
    <w:rsid w:val="008C505C"/>
    <w:rsid w:val="008C512E"/>
    <w:rsid w:val="008C5184"/>
    <w:rsid w:val="008C5271"/>
    <w:rsid w:val="008C6EC1"/>
    <w:rsid w:val="008C7B2C"/>
    <w:rsid w:val="008D0003"/>
    <w:rsid w:val="008D22A6"/>
    <w:rsid w:val="008D39E3"/>
    <w:rsid w:val="008D3A6F"/>
    <w:rsid w:val="008D3E4D"/>
    <w:rsid w:val="008D40A9"/>
    <w:rsid w:val="008D4A08"/>
    <w:rsid w:val="008D5193"/>
    <w:rsid w:val="008D5F58"/>
    <w:rsid w:val="008D69AE"/>
    <w:rsid w:val="008D6BD1"/>
    <w:rsid w:val="008D707C"/>
    <w:rsid w:val="008D7E7B"/>
    <w:rsid w:val="008E01B2"/>
    <w:rsid w:val="008E021B"/>
    <w:rsid w:val="008E1A3D"/>
    <w:rsid w:val="008E3CD1"/>
    <w:rsid w:val="008E3D76"/>
    <w:rsid w:val="008E4B6B"/>
    <w:rsid w:val="008E5CDD"/>
    <w:rsid w:val="008E5FBA"/>
    <w:rsid w:val="008E605D"/>
    <w:rsid w:val="008E6CCC"/>
    <w:rsid w:val="008F0034"/>
    <w:rsid w:val="008F0BD1"/>
    <w:rsid w:val="008F1506"/>
    <w:rsid w:val="008F1594"/>
    <w:rsid w:val="008F199D"/>
    <w:rsid w:val="008F1ED0"/>
    <w:rsid w:val="008F2737"/>
    <w:rsid w:val="008F3DD2"/>
    <w:rsid w:val="008F440D"/>
    <w:rsid w:val="008F47FB"/>
    <w:rsid w:val="008F4A2A"/>
    <w:rsid w:val="008F6617"/>
    <w:rsid w:val="008F67F8"/>
    <w:rsid w:val="008F73C1"/>
    <w:rsid w:val="008F7454"/>
    <w:rsid w:val="008F7C23"/>
    <w:rsid w:val="0090005D"/>
    <w:rsid w:val="00902437"/>
    <w:rsid w:val="009027C5"/>
    <w:rsid w:val="00903230"/>
    <w:rsid w:val="00905AFD"/>
    <w:rsid w:val="00905C68"/>
    <w:rsid w:val="00905D1B"/>
    <w:rsid w:val="0091190D"/>
    <w:rsid w:val="009123AF"/>
    <w:rsid w:val="009124B9"/>
    <w:rsid w:val="00912860"/>
    <w:rsid w:val="009138B0"/>
    <w:rsid w:val="00915622"/>
    <w:rsid w:val="00915D0F"/>
    <w:rsid w:val="00916183"/>
    <w:rsid w:val="00916CCF"/>
    <w:rsid w:val="00917EEF"/>
    <w:rsid w:val="0092070F"/>
    <w:rsid w:val="00920960"/>
    <w:rsid w:val="009209B1"/>
    <w:rsid w:val="009220AF"/>
    <w:rsid w:val="009241EF"/>
    <w:rsid w:val="0092424B"/>
    <w:rsid w:val="00924689"/>
    <w:rsid w:val="0092522D"/>
    <w:rsid w:val="00927281"/>
    <w:rsid w:val="00927B3F"/>
    <w:rsid w:val="00930473"/>
    <w:rsid w:val="00930938"/>
    <w:rsid w:val="00930EA5"/>
    <w:rsid w:val="009314CA"/>
    <w:rsid w:val="00934257"/>
    <w:rsid w:val="00934867"/>
    <w:rsid w:val="00935739"/>
    <w:rsid w:val="00936D50"/>
    <w:rsid w:val="00937354"/>
    <w:rsid w:val="009374B2"/>
    <w:rsid w:val="00937697"/>
    <w:rsid w:val="00937EB2"/>
    <w:rsid w:val="0094072D"/>
    <w:rsid w:val="00940ADF"/>
    <w:rsid w:val="00941555"/>
    <w:rsid w:val="009429D6"/>
    <w:rsid w:val="00942C00"/>
    <w:rsid w:val="00943E22"/>
    <w:rsid w:val="00946012"/>
    <w:rsid w:val="00946EF7"/>
    <w:rsid w:val="00947425"/>
    <w:rsid w:val="00950BF3"/>
    <w:rsid w:val="00951B5A"/>
    <w:rsid w:val="00951E02"/>
    <w:rsid w:val="0095204F"/>
    <w:rsid w:val="009527B7"/>
    <w:rsid w:val="00952CE0"/>
    <w:rsid w:val="00953729"/>
    <w:rsid w:val="00953F1A"/>
    <w:rsid w:val="00954616"/>
    <w:rsid w:val="009555DF"/>
    <w:rsid w:val="009555F0"/>
    <w:rsid w:val="009570D9"/>
    <w:rsid w:val="009623F6"/>
    <w:rsid w:val="00963355"/>
    <w:rsid w:val="00963B75"/>
    <w:rsid w:val="00964E3F"/>
    <w:rsid w:val="00965292"/>
    <w:rsid w:val="0096644F"/>
    <w:rsid w:val="00967B49"/>
    <w:rsid w:val="0097137A"/>
    <w:rsid w:val="00971A96"/>
    <w:rsid w:val="0097284D"/>
    <w:rsid w:val="00972D7C"/>
    <w:rsid w:val="009736C9"/>
    <w:rsid w:val="009738E2"/>
    <w:rsid w:val="00973B2A"/>
    <w:rsid w:val="00974C73"/>
    <w:rsid w:val="009754B7"/>
    <w:rsid w:val="00976494"/>
    <w:rsid w:val="00976534"/>
    <w:rsid w:val="0097690A"/>
    <w:rsid w:val="009769C5"/>
    <w:rsid w:val="00976DD5"/>
    <w:rsid w:val="00976EEA"/>
    <w:rsid w:val="00977C5A"/>
    <w:rsid w:val="009822E4"/>
    <w:rsid w:val="009826DE"/>
    <w:rsid w:val="00982891"/>
    <w:rsid w:val="00983700"/>
    <w:rsid w:val="00984282"/>
    <w:rsid w:val="009842C1"/>
    <w:rsid w:val="00984807"/>
    <w:rsid w:val="009855A8"/>
    <w:rsid w:val="00986254"/>
    <w:rsid w:val="009870F8"/>
    <w:rsid w:val="00990ED2"/>
    <w:rsid w:val="0099164A"/>
    <w:rsid w:val="00991E7F"/>
    <w:rsid w:val="00992469"/>
    <w:rsid w:val="00993397"/>
    <w:rsid w:val="0099374F"/>
    <w:rsid w:val="00995533"/>
    <w:rsid w:val="00995D1D"/>
    <w:rsid w:val="00996C25"/>
    <w:rsid w:val="00997692"/>
    <w:rsid w:val="00997B93"/>
    <w:rsid w:val="009A009A"/>
    <w:rsid w:val="009A08AD"/>
    <w:rsid w:val="009A1674"/>
    <w:rsid w:val="009A2A74"/>
    <w:rsid w:val="009A2FF0"/>
    <w:rsid w:val="009A508C"/>
    <w:rsid w:val="009A5DF7"/>
    <w:rsid w:val="009A6513"/>
    <w:rsid w:val="009A6674"/>
    <w:rsid w:val="009A69E7"/>
    <w:rsid w:val="009A6F2E"/>
    <w:rsid w:val="009A79EB"/>
    <w:rsid w:val="009B0074"/>
    <w:rsid w:val="009B13EF"/>
    <w:rsid w:val="009B2391"/>
    <w:rsid w:val="009B255C"/>
    <w:rsid w:val="009B2709"/>
    <w:rsid w:val="009B27E3"/>
    <w:rsid w:val="009B2CB2"/>
    <w:rsid w:val="009B31E4"/>
    <w:rsid w:val="009B34C2"/>
    <w:rsid w:val="009B3C14"/>
    <w:rsid w:val="009B3E20"/>
    <w:rsid w:val="009B4828"/>
    <w:rsid w:val="009B48A3"/>
    <w:rsid w:val="009B4C1E"/>
    <w:rsid w:val="009B5312"/>
    <w:rsid w:val="009B538D"/>
    <w:rsid w:val="009B588B"/>
    <w:rsid w:val="009B6975"/>
    <w:rsid w:val="009B6B09"/>
    <w:rsid w:val="009B6B4F"/>
    <w:rsid w:val="009B7B47"/>
    <w:rsid w:val="009C0DD3"/>
    <w:rsid w:val="009C0ED2"/>
    <w:rsid w:val="009C21CF"/>
    <w:rsid w:val="009C230C"/>
    <w:rsid w:val="009C3B9F"/>
    <w:rsid w:val="009C45C2"/>
    <w:rsid w:val="009C4610"/>
    <w:rsid w:val="009C55E8"/>
    <w:rsid w:val="009C5A83"/>
    <w:rsid w:val="009C644C"/>
    <w:rsid w:val="009C684A"/>
    <w:rsid w:val="009C741C"/>
    <w:rsid w:val="009C7774"/>
    <w:rsid w:val="009C78DC"/>
    <w:rsid w:val="009D0CF7"/>
    <w:rsid w:val="009D17FD"/>
    <w:rsid w:val="009D2719"/>
    <w:rsid w:val="009D3543"/>
    <w:rsid w:val="009D36FE"/>
    <w:rsid w:val="009D3C1B"/>
    <w:rsid w:val="009D426D"/>
    <w:rsid w:val="009D442E"/>
    <w:rsid w:val="009D4C33"/>
    <w:rsid w:val="009D59CB"/>
    <w:rsid w:val="009D5ED3"/>
    <w:rsid w:val="009D705E"/>
    <w:rsid w:val="009D7536"/>
    <w:rsid w:val="009E0B60"/>
    <w:rsid w:val="009E0B9D"/>
    <w:rsid w:val="009E0FA2"/>
    <w:rsid w:val="009E1010"/>
    <w:rsid w:val="009E29ED"/>
    <w:rsid w:val="009E3313"/>
    <w:rsid w:val="009E3A39"/>
    <w:rsid w:val="009E4ACB"/>
    <w:rsid w:val="009E5AE9"/>
    <w:rsid w:val="009E5C36"/>
    <w:rsid w:val="009E6E3C"/>
    <w:rsid w:val="009E725A"/>
    <w:rsid w:val="009E74B0"/>
    <w:rsid w:val="009E7BEB"/>
    <w:rsid w:val="009F015F"/>
    <w:rsid w:val="009F054D"/>
    <w:rsid w:val="009F0DB7"/>
    <w:rsid w:val="009F1E1D"/>
    <w:rsid w:val="009F1F4D"/>
    <w:rsid w:val="009F2194"/>
    <w:rsid w:val="009F2328"/>
    <w:rsid w:val="009F2514"/>
    <w:rsid w:val="009F25AD"/>
    <w:rsid w:val="009F25B4"/>
    <w:rsid w:val="009F2775"/>
    <w:rsid w:val="009F3484"/>
    <w:rsid w:val="009F49BB"/>
    <w:rsid w:val="009F54E9"/>
    <w:rsid w:val="009F7C0A"/>
    <w:rsid w:val="00A01427"/>
    <w:rsid w:val="00A01D54"/>
    <w:rsid w:val="00A02579"/>
    <w:rsid w:val="00A02B1C"/>
    <w:rsid w:val="00A04288"/>
    <w:rsid w:val="00A048F5"/>
    <w:rsid w:val="00A04D3F"/>
    <w:rsid w:val="00A04EEC"/>
    <w:rsid w:val="00A071EF"/>
    <w:rsid w:val="00A0742B"/>
    <w:rsid w:val="00A074AF"/>
    <w:rsid w:val="00A075BF"/>
    <w:rsid w:val="00A078CF"/>
    <w:rsid w:val="00A0793E"/>
    <w:rsid w:val="00A102E7"/>
    <w:rsid w:val="00A124FB"/>
    <w:rsid w:val="00A14B73"/>
    <w:rsid w:val="00A1611A"/>
    <w:rsid w:val="00A16563"/>
    <w:rsid w:val="00A166FE"/>
    <w:rsid w:val="00A16FE8"/>
    <w:rsid w:val="00A1717A"/>
    <w:rsid w:val="00A17628"/>
    <w:rsid w:val="00A17A2F"/>
    <w:rsid w:val="00A20C3A"/>
    <w:rsid w:val="00A20D7A"/>
    <w:rsid w:val="00A21341"/>
    <w:rsid w:val="00A22674"/>
    <w:rsid w:val="00A22831"/>
    <w:rsid w:val="00A229F1"/>
    <w:rsid w:val="00A234E9"/>
    <w:rsid w:val="00A236BB"/>
    <w:rsid w:val="00A24248"/>
    <w:rsid w:val="00A24F0D"/>
    <w:rsid w:val="00A24F21"/>
    <w:rsid w:val="00A26549"/>
    <w:rsid w:val="00A265C4"/>
    <w:rsid w:val="00A26D61"/>
    <w:rsid w:val="00A30DDC"/>
    <w:rsid w:val="00A32029"/>
    <w:rsid w:val="00A3320D"/>
    <w:rsid w:val="00A33278"/>
    <w:rsid w:val="00A3655F"/>
    <w:rsid w:val="00A369A7"/>
    <w:rsid w:val="00A4108D"/>
    <w:rsid w:val="00A41F38"/>
    <w:rsid w:val="00A42820"/>
    <w:rsid w:val="00A43742"/>
    <w:rsid w:val="00A440FA"/>
    <w:rsid w:val="00A44331"/>
    <w:rsid w:val="00A44A0B"/>
    <w:rsid w:val="00A44EA4"/>
    <w:rsid w:val="00A4530B"/>
    <w:rsid w:val="00A45EFA"/>
    <w:rsid w:val="00A46891"/>
    <w:rsid w:val="00A47147"/>
    <w:rsid w:val="00A47A8A"/>
    <w:rsid w:val="00A47D97"/>
    <w:rsid w:val="00A47FEA"/>
    <w:rsid w:val="00A5072C"/>
    <w:rsid w:val="00A52640"/>
    <w:rsid w:val="00A52AA3"/>
    <w:rsid w:val="00A54092"/>
    <w:rsid w:val="00A543CF"/>
    <w:rsid w:val="00A54A83"/>
    <w:rsid w:val="00A54BE8"/>
    <w:rsid w:val="00A5508A"/>
    <w:rsid w:val="00A55327"/>
    <w:rsid w:val="00A55354"/>
    <w:rsid w:val="00A554BD"/>
    <w:rsid w:val="00A57800"/>
    <w:rsid w:val="00A57940"/>
    <w:rsid w:val="00A5797D"/>
    <w:rsid w:val="00A57C86"/>
    <w:rsid w:val="00A604A0"/>
    <w:rsid w:val="00A613A4"/>
    <w:rsid w:val="00A62017"/>
    <w:rsid w:val="00A62371"/>
    <w:rsid w:val="00A62A16"/>
    <w:rsid w:val="00A637C4"/>
    <w:rsid w:val="00A641B2"/>
    <w:rsid w:val="00A643E6"/>
    <w:rsid w:val="00A649E1"/>
    <w:rsid w:val="00A66559"/>
    <w:rsid w:val="00A67AE1"/>
    <w:rsid w:val="00A67FE5"/>
    <w:rsid w:val="00A70073"/>
    <w:rsid w:val="00A70995"/>
    <w:rsid w:val="00A711F0"/>
    <w:rsid w:val="00A71862"/>
    <w:rsid w:val="00A71F3C"/>
    <w:rsid w:val="00A720BC"/>
    <w:rsid w:val="00A72483"/>
    <w:rsid w:val="00A72EE9"/>
    <w:rsid w:val="00A73380"/>
    <w:rsid w:val="00A73CA9"/>
    <w:rsid w:val="00A748E7"/>
    <w:rsid w:val="00A74AB4"/>
    <w:rsid w:val="00A74F44"/>
    <w:rsid w:val="00A763EA"/>
    <w:rsid w:val="00A76EEA"/>
    <w:rsid w:val="00A7794C"/>
    <w:rsid w:val="00A77D43"/>
    <w:rsid w:val="00A77DD4"/>
    <w:rsid w:val="00A8061E"/>
    <w:rsid w:val="00A80AD9"/>
    <w:rsid w:val="00A81EE7"/>
    <w:rsid w:val="00A83104"/>
    <w:rsid w:val="00A8406B"/>
    <w:rsid w:val="00A85D97"/>
    <w:rsid w:val="00A85E52"/>
    <w:rsid w:val="00A874D5"/>
    <w:rsid w:val="00A901EC"/>
    <w:rsid w:val="00A917EC"/>
    <w:rsid w:val="00A93805"/>
    <w:rsid w:val="00A94094"/>
    <w:rsid w:val="00A94365"/>
    <w:rsid w:val="00A951F0"/>
    <w:rsid w:val="00A96020"/>
    <w:rsid w:val="00A965E6"/>
    <w:rsid w:val="00A97557"/>
    <w:rsid w:val="00A97A7F"/>
    <w:rsid w:val="00A97FDF"/>
    <w:rsid w:val="00AA1356"/>
    <w:rsid w:val="00AA1561"/>
    <w:rsid w:val="00AA217E"/>
    <w:rsid w:val="00AA2BDD"/>
    <w:rsid w:val="00AA38C9"/>
    <w:rsid w:val="00AA406A"/>
    <w:rsid w:val="00AA4CCB"/>
    <w:rsid w:val="00AA4F1C"/>
    <w:rsid w:val="00AA524F"/>
    <w:rsid w:val="00AA5629"/>
    <w:rsid w:val="00AA59A2"/>
    <w:rsid w:val="00AA5BC7"/>
    <w:rsid w:val="00AA677E"/>
    <w:rsid w:val="00AB0119"/>
    <w:rsid w:val="00AB0413"/>
    <w:rsid w:val="00AB1BE2"/>
    <w:rsid w:val="00AB216D"/>
    <w:rsid w:val="00AB3229"/>
    <w:rsid w:val="00AB3405"/>
    <w:rsid w:val="00AB4337"/>
    <w:rsid w:val="00AB43F4"/>
    <w:rsid w:val="00AB4A70"/>
    <w:rsid w:val="00AB55BA"/>
    <w:rsid w:val="00AB5963"/>
    <w:rsid w:val="00AB5F28"/>
    <w:rsid w:val="00AB6119"/>
    <w:rsid w:val="00AB6249"/>
    <w:rsid w:val="00AB707C"/>
    <w:rsid w:val="00AC0359"/>
    <w:rsid w:val="00AC20AA"/>
    <w:rsid w:val="00AC2401"/>
    <w:rsid w:val="00AC2925"/>
    <w:rsid w:val="00AC460A"/>
    <w:rsid w:val="00AC483C"/>
    <w:rsid w:val="00AC5BCA"/>
    <w:rsid w:val="00AC6184"/>
    <w:rsid w:val="00AC678A"/>
    <w:rsid w:val="00AC6AC0"/>
    <w:rsid w:val="00AC7AA7"/>
    <w:rsid w:val="00AD00C8"/>
    <w:rsid w:val="00AD0735"/>
    <w:rsid w:val="00AD0A57"/>
    <w:rsid w:val="00AD170C"/>
    <w:rsid w:val="00AD1DF5"/>
    <w:rsid w:val="00AD2301"/>
    <w:rsid w:val="00AD28D0"/>
    <w:rsid w:val="00AD39A0"/>
    <w:rsid w:val="00AD41AD"/>
    <w:rsid w:val="00AD5511"/>
    <w:rsid w:val="00AD6D64"/>
    <w:rsid w:val="00AD70E7"/>
    <w:rsid w:val="00AD732D"/>
    <w:rsid w:val="00AE13FE"/>
    <w:rsid w:val="00AE178C"/>
    <w:rsid w:val="00AE2522"/>
    <w:rsid w:val="00AE2A3D"/>
    <w:rsid w:val="00AE2EE3"/>
    <w:rsid w:val="00AE35B6"/>
    <w:rsid w:val="00AE37B4"/>
    <w:rsid w:val="00AE3DED"/>
    <w:rsid w:val="00AE47B2"/>
    <w:rsid w:val="00AE5198"/>
    <w:rsid w:val="00AE5484"/>
    <w:rsid w:val="00AE5D4E"/>
    <w:rsid w:val="00AE612B"/>
    <w:rsid w:val="00AE66A0"/>
    <w:rsid w:val="00AE6876"/>
    <w:rsid w:val="00AE6FDB"/>
    <w:rsid w:val="00AE758C"/>
    <w:rsid w:val="00AF013F"/>
    <w:rsid w:val="00AF08CA"/>
    <w:rsid w:val="00AF25DB"/>
    <w:rsid w:val="00AF2644"/>
    <w:rsid w:val="00AF3E8D"/>
    <w:rsid w:val="00AF4D35"/>
    <w:rsid w:val="00AF51E4"/>
    <w:rsid w:val="00AF57CB"/>
    <w:rsid w:val="00AF5940"/>
    <w:rsid w:val="00AF59FA"/>
    <w:rsid w:val="00AF5F6E"/>
    <w:rsid w:val="00AF660C"/>
    <w:rsid w:val="00AF72B5"/>
    <w:rsid w:val="00B0006B"/>
    <w:rsid w:val="00B00578"/>
    <w:rsid w:val="00B00895"/>
    <w:rsid w:val="00B00F46"/>
    <w:rsid w:val="00B0257E"/>
    <w:rsid w:val="00B02D54"/>
    <w:rsid w:val="00B0376D"/>
    <w:rsid w:val="00B03904"/>
    <w:rsid w:val="00B04613"/>
    <w:rsid w:val="00B046E4"/>
    <w:rsid w:val="00B04C3D"/>
    <w:rsid w:val="00B05232"/>
    <w:rsid w:val="00B05B29"/>
    <w:rsid w:val="00B05B67"/>
    <w:rsid w:val="00B05C00"/>
    <w:rsid w:val="00B06482"/>
    <w:rsid w:val="00B06771"/>
    <w:rsid w:val="00B06B19"/>
    <w:rsid w:val="00B110C6"/>
    <w:rsid w:val="00B11353"/>
    <w:rsid w:val="00B11CBC"/>
    <w:rsid w:val="00B127F6"/>
    <w:rsid w:val="00B132C6"/>
    <w:rsid w:val="00B135B8"/>
    <w:rsid w:val="00B153EF"/>
    <w:rsid w:val="00B154C3"/>
    <w:rsid w:val="00B15D00"/>
    <w:rsid w:val="00B177C7"/>
    <w:rsid w:val="00B177FE"/>
    <w:rsid w:val="00B20C3D"/>
    <w:rsid w:val="00B213EB"/>
    <w:rsid w:val="00B2291A"/>
    <w:rsid w:val="00B234AC"/>
    <w:rsid w:val="00B245E3"/>
    <w:rsid w:val="00B24927"/>
    <w:rsid w:val="00B264DD"/>
    <w:rsid w:val="00B266E8"/>
    <w:rsid w:val="00B2677B"/>
    <w:rsid w:val="00B267DB"/>
    <w:rsid w:val="00B269A5"/>
    <w:rsid w:val="00B27155"/>
    <w:rsid w:val="00B27497"/>
    <w:rsid w:val="00B27758"/>
    <w:rsid w:val="00B30109"/>
    <w:rsid w:val="00B30EC7"/>
    <w:rsid w:val="00B31798"/>
    <w:rsid w:val="00B321BB"/>
    <w:rsid w:val="00B33933"/>
    <w:rsid w:val="00B33DD6"/>
    <w:rsid w:val="00B3444F"/>
    <w:rsid w:val="00B344B4"/>
    <w:rsid w:val="00B34891"/>
    <w:rsid w:val="00B35ED9"/>
    <w:rsid w:val="00B405BB"/>
    <w:rsid w:val="00B40634"/>
    <w:rsid w:val="00B41AE5"/>
    <w:rsid w:val="00B43090"/>
    <w:rsid w:val="00B43400"/>
    <w:rsid w:val="00B43E09"/>
    <w:rsid w:val="00B44313"/>
    <w:rsid w:val="00B4510F"/>
    <w:rsid w:val="00B451A0"/>
    <w:rsid w:val="00B4535C"/>
    <w:rsid w:val="00B4628F"/>
    <w:rsid w:val="00B50ED2"/>
    <w:rsid w:val="00B510B5"/>
    <w:rsid w:val="00B52F41"/>
    <w:rsid w:val="00B5332C"/>
    <w:rsid w:val="00B53A16"/>
    <w:rsid w:val="00B53D79"/>
    <w:rsid w:val="00B5445C"/>
    <w:rsid w:val="00B5574C"/>
    <w:rsid w:val="00B5688C"/>
    <w:rsid w:val="00B570D0"/>
    <w:rsid w:val="00B577CA"/>
    <w:rsid w:val="00B60EF6"/>
    <w:rsid w:val="00B61007"/>
    <w:rsid w:val="00B618A3"/>
    <w:rsid w:val="00B61E34"/>
    <w:rsid w:val="00B6295A"/>
    <w:rsid w:val="00B62BF2"/>
    <w:rsid w:val="00B62FA1"/>
    <w:rsid w:val="00B647E4"/>
    <w:rsid w:val="00B65274"/>
    <w:rsid w:val="00B65CD7"/>
    <w:rsid w:val="00B6672F"/>
    <w:rsid w:val="00B67344"/>
    <w:rsid w:val="00B712B6"/>
    <w:rsid w:val="00B72EEA"/>
    <w:rsid w:val="00B732AC"/>
    <w:rsid w:val="00B73C3E"/>
    <w:rsid w:val="00B742D8"/>
    <w:rsid w:val="00B750E3"/>
    <w:rsid w:val="00B75793"/>
    <w:rsid w:val="00B7637B"/>
    <w:rsid w:val="00B776B1"/>
    <w:rsid w:val="00B77AF4"/>
    <w:rsid w:val="00B80A66"/>
    <w:rsid w:val="00B811BF"/>
    <w:rsid w:val="00B819D7"/>
    <w:rsid w:val="00B819F4"/>
    <w:rsid w:val="00B82134"/>
    <w:rsid w:val="00B837CA"/>
    <w:rsid w:val="00B8443C"/>
    <w:rsid w:val="00B907B8"/>
    <w:rsid w:val="00B91A52"/>
    <w:rsid w:val="00B91FCA"/>
    <w:rsid w:val="00B920A3"/>
    <w:rsid w:val="00B94D7C"/>
    <w:rsid w:val="00B956B7"/>
    <w:rsid w:val="00B95FDE"/>
    <w:rsid w:val="00B96AEF"/>
    <w:rsid w:val="00B97B4D"/>
    <w:rsid w:val="00BA0825"/>
    <w:rsid w:val="00BA0855"/>
    <w:rsid w:val="00BA1133"/>
    <w:rsid w:val="00BA2395"/>
    <w:rsid w:val="00BA24C9"/>
    <w:rsid w:val="00BA3C77"/>
    <w:rsid w:val="00BA3CE1"/>
    <w:rsid w:val="00BA3E86"/>
    <w:rsid w:val="00BA4114"/>
    <w:rsid w:val="00BA60F2"/>
    <w:rsid w:val="00BA6118"/>
    <w:rsid w:val="00BA69AA"/>
    <w:rsid w:val="00BA6CD8"/>
    <w:rsid w:val="00BA6E12"/>
    <w:rsid w:val="00BA7AC4"/>
    <w:rsid w:val="00BB0CAE"/>
    <w:rsid w:val="00BB18AE"/>
    <w:rsid w:val="00BB2580"/>
    <w:rsid w:val="00BB2E7F"/>
    <w:rsid w:val="00BB2F1C"/>
    <w:rsid w:val="00BB5B19"/>
    <w:rsid w:val="00BB5B60"/>
    <w:rsid w:val="00BB622A"/>
    <w:rsid w:val="00BC011F"/>
    <w:rsid w:val="00BC0B3D"/>
    <w:rsid w:val="00BC0B81"/>
    <w:rsid w:val="00BC0D5E"/>
    <w:rsid w:val="00BC0FA9"/>
    <w:rsid w:val="00BC4170"/>
    <w:rsid w:val="00BC4662"/>
    <w:rsid w:val="00BC4979"/>
    <w:rsid w:val="00BC5806"/>
    <w:rsid w:val="00BC6A1B"/>
    <w:rsid w:val="00BC6D73"/>
    <w:rsid w:val="00BD202D"/>
    <w:rsid w:val="00BD2C22"/>
    <w:rsid w:val="00BD30F0"/>
    <w:rsid w:val="00BD33E6"/>
    <w:rsid w:val="00BD4704"/>
    <w:rsid w:val="00BD5B1E"/>
    <w:rsid w:val="00BD5BB4"/>
    <w:rsid w:val="00BD6023"/>
    <w:rsid w:val="00BD6B82"/>
    <w:rsid w:val="00BD7E18"/>
    <w:rsid w:val="00BE0770"/>
    <w:rsid w:val="00BE1F54"/>
    <w:rsid w:val="00BE2FFA"/>
    <w:rsid w:val="00BE3405"/>
    <w:rsid w:val="00BE40AB"/>
    <w:rsid w:val="00BE453C"/>
    <w:rsid w:val="00BE5027"/>
    <w:rsid w:val="00BE54F0"/>
    <w:rsid w:val="00BE66F7"/>
    <w:rsid w:val="00BE6F86"/>
    <w:rsid w:val="00BE6FB5"/>
    <w:rsid w:val="00BE7B6F"/>
    <w:rsid w:val="00BF1027"/>
    <w:rsid w:val="00BF12DD"/>
    <w:rsid w:val="00BF1711"/>
    <w:rsid w:val="00BF202E"/>
    <w:rsid w:val="00BF307E"/>
    <w:rsid w:val="00BF34BE"/>
    <w:rsid w:val="00BF381C"/>
    <w:rsid w:val="00BF3C1E"/>
    <w:rsid w:val="00BF562C"/>
    <w:rsid w:val="00BF584B"/>
    <w:rsid w:val="00BF5DDA"/>
    <w:rsid w:val="00BF6123"/>
    <w:rsid w:val="00BF73D5"/>
    <w:rsid w:val="00BF77ED"/>
    <w:rsid w:val="00C00109"/>
    <w:rsid w:val="00C01C2A"/>
    <w:rsid w:val="00C0266E"/>
    <w:rsid w:val="00C029F5"/>
    <w:rsid w:val="00C03FE8"/>
    <w:rsid w:val="00C050A8"/>
    <w:rsid w:val="00C05C23"/>
    <w:rsid w:val="00C05F36"/>
    <w:rsid w:val="00C1025C"/>
    <w:rsid w:val="00C107A1"/>
    <w:rsid w:val="00C10913"/>
    <w:rsid w:val="00C11863"/>
    <w:rsid w:val="00C11BC3"/>
    <w:rsid w:val="00C132AA"/>
    <w:rsid w:val="00C13E4F"/>
    <w:rsid w:val="00C13E98"/>
    <w:rsid w:val="00C144D4"/>
    <w:rsid w:val="00C14D20"/>
    <w:rsid w:val="00C1587B"/>
    <w:rsid w:val="00C16225"/>
    <w:rsid w:val="00C16D47"/>
    <w:rsid w:val="00C17CCA"/>
    <w:rsid w:val="00C17E5C"/>
    <w:rsid w:val="00C2157C"/>
    <w:rsid w:val="00C22459"/>
    <w:rsid w:val="00C22F54"/>
    <w:rsid w:val="00C22FF0"/>
    <w:rsid w:val="00C23687"/>
    <w:rsid w:val="00C23BB5"/>
    <w:rsid w:val="00C23CAE"/>
    <w:rsid w:val="00C25DB1"/>
    <w:rsid w:val="00C25DC6"/>
    <w:rsid w:val="00C27C61"/>
    <w:rsid w:val="00C302DF"/>
    <w:rsid w:val="00C305DB"/>
    <w:rsid w:val="00C309CE"/>
    <w:rsid w:val="00C319D1"/>
    <w:rsid w:val="00C319E9"/>
    <w:rsid w:val="00C32F55"/>
    <w:rsid w:val="00C32F94"/>
    <w:rsid w:val="00C33263"/>
    <w:rsid w:val="00C33CF1"/>
    <w:rsid w:val="00C347DA"/>
    <w:rsid w:val="00C34C60"/>
    <w:rsid w:val="00C36598"/>
    <w:rsid w:val="00C368D3"/>
    <w:rsid w:val="00C36A59"/>
    <w:rsid w:val="00C36E61"/>
    <w:rsid w:val="00C37626"/>
    <w:rsid w:val="00C3787B"/>
    <w:rsid w:val="00C415C6"/>
    <w:rsid w:val="00C41751"/>
    <w:rsid w:val="00C43819"/>
    <w:rsid w:val="00C43F62"/>
    <w:rsid w:val="00C44A5E"/>
    <w:rsid w:val="00C46DAB"/>
    <w:rsid w:val="00C506F8"/>
    <w:rsid w:val="00C51BB5"/>
    <w:rsid w:val="00C5236A"/>
    <w:rsid w:val="00C53098"/>
    <w:rsid w:val="00C54A09"/>
    <w:rsid w:val="00C57CA5"/>
    <w:rsid w:val="00C60664"/>
    <w:rsid w:val="00C60743"/>
    <w:rsid w:val="00C6078D"/>
    <w:rsid w:val="00C60CAB"/>
    <w:rsid w:val="00C60E70"/>
    <w:rsid w:val="00C6176C"/>
    <w:rsid w:val="00C61A03"/>
    <w:rsid w:val="00C62049"/>
    <w:rsid w:val="00C621B2"/>
    <w:rsid w:val="00C6377A"/>
    <w:rsid w:val="00C63904"/>
    <w:rsid w:val="00C66298"/>
    <w:rsid w:val="00C66842"/>
    <w:rsid w:val="00C67964"/>
    <w:rsid w:val="00C67EB1"/>
    <w:rsid w:val="00C70532"/>
    <w:rsid w:val="00C71989"/>
    <w:rsid w:val="00C724F6"/>
    <w:rsid w:val="00C72980"/>
    <w:rsid w:val="00C76B77"/>
    <w:rsid w:val="00C76C03"/>
    <w:rsid w:val="00C77695"/>
    <w:rsid w:val="00C77773"/>
    <w:rsid w:val="00C80C58"/>
    <w:rsid w:val="00C821EF"/>
    <w:rsid w:val="00C82635"/>
    <w:rsid w:val="00C82AAD"/>
    <w:rsid w:val="00C83390"/>
    <w:rsid w:val="00C8351F"/>
    <w:rsid w:val="00C837AD"/>
    <w:rsid w:val="00C8398D"/>
    <w:rsid w:val="00C840CA"/>
    <w:rsid w:val="00C8438C"/>
    <w:rsid w:val="00C84C9C"/>
    <w:rsid w:val="00C86264"/>
    <w:rsid w:val="00C872D3"/>
    <w:rsid w:val="00C876E2"/>
    <w:rsid w:val="00C87D5E"/>
    <w:rsid w:val="00C905F0"/>
    <w:rsid w:val="00C905F1"/>
    <w:rsid w:val="00C907A5"/>
    <w:rsid w:val="00C91413"/>
    <w:rsid w:val="00C919E9"/>
    <w:rsid w:val="00C93AB8"/>
    <w:rsid w:val="00C93CCE"/>
    <w:rsid w:val="00C948EA"/>
    <w:rsid w:val="00C94A9D"/>
    <w:rsid w:val="00C94AA5"/>
    <w:rsid w:val="00C95803"/>
    <w:rsid w:val="00C971FB"/>
    <w:rsid w:val="00CA06A6"/>
    <w:rsid w:val="00CA0E66"/>
    <w:rsid w:val="00CA1DF0"/>
    <w:rsid w:val="00CA2752"/>
    <w:rsid w:val="00CA33ED"/>
    <w:rsid w:val="00CA44BE"/>
    <w:rsid w:val="00CA4F80"/>
    <w:rsid w:val="00CA51AB"/>
    <w:rsid w:val="00CA56A8"/>
    <w:rsid w:val="00CA6456"/>
    <w:rsid w:val="00CA6667"/>
    <w:rsid w:val="00CA6785"/>
    <w:rsid w:val="00CB10FD"/>
    <w:rsid w:val="00CB1370"/>
    <w:rsid w:val="00CB2137"/>
    <w:rsid w:val="00CB2431"/>
    <w:rsid w:val="00CB298B"/>
    <w:rsid w:val="00CB38BB"/>
    <w:rsid w:val="00CB3F7C"/>
    <w:rsid w:val="00CB57FE"/>
    <w:rsid w:val="00CB5922"/>
    <w:rsid w:val="00CB6F8A"/>
    <w:rsid w:val="00CB7546"/>
    <w:rsid w:val="00CB7685"/>
    <w:rsid w:val="00CC12D3"/>
    <w:rsid w:val="00CC13B8"/>
    <w:rsid w:val="00CC193D"/>
    <w:rsid w:val="00CC1950"/>
    <w:rsid w:val="00CC1FEA"/>
    <w:rsid w:val="00CC20CE"/>
    <w:rsid w:val="00CC2A9A"/>
    <w:rsid w:val="00CC2AA6"/>
    <w:rsid w:val="00CC3AF3"/>
    <w:rsid w:val="00CC3D7F"/>
    <w:rsid w:val="00CC48AB"/>
    <w:rsid w:val="00CC606F"/>
    <w:rsid w:val="00CC6503"/>
    <w:rsid w:val="00CC7AEE"/>
    <w:rsid w:val="00CD1141"/>
    <w:rsid w:val="00CD13B2"/>
    <w:rsid w:val="00CD18B3"/>
    <w:rsid w:val="00CD1951"/>
    <w:rsid w:val="00CD353A"/>
    <w:rsid w:val="00CD3652"/>
    <w:rsid w:val="00CD44B7"/>
    <w:rsid w:val="00CD48A3"/>
    <w:rsid w:val="00CD544E"/>
    <w:rsid w:val="00CD5600"/>
    <w:rsid w:val="00CD6A76"/>
    <w:rsid w:val="00CD6F18"/>
    <w:rsid w:val="00CD7C80"/>
    <w:rsid w:val="00CE00CB"/>
    <w:rsid w:val="00CE131E"/>
    <w:rsid w:val="00CE2AAF"/>
    <w:rsid w:val="00CE3801"/>
    <w:rsid w:val="00CE3B18"/>
    <w:rsid w:val="00CE3F49"/>
    <w:rsid w:val="00CE5048"/>
    <w:rsid w:val="00CE60D4"/>
    <w:rsid w:val="00CE72F7"/>
    <w:rsid w:val="00CE7651"/>
    <w:rsid w:val="00CF0C7F"/>
    <w:rsid w:val="00CF211C"/>
    <w:rsid w:val="00CF3256"/>
    <w:rsid w:val="00CF381F"/>
    <w:rsid w:val="00CF45AB"/>
    <w:rsid w:val="00CF4DB3"/>
    <w:rsid w:val="00CF6A86"/>
    <w:rsid w:val="00CF703F"/>
    <w:rsid w:val="00CF70D0"/>
    <w:rsid w:val="00CF7A2C"/>
    <w:rsid w:val="00CF7C5F"/>
    <w:rsid w:val="00CF7E68"/>
    <w:rsid w:val="00CF7FB9"/>
    <w:rsid w:val="00D0024F"/>
    <w:rsid w:val="00D00F90"/>
    <w:rsid w:val="00D02CDB"/>
    <w:rsid w:val="00D043F9"/>
    <w:rsid w:val="00D04A75"/>
    <w:rsid w:val="00D04AB0"/>
    <w:rsid w:val="00D04C26"/>
    <w:rsid w:val="00D04CC4"/>
    <w:rsid w:val="00D04DEE"/>
    <w:rsid w:val="00D0514C"/>
    <w:rsid w:val="00D062E1"/>
    <w:rsid w:val="00D069AA"/>
    <w:rsid w:val="00D06F68"/>
    <w:rsid w:val="00D078B2"/>
    <w:rsid w:val="00D11439"/>
    <w:rsid w:val="00D122AF"/>
    <w:rsid w:val="00D1248B"/>
    <w:rsid w:val="00D1284B"/>
    <w:rsid w:val="00D13948"/>
    <w:rsid w:val="00D1442D"/>
    <w:rsid w:val="00D15B9E"/>
    <w:rsid w:val="00D160A4"/>
    <w:rsid w:val="00D167BC"/>
    <w:rsid w:val="00D16BAE"/>
    <w:rsid w:val="00D179A5"/>
    <w:rsid w:val="00D201AE"/>
    <w:rsid w:val="00D20D26"/>
    <w:rsid w:val="00D22346"/>
    <w:rsid w:val="00D22386"/>
    <w:rsid w:val="00D2270A"/>
    <w:rsid w:val="00D22E73"/>
    <w:rsid w:val="00D231E8"/>
    <w:rsid w:val="00D23485"/>
    <w:rsid w:val="00D239D7"/>
    <w:rsid w:val="00D25A99"/>
    <w:rsid w:val="00D303FE"/>
    <w:rsid w:val="00D32214"/>
    <w:rsid w:val="00D33A3E"/>
    <w:rsid w:val="00D34DD0"/>
    <w:rsid w:val="00D356B0"/>
    <w:rsid w:val="00D35761"/>
    <w:rsid w:val="00D35D20"/>
    <w:rsid w:val="00D35ED4"/>
    <w:rsid w:val="00D36286"/>
    <w:rsid w:val="00D3659E"/>
    <w:rsid w:val="00D365B1"/>
    <w:rsid w:val="00D370F8"/>
    <w:rsid w:val="00D37179"/>
    <w:rsid w:val="00D37947"/>
    <w:rsid w:val="00D40ABC"/>
    <w:rsid w:val="00D40C8D"/>
    <w:rsid w:val="00D415DC"/>
    <w:rsid w:val="00D421E2"/>
    <w:rsid w:val="00D42417"/>
    <w:rsid w:val="00D43D41"/>
    <w:rsid w:val="00D44326"/>
    <w:rsid w:val="00D450F0"/>
    <w:rsid w:val="00D479DA"/>
    <w:rsid w:val="00D5038A"/>
    <w:rsid w:val="00D50663"/>
    <w:rsid w:val="00D509DB"/>
    <w:rsid w:val="00D50B4A"/>
    <w:rsid w:val="00D5128D"/>
    <w:rsid w:val="00D51669"/>
    <w:rsid w:val="00D53451"/>
    <w:rsid w:val="00D54919"/>
    <w:rsid w:val="00D55891"/>
    <w:rsid w:val="00D56657"/>
    <w:rsid w:val="00D56A59"/>
    <w:rsid w:val="00D56DC1"/>
    <w:rsid w:val="00D57A84"/>
    <w:rsid w:val="00D57CD5"/>
    <w:rsid w:val="00D61A98"/>
    <w:rsid w:val="00D61EDD"/>
    <w:rsid w:val="00D6231D"/>
    <w:rsid w:val="00D63AB8"/>
    <w:rsid w:val="00D6436B"/>
    <w:rsid w:val="00D649CB"/>
    <w:rsid w:val="00D64F1B"/>
    <w:rsid w:val="00D65C70"/>
    <w:rsid w:val="00D65D79"/>
    <w:rsid w:val="00D66544"/>
    <w:rsid w:val="00D66981"/>
    <w:rsid w:val="00D67A21"/>
    <w:rsid w:val="00D704DE"/>
    <w:rsid w:val="00D70D70"/>
    <w:rsid w:val="00D71202"/>
    <w:rsid w:val="00D712CA"/>
    <w:rsid w:val="00D71875"/>
    <w:rsid w:val="00D720AC"/>
    <w:rsid w:val="00D72287"/>
    <w:rsid w:val="00D723B7"/>
    <w:rsid w:val="00D725EF"/>
    <w:rsid w:val="00D7264B"/>
    <w:rsid w:val="00D72A16"/>
    <w:rsid w:val="00D733DD"/>
    <w:rsid w:val="00D73AEA"/>
    <w:rsid w:val="00D74B67"/>
    <w:rsid w:val="00D75096"/>
    <w:rsid w:val="00D75D88"/>
    <w:rsid w:val="00D76746"/>
    <w:rsid w:val="00D770A2"/>
    <w:rsid w:val="00D80949"/>
    <w:rsid w:val="00D8147F"/>
    <w:rsid w:val="00D81784"/>
    <w:rsid w:val="00D81B80"/>
    <w:rsid w:val="00D81BC7"/>
    <w:rsid w:val="00D82355"/>
    <w:rsid w:val="00D825BA"/>
    <w:rsid w:val="00D8292E"/>
    <w:rsid w:val="00D82BBE"/>
    <w:rsid w:val="00D8463E"/>
    <w:rsid w:val="00D84A7D"/>
    <w:rsid w:val="00D84C40"/>
    <w:rsid w:val="00D85B5E"/>
    <w:rsid w:val="00D85FB8"/>
    <w:rsid w:val="00D86BAE"/>
    <w:rsid w:val="00D86F47"/>
    <w:rsid w:val="00D90B0E"/>
    <w:rsid w:val="00D91641"/>
    <w:rsid w:val="00D922A4"/>
    <w:rsid w:val="00D92E14"/>
    <w:rsid w:val="00D93882"/>
    <w:rsid w:val="00D939D6"/>
    <w:rsid w:val="00D94667"/>
    <w:rsid w:val="00D94B30"/>
    <w:rsid w:val="00D95A15"/>
    <w:rsid w:val="00D96496"/>
    <w:rsid w:val="00D96A84"/>
    <w:rsid w:val="00D97B14"/>
    <w:rsid w:val="00D97B2B"/>
    <w:rsid w:val="00DA10DC"/>
    <w:rsid w:val="00DA19C0"/>
    <w:rsid w:val="00DA1ABB"/>
    <w:rsid w:val="00DA2179"/>
    <w:rsid w:val="00DA29BC"/>
    <w:rsid w:val="00DA345C"/>
    <w:rsid w:val="00DA3AB9"/>
    <w:rsid w:val="00DA3C75"/>
    <w:rsid w:val="00DA43C3"/>
    <w:rsid w:val="00DA5011"/>
    <w:rsid w:val="00DA5DA8"/>
    <w:rsid w:val="00DA6571"/>
    <w:rsid w:val="00DA792A"/>
    <w:rsid w:val="00DA7FC4"/>
    <w:rsid w:val="00DB0297"/>
    <w:rsid w:val="00DB1A30"/>
    <w:rsid w:val="00DB1ABD"/>
    <w:rsid w:val="00DB1F2A"/>
    <w:rsid w:val="00DB20E4"/>
    <w:rsid w:val="00DB26DB"/>
    <w:rsid w:val="00DB2D82"/>
    <w:rsid w:val="00DB3BCD"/>
    <w:rsid w:val="00DB4C02"/>
    <w:rsid w:val="00DB50AB"/>
    <w:rsid w:val="00DB51B6"/>
    <w:rsid w:val="00DB5357"/>
    <w:rsid w:val="00DB5CB8"/>
    <w:rsid w:val="00DB5F3E"/>
    <w:rsid w:val="00DB667F"/>
    <w:rsid w:val="00DB6809"/>
    <w:rsid w:val="00DB6977"/>
    <w:rsid w:val="00DC00AF"/>
    <w:rsid w:val="00DC0677"/>
    <w:rsid w:val="00DC099A"/>
    <w:rsid w:val="00DC2DA3"/>
    <w:rsid w:val="00DC31B7"/>
    <w:rsid w:val="00DC3268"/>
    <w:rsid w:val="00DC35B2"/>
    <w:rsid w:val="00DC718C"/>
    <w:rsid w:val="00DC7FD5"/>
    <w:rsid w:val="00DD0A23"/>
    <w:rsid w:val="00DD171E"/>
    <w:rsid w:val="00DD19E7"/>
    <w:rsid w:val="00DD1F0B"/>
    <w:rsid w:val="00DD1F24"/>
    <w:rsid w:val="00DD27D5"/>
    <w:rsid w:val="00DD2A18"/>
    <w:rsid w:val="00DD2EAF"/>
    <w:rsid w:val="00DD3C2A"/>
    <w:rsid w:val="00DD5751"/>
    <w:rsid w:val="00DD61F9"/>
    <w:rsid w:val="00DD683A"/>
    <w:rsid w:val="00DD6BCF"/>
    <w:rsid w:val="00DD6DB7"/>
    <w:rsid w:val="00DD743D"/>
    <w:rsid w:val="00DD744A"/>
    <w:rsid w:val="00DE01EF"/>
    <w:rsid w:val="00DE0C14"/>
    <w:rsid w:val="00DE0E1C"/>
    <w:rsid w:val="00DE1ABB"/>
    <w:rsid w:val="00DE1E87"/>
    <w:rsid w:val="00DE2502"/>
    <w:rsid w:val="00DE2E64"/>
    <w:rsid w:val="00DE41CA"/>
    <w:rsid w:val="00DE5A62"/>
    <w:rsid w:val="00DE5A6F"/>
    <w:rsid w:val="00DE5A95"/>
    <w:rsid w:val="00DE6143"/>
    <w:rsid w:val="00DE6651"/>
    <w:rsid w:val="00DE6A40"/>
    <w:rsid w:val="00DE7E94"/>
    <w:rsid w:val="00DF000C"/>
    <w:rsid w:val="00DF0558"/>
    <w:rsid w:val="00DF10EE"/>
    <w:rsid w:val="00DF1A34"/>
    <w:rsid w:val="00DF232B"/>
    <w:rsid w:val="00DF3A99"/>
    <w:rsid w:val="00DF40FE"/>
    <w:rsid w:val="00DF4925"/>
    <w:rsid w:val="00DF49CC"/>
    <w:rsid w:val="00DF5CBC"/>
    <w:rsid w:val="00DF5FFF"/>
    <w:rsid w:val="00DF6967"/>
    <w:rsid w:val="00DF69F6"/>
    <w:rsid w:val="00DF73C3"/>
    <w:rsid w:val="00DF77BF"/>
    <w:rsid w:val="00DF785F"/>
    <w:rsid w:val="00E00AF1"/>
    <w:rsid w:val="00E00B9F"/>
    <w:rsid w:val="00E00D76"/>
    <w:rsid w:val="00E017E1"/>
    <w:rsid w:val="00E0206D"/>
    <w:rsid w:val="00E0209B"/>
    <w:rsid w:val="00E020D4"/>
    <w:rsid w:val="00E03451"/>
    <w:rsid w:val="00E03AB5"/>
    <w:rsid w:val="00E04A5D"/>
    <w:rsid w:val="00E04B22"/>
    <w:rsid w:val="00E0515B"/>
    <w:rsid w:val="00E063B8"/>
    <w:rsid w:val="00E06734"/>
    <w:rsid w:val="00E06B39"/>
    <w:rsid w:val="00E07F94"/>
    <w:rsid w:val="00E113F2"/>
    <w:rsid w:val="00E11F69"/>
    <w:rsid w:val="00E12DAC"/>
    <w:rsid w:val="00E12EED"/>
    <w:rsid w:val="00E12EF5"/>
    <w:rsid w:val="00E13CED"/>
    <w:rsid w:val="00E147F6"/>
    <w:rsid w:val="00E14FD1"/>
    <w:rsid w:val="00E15804"/>
    <w:rsid w:val="00E165FB"/>
    <w:rsid w:val="00E16789"/>
    <w:rsid w:val="00E1688F"/>
    <w:rsid w:val="00E17339"/>
    <w:rsid w:val="00E17DF8"/>
    <w:rsid w:val="00E2098A"/>
    <w:rsid w:val="00E21401"/>
    <w:rsid w:val="00E22203"/>
    <w:rsid w:val="00E22E43"/>
    <w:rsid w:val="00E2307D"/>
    <w:rsid w:val="00E23B5A"/>
    <w:rsid w:val="00E2660E"/>
    <w:rsid w:val="00E268CD"/>
    <w:rsid w:val="00E2713B"/>
    <w:rsid w:val="00E2795E"/>
    <w:rsid w:val="00E300B2"/>
    <w:rsid w:val="00E31904"/>
    <w:rsid w:val="00E31DE5"/>
    <w:rsid w:val="00E3287F"/>
    <w:rsid w:val="00E32C08"/>
    <w:rsid w:val="00E33BD2"/>
    <w:rsid w:val="00E343E4"/>
    <w:rsid w:val="00E36409"/>
    <w:rsid w:val="00E366D5"/>
    <w:rsid w:val="00E36B96"/>
    <w:rsid w:val="00E36E01"/>
    <w:rsid w:val="00E40506"/>
    <w:rsid w:val="00E42E90"/>
    <w:rsid w:val="00E434E0"/>
    <w:rsid w:val="00E43C82"/>
    <w:rsid w:val="00E44472"/>
    <w:rsid w:val="00E4496E"/>
    <w:rsid w:val="00E45A17"/>
    <w:rsid w:val="00E45B79"/>
    <w:rsid w:val="00E461D8"/>
    <w:rsid w:val="00E475EC"/>
    <w:rsid w:val="00E505BE"/>
    <w:rsid w:val="00E52432"/>
    <w:rsid w:val="00E53435"/>
    <w:rsid w:val="00E53850"/>
    <w:rsid w:val="00E539B8"/>
    <w:rsid w:val="00E55284"/>
    <w:rsid w:val="00E55501"/>
    <w:rsid w:val="00E55754"/>
    <w:rsid w:val="00E55904"/>
    <w:rsid w:val="00E5593A"/>
    <w:rsid w:val="00E559AB"/>
    <w:rsid w:val="00E55D6D"/>
    <w:rsid w:val="00E566C6"/>
    <w:rsid w:val="00E5687D"/>
    <w:rsid w:val="00E60337"/>
    <w:rsid w:val="00E60616"/>
    <w:rsid w:val="00E60D9D"/>
    <w:rsid w:val="00E64060"/>
    <w:rsid w:val="00E64EB5"/>
    <w:rsid w:val="00E65492"/>
    <w:rsid w:val="00E65528"/>
    <w:rsid w:val="00E65985"/>
    <w:rsid w:val="00E66159"/>
    <w:rsid w:val="00E66FF8"/>
    <w:rsid w:val="00E671BA"/>
    <w:rsid w:val="00E67284"/>
    <w:rsid w:val="00E70A0A"/>
    <w:rsid w:val="00E70C76"/>
    <w:rsid w:val="00E70F6E"/>
    <w:rsid w:val="00E723C0"/>
    <w:rsid w:val="00E723FC"/>
    <w:rsid w:val="00E74164"/>
    <w:rsid w:val="00E7451F"/>
    <w:rsid w:val="00E750B8"/>
    <w:rsid w:val="00E75269"/>
    <w:rsid w:val="00E75A05"/>
    <w:rsid w:val="00E75BC9"/>
    <w:rsid w:val="00E771C8"/>
    <w:rsid w:val="00E7772D"/>
    <w:rsid w:val="00E77BB5"/>
    <w:rsid w:val="00E800FE"/>
    <w:rsid w:val="00E80D6C"/>
    <w:rsid w:val="00E80F5B"/>
    <w:rsid w:val="00E81297"/>
    <w:rsid w:val="00E81462"/>
    <w:rsid w:val="00E81CE8"/>
    <w:rsid w:val="00E81DB5"/>
    <w:rsid w:val="00E823DE"/>
    <w:rsid w:val="00E826D2"/>
    <w:rsid w:val="00E8312A"/>
    <w:rsid w:val="00E83998"/>
    <w:rsid w:val="00E83BB0"/>
    <w:rsid w:val="00E8403A"/>
    <w:rsid w:val="00E8447B"/>
    <w:rsid w:val="00E859F6"/>
    <w:rsid w:val="00E8736D"/>
    <w:rsid w:val="00E9015F"/>
    <w:rsid w:val="00E90391"/>
    <w:rsid w:val="00E91680"/>
    <w:rsid w:val="00E919CD"/>
    <w:rsid w:val="00E91C65"/>
    <w:rsid w:val="00E924BC"/>
    <w:rsid w:val="00E947FF"/>
    <w:rsid w:val="00E94DDE"/>
    <w:rsid w:val="00E95B1E"/>
    <w:rsid w:val="00E964E1"/>
    <w:rsid w:val="00E96A39"/>
    <w:rsid w:val="00E972BA"/>
    <w:rsid w:val="00E97874"/>
    <w:rsid w:val="00EA16E9"/>
    <w:rsid w:val="00EA2BED"/>
    <w:rsid w:val="00EA3B1E"/>
    <w:rsid w:val="00EA566E"/>
    <w:rsid w:val="00EA5B92"/>
    <w:rsid w:val="00EA5F10"/>
    <w:rsid w:val="00EB0F7A"/>
    <w:rsid w:val="00EB2170"/>
    <w:rsid w:val="00EB3E97"/>
    <w:rsid w:val="00EB4BE7"/>
    <w:rsid w:val="00EB508F"/>
    <w:rsid w:val="00EB5768"/>
    <w:rsid w:val="00EB5E56"/>
    <w:rsid w:val="00EB68CB"/>
    <w:rsid w:val="00EB6DCB"/>
    <w:rsid w:val="00EB7700"/>
    <w:rsid w:val="00EB7C66"/>
    <w:rsid w:val="00EC0088"/>
    <w:rsid w:val="00EC27C5"/>
    <w:rsid w:val="00EC2EE5"/>
    <w:rsid w:val="00EC639B"/>
    <w:rsid w:val="00EC69D6"/>
    <w:rsid w:val="00EC6D99"/>
    <w:rsid w:val="00EC7AB7"/>
    <w:rsid w:val="00ED0DA1"/>
    <w:rsid w:val="00ED1751"/>
    <w:rsid w:val="00ED1FE1"/>
    <w:rsid w:val="00ED34AF"/>
    <w:rsid w:val="00ED48C4"/>
    <w:rsid w:val="00ED4A0B"/>
    <w:rsid w:val="00ED68C7"/>
    <w:rsid w:val="00ED6C9A"/>
    <w:rsid w:val="00ED6EB1"/>
    <w:rsid w:val="00ED7657"/>
    <w:rsid w:val="00EE056E"/>
    <w:rsid w:val="00EE16F3"/>
    <w:rsid w:val="00EE1D2D"/>
    <w:rsid w:val="00EE2A56"/>
    <w:rsid w:val="00EE2E6E"/>
    <w:rsid w:val="00EE33AD"/>
    <w:rsid w:val="00EE3A51"/>
    <w:rsid w:val="00EE40B4"/>
    <w:rsid w:val="00EE443B"/>
    <w:rsid w:val="00EE573C"/>
    <w:rsid w:val="00EE7629"/>
    <w:rsid w:val="00EF0391"/>
    <w:rsid w:val="00EF0B64"/>
    <w:rsid w:val="00EF10F6"/>
    <w:rsid w:val="00EF17CF"/>
    <w:rsid w:val="00EF1E8E"/>
    <w:rsid w:val="00EF1F97"/>
    <w:rsid w:val="00EF4CAB"/>
    <w:rsid w:val="00EF6550"/>
    <w:rsid w:val="00F00634"/>
    <w:rsid w:val="00F0185B"/>
    <w:rsid w:val="00F01FB7"/>
    <w:rsid w:val="00F022CB"/>
    <w:rsid w:val="00F02346"/>
    <w:rsid w:val="00F02D9A"/>
    <w:rsid w:val="00F03A86"/>
    <w:rsid w:val="00F03B45"/>
    <w:rsid w:val="00F03CB5"/>
    <w:rsid w:val="00F040F7"/>
    <w:rsid w:val="00F0505B"/>
    <w:rsid w:val="00F051F7"/>
    <w:rsid w:val="00F06047"/>
    <w:rsid w:val="00F061C8"/>
    <w:rsid w:val="00F06CB2"/>
    <w:rsid w:val="00F110A4"/>
    <w:rsid w:val="00F1147A"/>
    <w:rsid w:val="00F11C49"/>
    <w:rsid w:val="00F12357"/>
    <w:rsid w:val="00F12B55"/>
    <w:rsid w:val="00F15585"/>
    <w:rsid w:val="00F175A0"/>
    <w:rsid w:val="00F175C1"/>
    <w:rsid w:val="00F17744"/>
    <w:rsid w:val="00F20C29"/>
    <w:rsid w:val="00F20E18"/>
    <w:rsid w:val="00F211FF"/>
    <w:rsid w:val="00F22F9B"/>
    <w:rsid w:val="00F231EB"/>
    <w:rsid w:val="00F234FC"/>
    <w:rsid w:val="00F2351E"/>
    <w:rsid w:val="00F237EF"/>
    <w:rsid w:val="00F23D32"/>
    <w:rsid w:val="00F23FBD"/>
    <w:rsid w:val="00F241E8"/>
    <w:rsid w:val="00F24BB6"/>
    <w:rsid w:val="00F24DCA"/>
    <w:rsid w:val="00F256BD"/>
    <w:rsid w:val="00F26077"/>
    <w:rsid w:val="00F27E19"/>
    <w:rsid w:val="00F302EB"/>
    <w:rsid w:val="00F32863"/>
    <w:rsid w:val="00F33192"/>
    <w:rsid w:val="00F33871"/>
    <w:rsid w:val="00F33CF1"/>
    <w:rsid w:val="00F351C2"/>
    <w:rsid w:val="00F36B9C"/>
    <w:rsid w:val="00F37875"/>
    <w:rsid w:val="00F419AC"/>
    <w:rsid w:val="00F41B42"/>
    <w:rsid w:val="00F43278"/>
    <w:rsid w:val="00F43537"/>
    <w:rsid w:val="00F449A6"/>
    <w:rsid w:val="00F458D3"/>
    <w:rsid w:val="00F45C7D"/>
    <w:rsid w:val="00F45D7D"/>
    <w:rsid w:val="00F46622"/>
    <w:rsid w:val="00F47828"/>
    <w:rsid w:val="00F51A81"/>
    <w:rsid w:val="00F5297F"/>
    <w:rsid w:val="00F53588"/>
    <w:rsid w:val="00F53E2E"/>
    <w:rsid w:val="00F53F25"/>
    <w:rsid w:val="00F5478A"/>
    <w:rsid w:val="00F550CB"/>
    <w:rsid w:val="00F55A1D"/>
    <w:rsid w:val="00F55A5D"/>
    <w:rsid w:val="00F56954"/>
    <w:rsid w:val="00F5719D"/>
    <w:rsid w:val="00F57726"/>
    <w:rsid w:val="00F57F1F"/>
    <w:rsid w:val="00F6037D"/>
    <w:rsid w:val="00F623E0"/>
    <w:rsid w:val="00F62552"/>
    <w:rsid w:val="00F62DA6"/>
    <w:rsid w:val="00F62FAF"/>
    <w:rsid w:val="00F634BA"/>
    <w:rsid w:val="00F6366B"/>
    <w:rsid w:val="00F6438F"/>
    <w:rsid w:val="00F64954"/>
    <w:rsid w:val="00F65FB1"/>
    <w:rsid w:val="00F70094"/>
    <w:rsid w:val="00F70346"/>
    <w:rsid w:val="00F7059A"/>
    <w:rsid w:val="00F7286B"/>
    <w:rsid w:val="00F72FE4"/>
    <w:rsid w:val="00F7343B"/>
    <w:rsid w:val="00F73567"/>
    <w:rsid w:val="00F73DF3"/>
    <w:rsid w:val="00F756B9"/>
    <w:rsid w:val="00F75E13"/>
    <w:rsid w:val="00F762EA"/>
    <w:rsid w:val="00F76B82"/>
    <w:rsid w:val="00F80BCC"/>
    <w:rsid w:val="00F80C87"/>
    <w:rsid w:val="00F80FA0"/>
    <w:rsid w:val="00F829FE"/>
    <w:rsid w:val="00F82D5B"/>
    <w:rsid w:val="00F8347A"/>
    <w:rsid w:val="00F836F7"/>
    <w:rsid w:val="00F83737"/>
    <w:rsid w:val="00F837FB"/>
    <w:rsid w:val="00F83AFD"/>
    <w:rsid w:val="00F84BF8"/>
    <w:rsid w:val="00F84DF5"/>
    <w:rsid w:val="00F90975"/>
    <w:rsid w:val="00F9278C"/>
    <w:rsid w:val="00F92B11"/>
    <w:rsid w:val="00F92C5F"/>
    <w:rsid w:val="00F93097"/>
    <w:rsid w:val="00F93D80"/>
    <w:rsid w:val="00F94C63"/>
    <w:rsid w:val="00F95CBC"/>
    <w:rsid w:val="00F96FC7"/>
    <w:rsid w:val="00F97508"/>
    <w:rsid w:val="00F9794E"/>
    <w:rsid w:val="00FA0D40"/>
    <w:rsid w:val="00FA147E"/>
    <w:rsid w:val="00FA2479"/>
    <w:rsid w:val="00FA24C0"/>
    <w:rsid w:val="00FA25BD"/>
    <w:rsid w:val="00FA2655"/>
    <w:rsid w:val="00FA28DC"/>
    <w:rsid w:val="00FA2C1A"/>
    <w:rsid w:val="00FA4F98"/>
    <w:rsid w:val="00FA53A4"/>
    <w:rsid w:val="00FA636E"/>
    <w:rsid w:val="00FA6625"/>
    <w:rsid w:val="00FB0605"/>
    <w:rsid w:val="00FB1592"/>
    <w:rsid w:val="00FB188A"/>
    <w:rsid w:val="00FB29EE"/>
    <w:rsid w:val="00FB4B4F"/>
    <w:rsid w:val="00FB55E3"/>
    <w:rsid w:val="00FB5BC6"/>
    <w:rsid w:val="00FB5BF0"/>
    <w:rsid w:val="00FB60CE"/>
    <w:rsid w:val="00FB7A39"/>
    <w:rsid w:val="00FC0497"/>
    <w:rsid w:val="00FC073B"/>
    <w:rsid w:val="00FC13ED"/>
    <w:rsid w:val="00FC1CFB"/>
    <w:rsid w:val="00FC2C5D"/>
    <w:rsid w:val="00FC33EA"/>
    <w:rsid w:val="00FC417D"/>
    <w:rsid w:val="00FC4261"/>
    <w:rsid w:val="00FC5C07"/>
    <w:rsid w:val="00FC6394"/>
    <w:rsid w:val="00FC69B8"/>
    <w:rsid w:val="00FC777A"/>
    <w:rsid w:val="00FD0560"/>
    <w:rsid w:val="00FD0CBA"/>
    <w:rsid w:val="00FD215C"/>
    <w:rsid w:val="00FD33B8"/>
    <w:rsid w:val="00FD3E8B"/>
    <w:rsid w:val="00FD527F"/>
    <w:rsid w:val="00FD52F1"/>
    <w:rsid w:val="00FD5BDD"/>
    <w:rsid w:val="00FD5CA5"/>
    <w:rsid w:val="00FD66B0"/>
    <w:rsid w:val="00FD687B"/>
    <w:rsid w:val="00FD6982"/>
    <w:rsid w:val="00FD766A"/>
    <w:rsid w:val="00FE053C"/>
    <w:rsid w:val="00FE0F29"/>
    <w:rsid w:val="00FE26AC"/>
    <w:rsid w:val="00FE2F20"/>
    <w:rsid w:val="00FE38E9"/>
    <w:rsid w:val="00FE64DE"/>
    <w:rsid w:val="00FE714C"/>
    <w:rsid w:val="00FE7C6B"/>
    <w:rsid w:val="00FE7D46"/>
    <w:rsid w:val="00FF083F"/>
    <w:rsid w:val="00FF0A8E"/>
    <w:rsid w:val="00FF0E5B"/>
    <w:rsid w:val="00FF19D5"/>
    <w:rsid w:val="00FF2AF5"/>
    <w:rsid w:val="00FF2D8A"/>
    <w:rsid w:val="00FF383A"/>
    <w:rsid w:val="00FF4327"/>
    <w:rsid w:val="00FF4EEC"/>
    <w:rsid w:val="00FF5668"/>
    <w:rsid w:val="00FF5CB7"/>
    <w:rsid w:val="00FF6983"/>
    <w:rsid w:val="00FF797D"/>
    <w:rsid w:val="42AFB9BF"/>
    <w:rsid w:val="698E2089"/>
    <w:rsid w:val="78B84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A85"/>
  <w15:docId w15:val="{9D061B3D-0F2F-42AE-8719-708D29FF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2CAD"/>
  </w:style>
  <w:style w:type="paragraph" w:styleId="Heading1">
    <w:name w:val="heading 1"/>
    <w:basedOn w:val="Normal"/>
    <w:link w:val="Heading1Char"/>
    <w:uiPriority w:val="1"/>
    <w:qFormat/>
    <w:pPr>
      <w:ind w:left="118"/>
      <w:outlineLvl w:val="0"/>
    </w:pPr>
    <w:rPr>
      <w:rFonts w:ascii="Calibri" w:eastAsia="Calibri" w:hAnsi="Calibri"/>
      <w:b/>
      <w:bCs/>
      <w:sz w:val="28"/>
      <w:szCs w:val="28"/>
    </w:rPr>
  </w:style>
  <w:style w:type="paragraph" w:styleId="Heading2">
    <w:name w:val="heading 2"/>
    <w:basedOn w:val="Normal"/>
    <w:link w:val="Heading2Char"/>
    <w:uiPriority w:val="1"/>
    <w:qFormat/>
    <w:pPr>
      <w:ind w:left="118"/>
      <w:outlineLvl w:val="1"/>
    </w:pPr>
    <w:rPr>
      <w:rFonts w:ascii="Calibri" w:eastAsia="Calibri" w:hAnsi="Calibri"/>
      <w:b/>
      <w:bCs/>
      <w:sz w:val="24"/>
      <w:szCs w:val="24"/>
    </w:rPr>
  </w:style>
  <w:style w:type="paragraph" w:styleId="Heading3">
    <w:name w:val="heading 3"/>
    <w:basedOn w:val="Normal"/>
    <w:next w:val="Normal"/>
    <w:link w:val="Heading3Char"/>
    <w:uiPriority w:val="9"/>
    <w:semiHidden/>
    <w:unhideWhenUsed/>
    <w:qFormat/>
    <w:rsid w:val="007D4C4A"/>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08"/>
      <w:ind w:left="158"/>
    </w:pPr>
    <w:rPr>
      <w:rFonts w:ascii="Calibri" w:eastAsia="Calibri" w:hAnsi="Calibri"/>
      <w:b/>
      <w:bCs/>
      <w:sz w:val="28"/>
      <w:szCs w:val="28"/>
    </w:rPr>
  </w:style>
  <w:style w:type="paragraph" w:styleId="TOC2">
    <w:name w:val="toc 2"/>
    <w:basedOn w:val="Normal"/>
    <w:uiPriority w:val="1"/>
    <w:qFormat/>
    <w:pPr>
      <w:spacing w:before="120"/>
      <w:ind w:left="878" w:hanging="720"/>
    </w:pPr>
    <w:rPr>
      <w:rFonts w:ascii="Calibri" w:eastAsia="Calibri" w:hAnsi="Calibri"/>
      <w:sz w:val="24"/>
      <w:szCs w:val="24"/>
    </w:rPr>
  </w:style>
  <w:style w:type="paragraph" w:styleId="BodyText">
    <w:name w:val="Body Text"/>
    <w:basedOn w:val="Normal"/>
    <w:link w:val="BodyTextChar"/>
    <w:uiPriority w:val="1"/>
    <w:qFormat/>
    <w:pPr>
      <w:ind w:left="118"/>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1ED0"/>
    <w:pPr>
      <w:tabs>
        <w:tab w:val="center" w:pos="4513"/>
        <w:tab w:val="right" w:pos="9026"/>
      </w:tabs>
    </w:pPr>
  </w:style>
  <w:style w:type="character" w:customStyle="1" w:styleId="HeaderChar">
    <w:name w:val="Header Char"/>
    <w:basedOn w:val="DefaultParagraphFont"/>
    <w:link w:val="Header"/>
    <w:uiPriority w:val="99"/>
    <w:rsid w:val="008F1ED0"/>
  </w:style>
  <w:style w:type="paragraph" w:styleId="Footer">
    <w:name w:val="footer"/>
    <w:basedOn w:val="Normal"/>
    <w:link w:val="FooterChar"/>
    <w:uiPriority w:val="99"/>
    <w:unhideWhenUsed/>
    <w:rsid w:val="008F1ED0"/>
    <w:pPr>
      <w:tabs>
        <w:tab w:val="center" w:pos="4513"/>
        <w:tab w:val="right" w:pos="9026"/>
      </w:tabs>
    </w:pPr>
  </w:style>
  <w:style w:type="character" w:customStyle="1" w:styleId="FooterChar">
    <w:name w:val="Footer Char"/>
    <w:basedOn w:val="DefaultParagraphFont"/>
    <w:link w:val="Footer"/>
    <w:uiPriority w:val="99"/>
    <w:rsid w:val="008F1ED0"/>
  </w:style>
  <w:style w:type="character" w:customStyle="1" w:styleId="Heading1Char">
    <w:name w:val="Heading 1 Char"/>
    <w:basedOn w:val="DefaultParagraphFont"/>
    <w:link w:val="Heading1"/>
    <w:uiPriority w:val="1"/>
    <w:rsid w:val="00F26077"/>
    <w:rPr>
      <w:rFonts w:ascii="Calibri" w:eastAsia="Calibri" w:hAnsi="Calibri"/>
      <w:b/>
      <w:bCs/>
      <w:sz w:val="28"/>
      <w:szCs w:val="28"/>
    </w:rPr>
  </w:style>
  <w:style w:type="paragraph" w:styleId="BalloonText">
    <w:name w:val="Balloon Text"/>
    <w:basedOn w:val="Normal"/>
    <w:link w:val="BalloonTextChar"/>
    <w:uiPriority w:val="99"/>
    <w:semiHidden/>
    <w:unhideWhenUsed/>
    <w:rsid w:val="00723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D8C"/>
    <w:rPr>
      <w:rFonts w:ascii="Segoe UI" w:hAnsi="Segoe UI" w:cs="Segoe UI"/>
      <w:sz w:val="18"/>
      <w:szCs w:val="18"/>
    </w:rPr>
  </w:style>
  <w:style w:type="paragraph" w:styleId="NoSpacing">
    <w:name w:val="No Spacing"/>
    <w:uiPriority w:val="1"/>
    <w:qFormat/>
    <w:rsid w:val="00DF77BF"/>
    <w:pPr>
      <w:widowControl/>
    </w:pPr>
    <w:rPr>
      <w:rFonts w:ascii="Arial" w:hAnsi="Arial"/>
      <w:sz w:val="24"/>
      <w:lang w:val="en-GB"/>
    </w:rPr>
  </w:style>
  <w:style w:type="table" w:styleId="TableGrid">
    <w:name w:val="Table Grid"/>
    <w:basedOn w:val="TableNormal"/>
    <w:uiPriority w:val="39"/>
    <w:rsid w:val="0079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3B7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63B75"/>
  </w:style>
  <w:style w:type="character" w:customStyle="1" w:styleId="eop">
    <w:name w:val="eop"/>
    <w:basedOn w:val="DefaultParagraphFont"/>
    <w:rsid w:val="00963B75"/>
  </w:style>
  <w:style w:type="character" w:customStyle="1" w:styleId="spellingerror">
    <w:name w:val="spellingerror"/>
    <w:basedOn w:val="DefaultParagraphFont"/>
    <w:rsid w:val="00963B75"/>
  </w:style>
  <w:style w:type="character" w:customStyle="1" w:styleId="advancedproofingissue">
    <w:name w:val="advancedproofingissue"/>
    <w:basedOn w:val="DefaultParagraphFont"/>
    <w:rsid w:val="00C6176C"/>
  </w:style>
  <w:style w:type="table" w:customStyle="1" w:styleId="TableGrid1">
    <w:name w:val="Table Grid1"/>
    <w:basedOn w:val="TableNormal"/>
    <w:next w:val="TableGrid"/>
    <w:uiPriority w:val="39"/>
    <w:rsid w:val="00274697"/>
    <w:pPr>
      <w:widowControl/>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1F6D"/>
    <w:rPr>
      <w:b/>
      <w:bCs/>
    </w:rPr>
  </w:style>
  <w:style w:type="paragraph" w:styleId="NormalWeb">
    <w:name w:val="Normal (Web)"/>
    <w:basedOn w:val="Normal"/>
    <w:uiPriority w:val="99"/>
    <w:unhideWhenUsed/>
    <w:rsid w:val="00351F6D"/>
    <w:pPr>
      <w:widowControl/>
      <w:spacing w:before="288" w:after="288"/>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56DAD"/>
    <w:rPr>
      <w:sz w:val="16"/>
      <w:szCs w:val="16"/>
    </w:rPr>
  </w:style>
  <w:style w:type="paragraph" w:styleId="CommentText">
    <w:name w:val="annotation text"/>
    <w:basedOn w:val="Normal"/>
    <w:link w:val="CommentTextChar"/>
    <w:uiPriority w:val="99"/>
    <w:unhideWhenUsed/>
    <w:rsid w:val="00056DAD"/>
    <w:rPr>
      <w:sz w:val="20"/>
      <w:szCs w:val="20"/>
    </w:rPr>
  </w:style>
  <w:style w:type="character" w:customStyle="1" w:styleId="CommentTextChar">
    <w:name w:val="Comment Text Char"/>
    <w:basedOn w:val="DefaultParagraphFont"/>
    <w:link w:val="CommentText"/>
    <w:uiPriority w:val="99"/>
    <w:rsid w:val="00056DAD"/>
    <w:rPr>
      <w:sz w:val="20"/>
      <w:szCs w:val="20"/>
    </w:rPr>
  </w:style>
  <w:style w:type="paragraph" w:styleId="CommentSubject">
    <w:name w:val="annotation subject"/>
    <w:basedOn w:val="CommentText"/>
    <w:next w:val="CommentText"/>
    <w:link w:val="CommentSubjectChar"/>
    <w:uiPriority w:val="99"/>
    <w:semiHidden/>
    <w:unhideWhenUsed/>
    <w:rsid w:val="00056DAD"/>
    <w:rPr>
      <w:b/>
      <w:bCs/>
    </w:rPr>
  </w:style>
  <w:style w:type="character" w:customStyle="1" w:styleId="CommentSubjectChar">
    <w:name w:val="Comment Subject Char"/>
    <w:basedOn w:val="CommentTextChar"/>
    <w:link w:val="CommentSubject"/>
    <w:uiPriority w:val="99"/>
    <w:semiHidden/>
    <w:rsid w:val="00056DAD"/>
    <w:rPr>
      <w:b/>
      <w:bCs/>
      <w:sz w:val="20"/>
      <w:szCs w:val="20"/>
    </w:rPr>
  </w:style>
  <w:style w:type="character" w:customStyle="1" w:styleId="Heading2Char">
    <w:name w:val="Heading 2 Char"/>
    <w:basedOn w:val="DefaultParagraphFont"/>
    <w:link w:val="Heading2"/>
    <w:uiPriority w:val="1"/>
    <w:rsid w:val="00056DAD"/>
    <w:rPr>
      <w:rFonts w:ascii="Calibri" w:eastAsia="Calibri" w:hAnsi="Calibri"/>
      <w:b/>
      <w:bCs/>
      <w:sz w:val="24"/>
      <w:szCs w:val="24"/>
    </w:rPr>
  </w:style>
  <w:style w:type="character" w:customStyle="1" w:styleId="BodyTextChar">
    <w:name w:val="Body Text Char"/>
    <w:basedOn w:val="DefaultParagraphFont"/>
    <w:link w:val="BodyText"/>
    <w:uiPriority w:val="1"/>
    <w:rsid w:val="00056DAD"/>
    <w:rPr>
      <w:rFonts w:ascii="Calibri" w:eastAsia="Calibri" w:hAnsi="Calibri"/>
      <w:sz w:val="24"/>
      <w:szCs w:val="24"/>
    </w:rPr>
  </w:style>
  <w:style w:type="character" w:customStyle="1" w:styleId="Heading3Char">
    <w:name w:val="Heading 3 Char"/>
    <w:basedOn w:val="DefaultParagraphFont"/>
    <w:link w:val="Heading3"/>
    <w:uiPriority w:val="9"/>
    <w:semiHidden/>
    <w:rsid w:val="007D4C4A"/>
    <w:rPr>
      <w:rFonts w:asciiTheme="majorHAnsi" w:eastAsiaTheme="majorEastAsia" w:hAnsiTheme="majorHAnsi" w:cstheme="majorBidi"/>
      <w:color w:val="243F60" w:themeColor="accent1" w:themeShade="7F"/>
      <w:sz w:val="24"/>
      <w:szCs w:val="24"/>
      <w:lang w:val="en-GB"/>
    </w:rPr>
  </w:style>
  <w:style w:type="paragraph" w:customStyle="1" w:styleId="CharChar">
    <w:name w:val="Char Char"/>
    <w:basedOn w:val="Normal"/>
    <w:rsid w:val="00D479DA"/>
    <w:pPr>
      <w:widowControl/>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791">
      <w:bodyDiv w:val="1"/>
      <w:marLeft w:val="0"/>
      <w:marRight w:val="0"/>
      <w:marTop w:val="0"/>
      <w:marBottom w:val="0"/>
      <w:divBdr>
        <w:top w:val="none" w:sz="0" w:space="0" w:color="auto"/>
        <w:left w:val="none" w:sz="0" w:space="0" w:color="auto"/>
        <w:bottom w:val="none" w:sz="0" w:space="0" w:color="auto"/>
        <w:right w:val="none" w:sz="0" w:space="0" w:color="auto"/>
      </w:divBdr>
    </w:div>
    <w:div w:id="20788844">
      <w:bodyDiv w:val="1"/>
      <w:marLeft w:val="0"/>
      <w:marRight w:val="0"/>
      <w:marTop w:val="0"/>
      <w:marBottom w:val="0"/>
      <w:divBdr>
        <w:top w:val="none" w:sz="0" w:space="0" w:color="auto"/>
        <w:left w:val="none" w:sz="0" w:space="0" w:color="auto"/>
        <w:bottom w:val="none" w:sz="0" w:space="0" w:color="auto"/>
        <w:right w:val="none" w:sz="0" w:space="0" w:color="auto"/>
      </w:divBdr>
    </w:div>
    <w:div w:id="24719881">
      <w:bodyDiv w:val="1"/>
      <w:marLeft w:val="0"/>
      <w:marRight w:val="0"/>
      <w:marTop w:val="0"/>
      <w:marBottom w:val="0"/>
      <w:divBdr>
        <w:top w:val="none" w:sz="0" w:space="0" w:color="auto"/>
        <w:left w:val="none" w:sz="0" w:space="0" w:color="auto"/>
        <w:bottom w:val="none" w:sz="0" w:space="0" w:color="auto"/>
        <w:right w:val="none" w:sz="0" w:space="0" w:color="auto"/>
      </w:divBdr>
    </w:div>
    <w:div w:id="44985581">
      <w:bodyDiv w:val="1"/>
      <w:marLeft w:val="0"/>
      <w:marRight w:val="0"/>
      <w:marTop w:val="0"/>
      <w:marBottom w:val="0"/>
      <w:divBdr>
        <w:top w:val="none" w:sz="0" w:space="0" w:color="auto"/>
        <w:left w:val="none" w:sz="0" w:space="0" w:color="auto"/>
        <w:bottom w:val="none" w:sz="0" w:space="0" w:color="auto"/>
        <w:right w:val="none" w:sz="0" w:space="0" w:color="auto"/>
      </w:divBdr>
    </w:div>
    <w:div w:id="67772062">
      <w:bodyDiv w:val="1"/>
      <w:marLeft w:val="0"/>
      <w:marRight w:val="0"/>
      <w:marTop w:val="0"/>
      <w:marBottom w:val="0"/>
      <w:divBdr>
        <w:top w:val="none" w:sz="0" w:space="0" w:color="auto"/>
        <w:left w:val="none" w:sz="0" w:space="0" w:color="auto"/>
        <w:bottom w:val="none" w:sz="0" w:space="0" w:color="auto"/>
        <w:right w:val="none" w:sz="0" w:space="0" w:color="auto"/>
      </w:divBdr>
    </w:div>
    <w:div w:id="93399892">
      <w:bodyDiv w:val="1"/>
      <w:marLeft w:val="0"/>
      <w:marRight w:val="0"/>
      <w:marTop w:val="0"/>
      <w:marBottom w:val="0"/>
      <w:divBdr>
        <w:top w:val="none" w:sz="0" w:space="0" w:color="auto"/>
        <w:left w:val="none" w:sz="0" w:space="0" w:color="auto"/>
        <w:bottom w:val="none" w:sz="0" w:space="0" w:color="auto"/>
        <w:right w:val="none" w:sz="0" w:space="0" w:color="auto"/>
      </w:divBdr>
    </w:div>
    <w:div w:id="98336523">
      <w:bodyDiv w:val="1"/>
      <w:marLeft w:val="0"/>
      <w:marRight w:val="0"/>
      <w:marTop w:val="0"/>
      <w:marBottom w:val="0"/>
      <w:divBdr>
        <w:top w:val="none" w:sz="0" w:space="0" w:color="auto"/>
        <w:left w:val="none" w:sz="0" w:space="0" w:color="auto"/>
        <w:bottom w:val="none" w:sz="0" w:space="0" w:color="auto"/>
        <w:right w:val="none" w:sz="0" w:space="0" w:color="auto"/>
      </w:divBdr>
    </w:div>
    <w:div w:id="127280115">
      <w:bodyDiv w:val="1"/>
      <w:marLeft w:val="0"/>
      <w:marRight w:val="0"/>
      <w:marTop w:val="0"/>
      <w:marBottom w:val="0"/>
      <w:divBdr>
        <w:top w:val="none" w:sz="0" w:space="0" w:color="auto"/>
        <w:left w:val="none" w:sz="0" w:space="0" w:color="auto"/>
        <w:bottom w:val="none" w:sz="0" w:space="0" w:color="auto"/>
        <w:right w:val="none" w:sz="0" w:space="0" w:color="auto"/>
      </w:divBdr>
    </w:div>
    <w:div w:id="128128546">
      <w:bodyDiv w:val="1"/>
      <w:marLeft w:val="0"/>
      <w:marRight w:val="0"/>
      <w:marTop w:val="0"/>
      <w:marBottom w:val="0"/>
      <w:divBdr>
        <w:top w:val="none" w:sz="0" w:space="0" w:color="auto"/>
        <w:left w:val="none" w:sz="0" w:space="0" w:color="auto"/>
        <w:bottom w:val="none" w:sz="0" w:space="0" w:color="auto"/>
        <w:right w:val="none" w:sz="0" w:space="0" w:color="auto"/>
      </w:divBdr>
    </w:div>
    <w:div w:id="135026495">
      <w:bodyDiv w:val="1"/>
      <w:marLeft w:val="0"/>
      <w:marRight w:val="0"/>
      <w:marTop w:val="0"/>
      <w:marBottom w:val="0"/>
      <w:divBdr>
        <w:top w:val="none" w:sz="0" w:space="0" w:color="auto"/>
        <w:left w:val="none" w:sz="0" w:space="0" w:color="auto"/>
        <w:bottom w:val="none" w:sz="0" w:space="0" w:color="auto"/>
        <w:right w:val="none" w:sz="0" w:space="0" w:color="auto"/>
      </w:divBdr>
    </w:div>
    <w:div w:id="153691840">
      <w:bodyDiv w:val="1"/>
      <w:marLeft w:val="0"/>
      <w:marRight w:val="0"/>
      <w:marTop w:val="0"/>
      <w:marBottom w:val="0"/>
      <w:divBdr>
        <w:top w:val="none" w:sz="0" w:space="0" w:color="auto"/>
        <w:left w:val="none" w:sz="0" w:space="0" w:color="auto"/>
        <w:bottom w:val="none" w:sz="0" w:space="0" w:color="auto"/>
        <w:right w:val="none" w:sz="0" w:space="0" w:color="auto"/>
      </w:divBdr>
    </w:div>
    <w:div w:id="157423391">
      <w:bodyDiv w:val="1"/>
      <w:marLeft w:val="0"/>
      <w:marRight w:val="0"/>
      <w:marTop w:val="0"/>
      <w:marBottom w:val="0"/>
      <w:divBdr>
        <w:top w:val="none" w:sz="0" w:space="0" w:color="auto"/>
        <w:left w:val="none" w:sz="0" w:space="0" w:color="auto"/>
        <w:bottom w:val="none" w:sz="0" w:space="0" w:color="auto"/>
        <w:right w:val="none" w:sz="0" w:space="0" w:color="auto"/>
      </w:divBdr>
    </w:div>
    <w:div w:id="177237888">
      <w:bodyDiv w:val="1"/>
      <w:marLeft w:val="0"/>
      <w:marRight w:val="0"/>
      <w:marTop w:val="0"/>
      <w:marBottom w:val="0"/>
      <w:divBdr>
        <w:top w:val="none" w:sz="0" w:space="0" w:color="auto"/>
        <w:left w:val="none" w:sz="0" w:space="0" w:color="auto"/>
        <w:bottom w:val="none" w:sz="0" w:space="0" w:color="auto"/>
        <w:right w:val="none" w:sz="0" w:space="0" w:color="auto"/>
      </w:divBdr>
    </w:div>
    <w:div w:id="178549136">
      <w:bodyDiv w:val="1"/>
      <w:marLeft w:val="0"/>
      <w:marRight w:val="0"/>
      <w:marTop w:val="0"/>
      <w:marBottom w:val="0"/>
      <w:divBdr>
        <w:top w:val="none" w:sz="0" w:space="0" w:color="auto"/>
        <w:left w:val="none" w:sz="0" w:space="0" w:color="auto"/>
        <w:bottom w:val="none" w:sz="0" w:space="0" w:color="auto"/>
        <w:right w:val="none" w:sz="0" w:space="0" w:color="auto"/>
      </w:divBdr>
    </w:div>
    <w:div w:id="190649589">
      <w:bodyDiv w:val="1"/>
      <w:marLeft w:val="0"/>
      <w:marRight w:val="0"/>
      <w:marTop w:val="0"/>
      <w:marBottom w:val="0"/>
      <w:divBdr>
        <w:top w:val="none" w:sz="0" w:space="0" w:color="auto"/>
        <w:left w:val="none" w:sz="0" w:space="0" w:color="auto"/>
        <w:bottom w:val="none" w:sz="0" w:space="0" w:color="auto"/>
        <w:right w:val="none" w:sz="0" w:space="0" w:color="auto"/>
      </w:divBdr>
    </w:div>
    <w:div w:id="217280093">
      <w:bodyDiv w:val="1"/>
      <w:marLeft w:val="0"/>
      <w:marRight w:val="0"/>
      <w:marTop w:val="0"/>
      <w:marBottom w:val="0"/>
      <w:divBdr>
        <w:top w:val="none" w:sz="0" w:space="0" w:color="auto"/>
        <w:left w:val="none" w:sz="0" w:space="0" w:color="auto"/>
        <w:bottom w:val="none" w:sz="0" w:space="0" w:color="auto"/>
        <w:right w:val="none" w:sz="0" w:space="0" w:color="auto"/>
      </w:divBdr>
    </w:div>
    <w:div w:id="220099367">
      <w:bodyDiv w:val="1"/>
      <w:marLeft w:val="0"/>
      <w:marRight w:val="0"/>
      <w:marTop w:val="0"/>
      <w:marBottom w:val="0"/>
      <w:divBdr>
        <w:top w:val="none" w:sz="0" w:space="0" w:color="auto"/>
        <w:left w:val="none" w:sz="0" w:space="0" w:color="auto"/>
        <w:bottom w:val="none" w:sz="0" w:space="0" w:color="auto"/>
        <w:right w:val="none" w:sz="0" w:space="0" w:color="auto"/>
      </w:divBdr>
    </w:div>
    <w:div w:id="231160343">
      <w:bodyDiv w:val="1"/>
      <w:marLeft w:val="0"/>
      <w:marRight w:val="0"/>
      <w:marTop w:val="0"/>
      <w:marBottom w:val="0"/>
      <w:divBdr>
        <w:top w:val="none" w:sz="0" w:space="0" w:color="auto"/>
        <w:left w:val="none" w:sz="0" w:space="0" w:color="auto"/>
        <w:bottom w:val="none" w:sz="0" w:space="0" w:color="auto"/>
        <w:right w:val="none" w:sz="0" w:space="0" w:color="auto"/>
      </w:divBdr>
    </w:div>
    <w:div w:id="282539943">
      <w:bodyDiv w:val="1"/>
      <w:marLeft w:val="0"/>
      <w:marRight w:val="0"/>
      <w:marTop w:val="0"/>
      <w:marBottom w:val="0"/>
      <w:divBdr>
        <w:top w:val="none" w:sz="0" w:space="0" w:color="auto"/>
        <w:left w:val="none" w:sz="0" w:space="0" w:color="auto"/>
        <w:bottom w:val="none" w:sz="0" w:space="0" w:color="auto"/>
        <w:right w:val="none" w:sz="0" w:space="0" w:color="auto"/>
      </w:divBdr>
    </w:div>
    <w:div w:id="288437800">
      <w:bodyDiv w:val="1"/>
      <w:marLeft w:val="0"/>
      <w:marRight w:val="0"/>
      <w:marTop w:val="0"/>
      <w:marBottom w:val="0"/>
      <w:divBdr>
        <w:top w:val="none" w:sz="0" w:space="0" w:color="auto"/>
        <w:left w:val="none" w:sz="0" w:space="0" w:color="auto"/>
        <w:bottom w:val="none" w:sz="0" w:space="0" w:color="auto"/>
        <w:right w:val="none" w:sz="0" w:space="0" w:color="auto"/>
      </w:divBdr>
    </w:div>
    <w:div w:id="299844802">
      <w:bodyDiv w:val="1"/>
      <w:marLeft w:val="0"/>
      <w:marRight w:val="0"/>
      <w:marTop w:val="0"/>
      <w:marBottom w:val="0"/>
      <w:divBdr>
        <w:top w:val="none" w:sz="0" w:space="0" w:color="auto"/>
        <w:left w:val="none" w:sz="0" w:space="0" w:color="auto"/>
        <w:bottom w:val="none" w:sz="0" w:space="0" w:color="auto"/>
        <w:right w:val="none" w:sz="0" w:space="0" w:color="auto"/>
      </w:divBdr>
    </w:div>
    <w:div w:id="333801376">
      <w:bodyDiv w:val="1"/>
      <w:marLeft w:val="0"/>
      <w:marRight w:val="0"/>
      <w:marTop w:val="0"/>
      <w:marBottom w:val="0"/>
      <w:divBdr>
        <w:top w:val="none" w:sz="0" w:space="0" w:color="auto"/>
        <w:left w:val="none" w:sz="0" w:space="0" w:color="auto"/>
        <w:bottom w:val="none" w:sz="0" w:space="0" w:color="auto"/>
        <w:right w:val="none" w:sz="0" w:space="0" w:color="auto"/>
      </w:divBdr>
    </w:div>
    <w:div w:id="363790771">
      <w:bodyDiv w:val="1"/>
      <w:marLeft w:val="0"/>
      <w:marRight w:val="0"/>
      <w:marTop w:val="0"/>
      <w:marBottom w:val="0"/>
      <w:divBdr>
        <w:top w:val="none" w:sz="0" w:space="0" w:color="auto"/>
        <w:left w:val="none" w:sz="0" w:space="0" w:color="auto"/>
        <w:bottom w:val="none" w:sz="0" w:space="0" w:color="auto"/>
        <w:right w:val="none" w:sz="0" w:space="0" w:color="auto"/>
      </w:divBdr>
    </w:div>
    <w:div w:id="373046429">
      <w:bodyDiv w:val="1"/>
      <w:marLeft w:val="0"/>
      <w:marRight w:val="0"/>
      <w:marTop w:val="0"/>
      <w:marBottom w:val="0"/>
      <w:divBdr>
        <w:top w:val="none" w:sz="0" w:space="0" w:color="auto"/>
        <w:left w:val="none" w:sz="0" w:space="0" w:color="auto"/>
        <w:bottom w:val="none" w:sz="0" w:space="0" w:color="auto"/>
        <w:right w:val="none" w:sz="0" w:space="0" w:color="auto"/>
      </w:divBdr>
    </w:div>
    <w:div w:id="388387373">
      <w:bodyDiv w:val="1"/>
      <w:marLeft w:val="0"/>
      <w:marRight w:val="0"/>
      <w:marTop w:val="0"/>
      <w:marBottom w:val="0"/>
      <w:divBdr>
        <w:top w:val="none" w:sz="0" w:space="0" w:color="auto"/>
        <w:left w:val="none" w:sz="0" w:space="0" w:color="auto"/>
        <w:bottom w:val="none" w:sz="0" w:space="0" w:color="auto"/>
        <w:right w:val="none" w:sz="0" w:space="0" w:color="auto"/>
      </w:divBdr>
    </w:div>
    <w:div w:id="424496784">
      <w:bodyDiv w:val="1"/>
      <w:marLeft w:val="0"/>
      <w:marRight w:val="0"/>
      <w:marTop w:val="0"/>
      <w:marBottom w:val="0"/>
      <w:divBdr>
        <w:top w:val="none" w:sz="0" w:space="0" w:color="auto"/>
        <w:left w:val="none" w:sz="0" w:space="0" w:color="auto"/>
        <w:bottom w:val="none" w:sz="0" w:space="0" w:color="auto"/>
        <w:right w:val="none" w:sz="0" w:space="0" w:color="auto"/>
      </w:divBdr>
    </w:div>
    <w:div w:id="433093943">
      <w:bodyDiv w:val="1"/>
      <w:marLeft w:val="0"/>
      <w:marRight w:val="0"/>
      <w:marTop w:val="0"/>
      <w:marBottom w:val="0"/>
      <w:divBdr>
        <w:top w:val="none" w:sz="0" w:space="0" w:color="auto"/>
        <w:left w:val="none" w:sz="0" w:space="0" w:color="auto"/>
        <w:bottom w:val="none" w:sz="0" w:space="0" w:color="auto"/>
        <w:right w:val="none" w:sz="0" w:space="0" w:color="auto"/>
      </w:divBdr>
    </w:div>
    <w:div w:id="437221049">
      <w:bodyDiv w:val="1"/>
      <w:marLeft w:val="0"/>
      <w:marRight w:val="0"/>
      <w:marTop w:val="0"/>
      <w:marBottom w:val="0"/>
      <w:divBdr>
        <w:top w:val="none" w:sz="0" w:space="0" w:color="auto"/>
        <w:left w:val="none" w:sz="0" w:space="0" w:color="auto"/>
        <w:bottom w:val="none" w:sz="0" w:space="0" w:color="auto"/>
        <w:right w:val="none" w:sz="0" w:space="0" w:color="auto"/>
      </w:divBdr>
    </w:div>
    <w:div w:id="463668081">
      <w:bodyDiv w:val="1"/>
      <w:marLeft w:val="0"/>
      <w:marRight w:val="0"/>
      <w:marTop w:val="0"/>
      <w:marBottom w:val="0"/>
      <w:divBdr>
        <w:top w:val="none" w:sz="0" w:space="0" w:color="auto"/>
        <w:left w:val="none" w:sz="0" w:space="0" w:color="auto"/>
        <w:bottom w:val="none" w:sz="0" w:space="0" w:color="auto"/>
        <w:right w:val="none" w:sz="0" w:space="0" w:color="auto"/>
      </w:divBdr>
    </w:div>
    <w:div w:id="482821841">
      <w:bodyDiv w:val="1"/>
      <w:marLeft w:val="0"/>
      <w:marRight w:val="0"/>
      <w:marTop w:val="0"/>
      <w:marBottom w:val="0"/>
      <w:divBdr>
        <w:top w:val="none" w:sz="0" w:space="0" w:color="auto"/>
        <w:left w:val="none" w:sz="0" w:space="0" w:color="auto"/>
        <w:bottom w:val="none" w:sz="0" w:space="0" w:color="auto"/>
        <w:right w:val="none" w:sz="0" w:space="0" w:color="auto"/>
      </w:divBdr>
    </w:div>
    <w:div w:id="499660188">
      <w:bodyDiv w:val="1"/>
      <w:marLeft w:val="0"/>
      <w:marRight w:val="0"/>
      <w:marTop w:val="0"/>
      <w:marBottom w:val="0"/>
      <w:divBdr>
        <w:top w:val="none" w:sz="0" w:space="0" w:color="auto"/>
        <w:left w:val="none" w:sz="0" w:space="0" w:color="auto"/>
        <w:bottom w:val="none" w:sz="0" w:space="0" w:color="auto"/>
        <w:right w:val="none" w:sz="0" w:space="0" w:color="auto"/>
      </w:divBdr>
    </w:div>
    <w:div w:id="499855519">
      <w:bodyDiv w:val="1"/>
      <w:marLeft w:val="0"/>
      <w:marRight w:val="0"/>
      <w:marTop w:val="0"/>
      <w:marBottom w:val="0"/>
      <w:divBdr>
        <w:top w:val="none" w:sz="0" w:space="0" w:color="auto"/>
        <w:left w:val="none" w:sz="0" w:space="0" w:color="auto"/>
        <w:bottom w:val="none" w:sz="0" w:space="0" w:color="auto"/>
        <w:right w:val="none" w:sz="0" w:space="0" w:color="auto"/>
      </w:divBdr>
    </w:div>
    <w:div w:id="530995387">
      <w:bodyDiv w:val="1"/>
      <w:marLeft w:val="0"/>
      <w:marRight w:val="0"/>
      <w:marTop w:val="0"/>
      <w:marBottom w:val="0"/>
      <w:divBdr>
        <w:top w:val="none" w:sz="0" w:space="0" w:color="auto"/>
        <w:left w:val="none" w:sz="0" w:space="0" w:color="auto"/>
        <w:bottom w:val="none" w:sz="0" w:space="0" w:color="auto"/>
        <w:right w:val="none" w:sz="0" w:space="0" w:color="auto"/>
      </w:divBdr>
    </w:div>
    <w:div w:id="584922487">
      <w:bodyDiv w:val="1"/>
      <w:marLeft w:val="0"/>
      <w:marRight w:val="0"/>
      <w:marTop w:val="0"/>
      <w:marBottom w:val="0"/>
      <w:divBdr>
        <w:top w:val="none" w:sz="0" w:space="0" w:color="auto"/>
        <w:left w:val="none" w:sz="0" w:space="0" w:color="auto"/>
        <w:bottom w:val="none" w:sz="0" w:space="0" w:color="auto"/>
        <w:right w:val="none" w:sz="0" w:space="0" w:color="auto"/>
      </w:divBdr>
    </w:div>
    <w:div w:id="603652391">
      <w:bodyDiv w:val="1"/>
      <w:marLeft w:val="0"/>
      <w:marRight w:val="0"/>
      <w:marTop w:val="0"/>
      <w:marBottom w:val="0"/>
      <w:divBdr>
        <w:top w:val="none" w:sz="0" w:space="0" w:color="auto"/>
        <w:left w:val="none" w:sz="0" w:space="0" w:color="auto"/>
        <w:bottom w:val="none" w:sz="0" w:space="0" w:color="auto"/>
        <w:right w:val="none" w:sz="0" w:space="0" w:color="auto"/>
      </w:divBdr>
    </w:div>
    <w:div w:id="624584936">
      <w:bodyDiv w:val="1"/>
      <w:marLeft w:val="0"/>
      <w:marRight w:val="0"/>
      <w:marTop w:val="0"/>
      <w:marBottom w:val="0"/>
      <w:divBdr>
        <w:top w:val="none" w:sz="0" w:space="0" w:color="auto"/>
        <w:left w:val="none" w:sz="0" w:space="0" w:color="auto"/>
        <w:bottom w:val="none" w:sz="0" w:space="0" w:color="auto"/>
        <w:right w:val="none" w:sz="0" w:space="0" w:color="auto"/>
      </w:divBdr>
    </w:div>
    <w:div w:id="625234000">
      <w:bodyDiv w:val="1"/>
      <w:marLeft w:val="0"/>
      <w:marRight w:val="0"/>
      <w:marTop w:val="0"/>
      <w:marBottom w:val="0"/>
      <w:divBdr>
        <w:top w:val="none" w:sz="0" w:space="0" w:color="auto"/>
        <w:left w:val="none" w:sz="0" w:space="0" w:color="auto"/>
        <w:bottom w:val="none" w:sz="0" w:space="0" w:color="auto"/>
        <w:right w:val="none" w:sz="0" w:space="0" w:color="auto"/>
      </w:divBdr>
    </w:div>
    <w:div w:id="639773659">
      <w:bodyDiv w:val="1"/>
      <w:marLeft w:val="0"/>
      <w:marRight w:val="0"/>
      <w:marTop w:val="0"/>
      <w:marBottom w:val="0"/>
      <w:divBdr>
        <w:top w:val="none" w:sz="0" w:space="0" w:color="auto"/>
        <w:left w:val="none" w:sz="0" w:space="0" w:color="auto"/>
        <w:bottom w:val="none" w:sz="0" w:space="0" w:color="auto"/>
        <w:right w:val="none" w:sz="0" w:space="0" w:color="auto"/>
      </w:divBdr>
    </w:div>
    <w:div w:id="640961094">
      <w:bodyDiv w:val="1"/>
      <w:marLeft w:val="0"/>
      <w:marRight w:val="0"/>
      <w:marTop w:val="0"/>
      <w:marBottom w:val="0"/>
      <w:divBdr>
        <w:top w:val="none" w:sz="0" w:space="0" w:color="auto"/>
        <w:left w:val="none" w:sz="0" w:space="0" w:color="auto"/>
        <w:bottom w:val="none" w:sz="0" w:space="0" w:color="auto"/>
        <w:right w:val="none" w:sz="0" w:space="0" w:color="auto"/>
      </w:divBdr>
    </w:div>
    <w:div w:id="641813652">
      <w:bodyDiv w:val="1"/>
      <w:marLeft w:val="0"/>
      <w:marRight w:val="0"/>
      <w:marTop w:val="0"/>
      <w:marBottom w:val="0"/>
      <w:divBdr>
        <w:top w:val="none" w:sz="0" w:space="0" w:color="auto"/>
        <w:left w:val="none" w:sz="0" w:space="0" w:color="auto"/>
        <w:bottom w:val="none" w:sz="0" w:space="0" w:color="auto"/>
        <w:right w:val="none" w:sz="0" w:space="0" w:color="auto"/>
      </w:divBdr>
    </w:div>
    <w:div w:id="671179083">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695539330">
      <w:bodyDiv w:val="1"/>
      <w:marLeft w:val="0"/>
      <w:marRight w:val="0"/>
      <w:marTop w:val="0"/>
      <w:marBottom w:val="0"/>
      <w:divBdr>
        <w:top w:val="none" w:sz="0" w:space="0" w:color="auto"/>
        <w:left w:val="none" w:sz="0" w:space="0" w:color="auto"/>
        <w:bottom w:val="none" w:sz="0" w:space="0" w:color="auto"/>
        <w:right w:val="none" w:sz="0" w:space="0" w:color="auto"/>
      </w:divBdr>
    </w:div>
    <w:div w:id="710111391">
      <w:bodyDiv w:val="1"/>
      <w:marLeft w:val="0"/>
      <w:marRight w:val="0"/>
      <w:marTop w:val="0"/>
      <w:marBottom w:val="0"/>
      <w:divBdr>
        <w:top w:val="none" w:sz="0" w:space="0" w:color="auto"/>
        <w:left w:val="none" w:sz="0" w:space="0" w:color="auto"/>
        <w:bottom w:val="none" w:sz="0" w:space="0" w:color="auto"/>
        <w:right w:val="none" w:sz="0" w:space="0" w:color="auto"/>
      </w:divBdr>
    </w:div>
    <w:div w:id="727336910">
      <w:bodyDiv w:val="1"/>
      <w:marLeft w:val="0"/>
      <w:marRight w:val="0"/>
      <w:marTop w:val="0"/>
      <w:marBottom w:val="0"/>
      <w:divBdr>
        <w:top w:val="none" w:sz="0" w:space="0" w:color="auto"/>
        <w:left w:val="none" w:sz="0" w:space="0" w:color="auto"/>
        <w:bottom w:val="none" w:sz="0" w:space="0" w:color="auto"/>
        <w:right w:val="none" w:sz="0" w:space="0" w:color="auto"/>
      </w:divBdr>
    </w:div>
    <w:div w:id="733623926">
      <w:bodyDiv w:val="1"/>
      <w:marLeft w:val="0"/>
      <w:marRight w:val="0"/>
      <w:marTop w:val="0"/>
      <w:marBottom w:val="0"/>
      <w:divBdr>
        <w:top w:val="none" w:sz="0" w:space="0" w:color="auto"/>
        <w:left w:val="none" w:sz="0" w:space="0" w:color="auto"/>
        <w:bottom w:val="none" w:sz="0" w:space="0" w:color="auto"/>
        <w:right w:val="none" w:sz="0" w:space="0" w:color="auto"/>
      </w:divBdr>
    </w:div>
    <w:div w:id="734015170">
      <w:bodyDiv w:val="1"/>
      <w:marLeft w:val="0"/>
      <w:marRight w:val="0"/>
      <w:marTop w:val="0"/>
      <w:marBottom w:val="0"/>
      <w:divBdr>
        <w:top w:val="none" w:sz="0" w:space="0" w:color="auto"/>
        <w:left w:val="none" w:sz="0" w:space="0" w:color="auto"/>
        <w:bottom w:val="none" w:sz="0" w:space="0" w:color="auto"/>
        <w:right w:val="none" w:sz="0" w:space="0" w:color="auto"/>
      </w:divBdr>
    </w:div>
    <w:div w:id="742683556">
      <w:bodyDiv w:val="1"/>
      <w:marLeft w:val="0"/>
      <w:marRight w:val="0"/>
      <w:marTop w:val="0"/>
      <w:marBottom w:val="0"/>
      <w:divBdr>
        <w:top w:val="none" w:sz="0" w:space="0" w:color="auto"/>
        <w:left w:val="none" w:sz="0" w:space="0" w:color="auto"/>
        <w:bottom w:val="none" w:sz="0" w:space="0" w:color="auto"/>
        <w:right w:val="none" w:sz="0" w:space="0" w:color="auto"/>
      </w:divBdr>
    </w:div>
    <w:div w:id="768811614">
      <w:bodyDiv w:val="1"/>
      <w:marLeft w:val="0"/>
      <w:marRight w:val="0"/>
      <w:marTop w:val="0"/>
      <w:marBottom w:val="0"/>
      <w:divBdr>
        <w:top w:val="none" w:sz="0" w:space="0" w:color="auto"/>
        <w:left w:val="none" w:sz="0" w:space="0" w:color="auto"/>
        <w:bottom w:val="none" w:sz="0" w:space="0" w:color="auto"/>
        <w:right w:val="none" w:sz="0" w:space="0" w:color="auto"/>
      </w:divBdr>
    </w:div>
    <w:div w:id="769667148">
      <w:bodyDiv w:val="1"/>
      <w:marLeft w:val="0"/>
      <w:marRight w:val="0"/>
      <w:marTop w:val="0"/>
      <w:marBottom w:val="0"/>
      <w:divBdr>
        <w:top w:val="none" w:sz="0" w:space="0" w:color="auto"/>
        <w:left w:val="none" w:sz="0" w:space="0" w:color="auto"/>
        <w:bottom w:val="none" w:sz="0" w:space="0" w:color="auto"/>
        <w:right w:val="none" w:sz="0" w:space="0" w:color="auto"/>
      </w:divBdr>
    </w:div>
    <w:div w:id="772938284">
      <w:bodyDiv w:val="1"/>
      <w:marLeft w:val="0"/>
      <w:marRight w:val="0"/>
      <w:marTop w:val="0"/>
      <w:marBottom w:val="0"/>
      <w:divBdr>
        <w:top w:val="none" w:sz="0" w:space="0" w:color="auto"/>
        <w:left w:val="none" w:sz="0" w:space="0" w:color="auto"/>
        <w:bottom w:val="none" w:sz="0" w:space="0" w:color="auto"/>
        <w:right w:val="none" w:sz="0" w:space="0" w:color="auto"/>
      </w:divBdr>
    </w:div>
    <w:div w:id="804590223">
      <w:bodyDiv w:val="1"/>
      <w:marLeft w:val="0"/>
      <w:marRight w:val="0"/>
      <w:marTop w:val="0"/>
      <w:marBottom w:val="0"/>
      <w:divBdr>
        <w:top w:val="none" w:sz="0" w:space="0" w:color="auto"/>
        <w:left w:val="none" w:sz="0" w:space="0" w:color="auto"/>
        <w:bottom w:val="none" w:sz="0" w:space="0" w:color="auto"/>
        <w:right w:val="none" w:sz="0" w:space="0" w:color="auto"/>
      </w:divBdr>
    </w:div>
    <w:div w:id="815413710">
      <w:bodyDiv w:val="1"/>
      <w:marLeft w:val="0"/>
      <w:marRight w:val="0"/>
      <w:marTop w:val="0"/>
      <w:marBottom w:val="0"/>
      <w:divBdr>
        <w:top w:val="none" w:sz="0" w:space="0" w:color="auto"/>
        <w:left w:val="none" w:sz="0" w:space="0" w:color="auto"/>
        <w:bottom w:val="none" w:sz="0" w:space="0" w:color="auto"/>
        <w:right w:val="none" w:sz="0" w:space="0" w:color="auto"/>
      </w:divBdr>
    </w:div>
    <w:div w:id="823738128">
      <w:bodyDiv w:val="1"/>
      <w:marLeft w:val="0"/>
      <w:marRight w:val="0"/>
      <w:marTop w:val="0"/>
      <w:marBottom w:val="0"/>
      <w:divBdr>
        <w:top w:val="none" w:sz="0" w:space="0" w:color="auto"/>
        <w:left w:val="none" w:sz="0" w:space="0" w:color="auto"/>
        <w:bottom w:val="none" w:sz="0" w:space="0" w:color="auto"/>
        <w:right w:val="none" w:sz="0" w:space="0" w:color="auto"/>
      </w:divBdr>
    </w:div>
    <w:div w:id="858665258">
      <w:bodyDiv w:val="1"/>
      <w:marLeft w:val="0"/>
      <w:marRight w:val="0"/>
      <w:marTop w:val="0"/>
      <w:marBottom w:val="0"/>
      <w:divBdr>
        <w:top w:val="none" w:sz="0" w:space="0" w:color="auto"/>
        <w:left w:val="none" w:sz="0" w:space="0" w:color="auto"/>
        <w:bottom w:val="none" w:sz="0" w:space="0" w:color="auto"/>
        <w:right w:val="none" w:sz="0" w:space="0" w:color="auto"/>
      </w:divBdr>
    </w:div>
    <w:div w:id="865752095">
      <w:bodyDiv w:val="1"/>
      <w:marLeft w:val="0"/>
      <w:marRight w:val="0"/>
      <w:marTop w:val="0"/>
      <w:marBottom w:val="0"/>
      <w:divBdr>
        <w:top w:val="none" w:sz="0" w:space="0" w:color="auto"/>
        <w:left w:val="none" w:sz="0" w:space="0" w:color="auto"/>
        <w:bottom w:val="none" w:sz="0" w:space="0" w:color="auto"/>
        <w:right w:val="none" w:sz="0" w:space="0" w:color="auto"/>
      </w:divBdr>
    </w:div>
    <w:div w:id="874074338">
      <w:bodyDiv w:val="1"/>
      <w:marLeft w:val="0"/>
      <w:marRight w:val="0"/>
      <w:marTop w:val="0"/>
      <w:marBottom w:val="0"/>
      <w:divBdr>
        <w:top w:val="none" w:sz="0" w:space="0" w:color="auto"/>
        <w:left w:val="none" w:sz="0" w:space="0" w:color="auto"/>
        <w:bottom w:val="none" w:sz="0" w:space="0" w:color="auto"/>
        <w:right w:val="none" w:sz="0" w:space="0" w:color="auto"/>
      </w:divBdr>
    </w:div>
    <w:div w:id="875852003">
      <w:bodyDiv w:val="1"/>
      <w:marLeft w:val="0"/>
      <w:marRight w:val="0"/>
      <w:marTop w:val="0"/>
      <w:marBottom w:val="0"/>
      <w:divBdr>
        <w:top w:val="none" w:sz="0" w:space="0" w:color="auto"/>
        <w:left w:val="none" w:sz="0" w:space="0" w:color="auto"/>
        <w:bottom w:val="none" w:sz="0" w:space="0" w:color="auto"/>
        <w:right w:val="none" w:sz="0" w:space="0" w:color="auto"/>
      </w:divBdr>
    </w:div>
    <w:div w:id="884875967">
      <w:bodyDiv w:val="1"/>
      <w:marLeft w:val="0"/>
      <w:marRight w:val="0"/>
      <w:marTop w:val="0"/>
      <w:marBottom w:val="0"/>
      <w:divBdr>
        <w:top w:val="none" w:sz="0" w:space="0" w:color="auto"/>
        <w:left w:val="none" w:sz="0" w:space="0" w:color="auto"/>
        <w:bottom w:val="none" w:sz="0" w:space="0" w:color="auto"/>
        <w:right w:val="none" w:sz="0" w:space="0" w:color="auto"/>
      </w:divBdr>
    </w:div>
    <w:div w:id="894857440">
      <w:bodyDiv w:val="1"/>
      <w:marLeft w:val="0"/>
      <w:marRight w:val="0"/>
      <w:marTop w:val="0"/>
      <w:marBottom w:val="0"/>
      <w:divBdr>
        <w:top w:val="none" w:sz="0" w:space="0" w:color="auto"/>
        <w:left w:val="none" w:sz="0" w:space="0" w:color="auto"/>
        <w:bottom w:val="none" w:sz="0" w:space="0" w:color="auto"/>
        <w:right w:val="none" w:sz="0" w:space="0" w:color="auto"/>
      </w:divBdr>
    </w:div>
    <w:div w:id="899632859">
      <w:bodyDiv w:val="1"/>
      <w:marLeft w:val="0"/>
      <w:marRight w:val="0"/>
      <w:marTop w:val="0"/>
      <w:marBottom w:val="0"/>
      <w:divBdr>
        <w:top w:val="none" w:sz="0" w:space="0" w:color="auto"/>
        <w:left w:val="none" w:sz="0" w:space="0" w:color="auto"/>
        <w:bottom w:val="none" w:sz="0" w:space="0" w:color="auto"/>
        <w:right w:val="none" w:sz="0" w:space="0" w:color="auto"/>
      </w:divBdr>
    </w:div>
    <w:div w:id="901715325">
      <w:bodyDiv w:val="1"/>
      <w:marLeft w:val="0"/>
      <w:marRight w:val="0"/>
      <w:marTop w:val="0"/>
      <w:marBottom w:val="0"/>
      <w:divBdr>
        <w:top w:val="none" w:sz="0" w:space="0" w:color="auto"/>
        <w:left w:val="none" w:sz="0" w:space="0" w:color="auto"/>
        <w:bottom w:val="none" w:sz="0" w:space="0" w:color="auto"/>
        <w:right w:val="none" w:sz="0" w:space="0" w:color="auto"/>
      </w:divBdr>
    </w:div>
    <w:div w:id="919169788">
      <w:bodyDiv w:val="1"/>
      <w:marLeft w:val="0"/>
      <w:marRight w:val="0"/>
      <w:marTop w:val="0"/>
      <w:marBottom w:val="0"/>
      <w:divBdr>
        <w:top w:val="none" w:sz="0" w:space="0" w:color="auto"/>
        <w:left w:val="none" w:sz="0" w:space="0" w:color="auto"/>
        <w:bottom w:val="none" w:sz="0" w:space="0" w:color="auto"/>
        <w:right w:val="none" w:sz="0" w:space="0" w:color="auto"/>
      </w:divBdr>
    </w:div>
    <w:div w:id="931207163">
      <w:bodyDiv w:val="1"/>
      <w:marLeft w:val="0"/>
      <w:marRight w:val="0"/>
      <w:marTop w:val="0"/>
      <w:marBottom w:val="0"/>
      <w:divBdr>
        <w:top w:val="none" w:sz="0" w:space="0" w:color="auto"/>
        <w:left w:val="none" w:sz="0" w:space="0" w:color="auto"/>
        <w:bottom w:val="none" w:sz="0" w:space="0" w:color="auto"/>
        <w:right w:val="none" w:sz="0" w:space="0" w:color="auto"/>
      </w:divBdr>
    </w:div>
    <w:div w:id="934284993">
      <w:bodyDiv w:val="1"/>
      <w:marLeft w:val="0"/>
      <w:marRight w:val="0"/>
      <w:marTop w:val="0"/>
      <w:marBottom w:val="0"/>
      <w:divBdr>
        <w:top w:val="none" w:sz="0" w:space="0" w:color="auto"/>
        <w:left w:val="none" w:sz="0" w:space="0" w:color="auto"/>
        <w:bottom w:val="none" w:sz="0" w:space="0" w:color="auto"/>
        <w:right w:val="none" w:sz="0" w:space="0" w:color="auto"/>
      </w:divBdr>
    </w:div>
    <w:div w:id="958952890">
      <w:bodyDiv w:val="1"/>
      <w:marLeft w:val="0"/>
      <w:marRight w:val="0"/>
      <w:marTop w:val="0"/>
      <w:marBottom w:val="0"/>
      <w:divBdr>
        <w:top w:val="none" w:sz="0" w:space="0" w:color="auto"/>
        <w:left w:val="none" w:sz="0" w:space="0" w:color="auto"/>
        <w:bottom w:val="none" w:sz="0" w:space="0" w:color="auto"/>
        <w:right w:val="none" w:sz="0" w:space="0" w:color="auto"/>
      </w:divBdr>
    </w:div>
    <w:div w:id="981278161">
      <w:bodyDiv w:val="1"/>
      <w:marLeft w:val="0"/>
      <w:marRight w:val="0"/>
      <w:marTop w:val="0"/>
      <w:marBottom w:val="0"/>
      <w:divBdr>
        <w:top w:val="none" w:sz="0" w:space="0" w:color="auto"/>
        <w:left w:val="none" w:sz="0" w:space="0" w:color="auto"/>
        <w:bottom w:val="none" w:sz="0" w:space="0" w:color="auto"/>
        <w:right w:val="none" w:sz="0" w:space="0" w:color="auto"/>
      </w:divBdr>
    </w:div>
    <w:div w:id="992487604">
      <w:bodyDiv w:val="1"/>
      <w:marLeft w:val="0"/>
      <w:marRight w:val="0"/>
      <w:marTop w:val="0"/>
      <w:marBottom w:val="0"/>
      <w:divBdr>
        <w:top w:val="none" w:sz="0" w:space="0" w:color="auto"/>
        <w:left w:val="none" w:sz="0" w:space="0" w:color="auto"/>
        <w:bottom w:val="none" w:sz="0" w:space="0" w:color="auto"/>
        <w:right w:val="none" w:sz="0" w:space="0" w:color="auto"/>
      </w:divBdr>
    </w:div>
    <w:div w:id="993069563">
      <w:bodyDiv w:val="1"/>
      <w:marLeft w:val="0"/>
      <w:marRight w:val="0"/>
      <w:marTop w:val="0"/>
      <w:marBottom w:val="0"/>
      <w:divBdr>
        <w:top w:val="none" w:sz="0" w:space="0" w:color="auto"/>
        <w:left w:val="none" w:sz="0" w:space="0" w:color="auto"/>
        <w:bottom w:val="none" w:sz="0" w:space="0" w:color="auto"/>
        <w:right w:val="none" w:sz="0" w:space="0" w:color="auto"/>
      </w:divBdr>
    </w:div>
    <w:div w:id="996955707">
      <w:bodyDiv w:val="1"/>
      <w:marLeft w:val="0"/>
      <w:marRight w:val="0"/>
      <w:marTop w:val="0"/>
      <w:marBottom w:val="0"/>
      <w:divBdr>
        <w:top w:val="none" w:sz="0" w:space="0" w:color="auto"/>
        <w:left w:val="none" w:sz="0" w:space="0" w:color="auto"/>
        <w:bottom w:val="none" w:sz="0" w:space="0" w:color="auto"/>
        <w:right w:val="none" w:sz="0" w:space="0" w:color="auto"/>
      </w:divBdr>
    </w:div>
    <w:div w:id="1002708600">
      <w:bodyDiv w:val="1"/>
      <w:marLeft w:val="0"/>
      <w:marRight w:val="0"/>
      <w:marTop w:val="0"/>
      <w:marBottom w:val="0"/>
      <w:divBdr>
        <w:top w:val="none" w:sz="0" w:space="0" w:color="auto"/>
        <w:left w:val="none" w:sz="0" w:space="0" w:color="auto"/>
        <w:bottom w:val="none" w:sz="0" w:space="0" w:color="auto"/>
        <w:right w:val="none" w:sz="0" w:space="0" w:color="auto"/>
      </w:divBdr>
    </w:div>
    <w:div w:id="1011495339">
      <w:bodyDiv w:val="1"/>
      <w:marLeft w:val="0"/>
      <w:marRight w:val="0"/>
      <w:marTop w:val="0"/>
      <w:marBottom w:val="0"/>
      <w:divBdr>
        <w:top w:val="none" w:sz="0" w:space="0" w:color="auto"/>
        <w:left w:val="none" w:sz="0" w:space="0" w:color="auto"/>
        <w:bottom w:val="none" w:sz="0" w:space="0" w:color="auto"/>
        <w:right w:val="none" w:sz="0" w:space="0" w:color="auto"/>
      </w:divBdr>
    </w:div>
    <w:div w:id="1029722459">
      <w:bodyDiv w:val="1"/>
      <w:marLeft w:val="0"/>
      <w:marRight w:val="0"/>
      <w:marTop w:val="0"/>
      <w:marBottom w:val="0"/>
      <w:divBdr>
        <w:top w:val="none" w:sz="0" w:space="0" w:color="auto"/>
        <w:left w:val="none" w:sz="0" w:space="0" w:color="auto"/>
        <w:bottom w:val="none" w:sz="0" w:space="0" w:color="auto"/>
        <w:right w:val="none" w:sz="0" w:space="0" w:color="auto"/>
      </w:divBdr>
    </w:div>
    <w:div w:id="1042444103">
      <w:bodyDiv w:val="1"/>
      <w:marLeft w:val="0"/>
      <w:marRight w:val="0"/>
      <w:marTop w:val="0"/>
      <w:marBottom w:val="0"/>
      <w:divBdr>
        <w:top w:val="none" w:sz="0" w:space="0" w:color="auto"/>
        <w:left w:val="none" w:sz="0" w:space="0" w:color="auto"/>
        <w:bottom w:val="none" w:sz="0" w:space="0" w:color="auto"/>
        <w:right w:val="none" w:sz="0" w:space="0" w:color="auto"/>
      </w:divBdr>
    </w:div>
    <w:div w:id="1085956831">
      <w:bodyDiv w:val="1"/>
      <w:marLeft w:val="0"/>
      <w:marRight w:val="0"/>
      <w:marTop w:val="0"/>
      <w:marBottom w:val="0"/>
      <w:divBdr>
        <w:top w:val="none" w:sz="0" w:space="0" w:color="auto"/>
        <w:left w:val="none" w:sz="0" w:space="0" w:color="auto"/>
        <w:bottom w:val="none" w:sz="0" w:space="0" w:color="auto"/>
        <w:right w:val="none" w:sz="0" w:space="0" w:color="auto"/>
      </w:divBdr>
    </w:div>
    <w:div w:id="1133406922">
      <w:bodyDiv w:val="1"/>
      <w:marLeft w:val="0"/>
      <w:marRight w:val="0"/>
      <w:marTop w:val="0"/>
      <w:marBottom w:val="0"/>
      <w:divBdr>
        <w:top w:val="none" w:sz="0" w:space="0" w:color="auto"/>
        <w:left w:val="none" w:sz="0" w:space="0" w:color="auto"/>
        <w:bottom w:val="none" w:sz="0" w:space="0" w:color="auto"/>
        <w:right w:val="none" w:sz="0" w:space="0" w:color="auto"/>
      </w:divBdr>
    </w:div>
    <w:div w:id="1135294981">
      <w:bodyDiv w:val="1"/>
      <w:marLeft w:val="0"/>
      <w:marRight w:val="0"/>
      <w:marTop w:val="0"/>
      <w:marBottom w:val="0"/>
      <w:divBdr>
        <w:top w:val="none" w:sz="0" w:space="0" w:color="auto"/>
        <w:left w:val="none" w:sz="0" w:space="0" w:color="auto"/>
        <w:bottom w:val="none" w:sz="0" w:space="0" w:color="auto"/>
        <w:right w:val="none" w:sz="0" w:space="0" w:color="auto"/>
      </w:divBdr>
    </w:div>
    <w:div w:id="1183201551">
      <w:bodyDiv w:val="1"/>
      <w:marLeft w:val="0"/>
      <w:marRight w:val="0"/>
      <w:marTop w:val="0"/>
      <w:marBottom w:val="0"/>
      <w:divBdr>
        <w:top w:val="none" w:sz="0" w:space="0" w:color="auto"/>
        <w:left w:val="none" w:sz="0" w:space="0" w:color="auto"/>
        <w:bottom w:val="none" w:sz="0" w:space="0" w:color="auto"/>
        <w:right w:val="none" w:sz="0" w:space="0" w:color="auto"/>
      </w:divBdr>
    </w:div>
    <w:div w:id="1191451689">
      <w:bodyDiv w:val="1"/>
      <w:marLeft w:val="0"/>
      <w:marRight w:val="0"/>
      <w:marTop w:val="0"/>
      <w:marBottom w:val="0"/>
      <w:divBdr>
        <w:top w:val="none" w:sz="0" w:space="0" w:color="auto"/>
        <w:left w:val="none" w:sz="0" w:space="0" w:color="auto"/>
        <w:bottom w:val="none" w:sz="0" w:space="0" w:color="auto"/>
        <w:right w:val="none" w:sz="0" w:space="0" w:color="auto"/>
      </w:divBdr>
    </w:div>
    <w:div w:id="1216895356">
      <w:bodyDiv w:val="1"/>
      <w:marLeft w:val="0"/>
      <w:marRight w:val="0"/>
      <w:marTop w:val="0"/>
      <w:marBottom w:val="0"/>
      <w:divBdr>
        <w:top w:val="none" w:sz="0" w:space="0" w:color="auto"/>
        <w:left w:val="none" w:sz="0" w:space="0" w:color="auto"/>
        <w:bottom w:val="none" w:sz="0" w:space="0" w:color="auto"/>
        <w:right w:val="none" w:sz="0" w:space="0" w:color="auto"/>
      </w:divBdr>
    </w:div>
    <w:div w:id="1238200410">
      <w:bodyDiv w:val="1"/>
      <w:marLeft w:val="0"/>
      <w:marRight w:val="0"/>
      <w:marTop w:val="0"/>
      <w:marBottom w:val="0"/>
      <w:divBdr>
        <w:top w:val="none" w:sz="0" w:space="0" w:color="auto"/>
        <w:left w:val="none" w:sz="0" w:space="0" w:color="auto"/>
        <w:bottom w:val="none" w:sz="0" w:space="0" w:color="auto"/>
        <w:right w:val="none" w:sz="0" w:space="0" w:color="auto"/>
      </w:divBdr>
    </w:div>
    <w:div w:id="1252158158">
      <w:bodyDiv w:val="1"/>
      <w:marLeft w:val="0"/>
      <w:marRight w:val="0"/>
      <w:marTop w:val="0"/>
      <w:marBottom w:val="0"/>
      <w:divBdr>
        <w:top w:val="none" w:sz="0" w:space="0" w:color="auto"/>
        <w:left w:val="none" w:sz="0" w:space="0" w:color="auto"/>
        <w:bottom w:val="none" w:sz="0" w:space="0" w:color="auto"/>
        <w:right w:val="none" w:sz="0" w:space="0" w:color="auto"/>
      </w:divBdr>
    </w:div>
    <w:div w:id="1252543998">
      <w:bodyDiv w:val="1"/>
      <w:marLeft w:val="0"/>
      <w:marRight w:val="0"/>
      <w:marTop w:val="0"/>
      <w:marBottom w:val="0"/>
      <w:divBdr>
        <w:top w:val="none" w:sz="0" w:space="0" w:color="auto"/>
        <w:left w:val="none" w:sz="0" w:space="0" w:color="auto"/>
        <w:bottom w:val="none" w:sz="0" w:space="0" w:color="auto"/>
        <w:right w:val="none" w:sz="0" w:space="0" w:color="auto"/>
      </w:divBdr>
    </w:div>
    <w:div w:id="1253781138">
      <w:bodyDiv w:val="1"/>
      <w:marLeft w:val="0"/>
      <w:marRight w:val="0"/>
      <w:marTop w:val="0"/>
      <w:marBottom w:val="0"/>
      <w:divBdr>
        <w:top w:val="none" w:sz="0" w:space="0" w:color="auto"/>
        <w:left w:val="none" w:sz="0" w:space="0" w:color="auto"/>
        <w:bottom w:val="none" w:sz="0" w:space="0" w:color="auto"/>
        <w:right w:val="none" w:sz="0" w:space="0" w:color="auto"/>
      </w:divBdr>
    </w:div>
    <w:div w:id="1260067217">
      <w:bodyDiv w:val="1"/>
      <w:marLeft w:val="0"/>
      <w:marRight w:val="0"/>
      <w:marTop w:val="0"/>
      <w:marBottom w:val="0"/>
      <w:divBdr>
        <w:top w:val="none" w:sz="0" w:space="0" w:color="auto"/>
        <w:left w:val="none" w:sz="0" w:space="0" w:color="auto"/>
        <w:bottom w:val="none" w:sz="0" w:space="0" w:color="auto"/>
        <w:right w:val="none" w:sz="0" w:space="0" w:color="auto"/>
      </w:divBdr>
    </w:div>
    <w:div w:id="1265108931">
      <w:bodyDiv w:val="1"/>
      <w:marLeft w:val="0"/>
      <w:marRight w:val="0"/>
      <w:marTop w:val="0"/>
      <w:marBottom w:val="0"/>
      <w:divBdr>
        <w:top w:val="none" w:sz="0" w:space="0" w:color="auto"/>
        <w:left w:val="none" w:sz="0" w:space="0" w:color="auto"/>
        <w:bottom w:val="none" w:sz="0" w:space="0" w:color="auto"/>
        <w:right w:val="none" w:sz="0" w:space="0" w:color="auto"/>
      </w:divBdr>
    </w:div>
    <w:div w:id="1276018286">
      <w:bodyDiv w:val="1"/>
      <w:marLeft w:val="0"/>
      <w:marRight w:val="0"/>
      <w:marTop w:val="0"/>
      <w:marBottom w:val="0"/>
      <w:divBdr>
        <w:top w:val="none" w:sz="0" w:space="0" w:color="auto"/>
        <w:left w:val="none" w:sz="0" w:space="0" w:color="auto"/>
        <w:bottom w:val="none" w:sz="0" w:space="0" w:color="auto"/>
        <w:right w:val="none" w:sz="0" w:space="0" w:color="auto"/>
      </w:divBdr>
    </w:div>
    <w:div w:id="1302610262">
      <w:bodyDiv w:val="1"/>
      <w:marLeft w:val="0"/>
      <w:marRight w:val="0"/>
      <w:marTop w:val="0"/>
      <w:marBottom w:val="0"/>
      <w:divBdr>
        <w:top w:val="none" w:sz="0" w:space="0" w:color="auto"/>
        <w:left w:val="none" w:sz="0" w:space="0" w:color="auto"/>
        <w:bottom w:val="none" w:sz="0" w:space="0" w:color="auto"/>
        <w:right w:val="none" w:sz="0" w:space="0" w:color="auto"/>
      </w:divBdr>
    </w:div>
    <w:div w:id="1303661221">
      <w:bodyDiv w:val="1"/>
      <w:marLeft w:val="0"/>
      <w:marRight w:val="0"/>
      <w:marTop w:val="0"/>
      <w:marBottom w:val="0"/>
      <w:divBdr>
        <w:top w:val="none" w:sz="0" w:space="0" w:color="auto"/>
        <w:left w:val="none" w:sz="0" w:space="0" w:color="auto"/>
        <w:bottom w:val="none" w:sz="0" w:space="0" w:color="auto"/>
        <w:right w:val="none" w:sz="0" w:space="0" w:color="auto"/>
      </w:divBdr>
    </w:div>
    <w:div w:id="1339842364">
      <w:bodyDiv w:val="1"/>
      <w:marLeft w:val="0"/>
      <w:marRight w:val="0"/>
      <w:marTop w:val="0"/>
      <w:marBottom w:val="0"/>
      <w:divBdr>
        <w:top w:val="none" w:sz="0" w:space="0" w:color="auto"/>
        <w:left w:val="none" w:sz="0" w:space="0" w:color="auto"/>
        <w:bottom w:val="none" w:sz="0" w:space="0" w:color="auto"/>
        <w:right w:val="none" w:sz="0" w:space="0" w:color="auto"/>
      </w:divBdr>
    </w:div>
    <w:div w:id="1369993568">
      <w:bodyDiv w:val="1"/>
      <w:marLeft w:val="0"/>
      <w:marRight w:val="0"/>
      <w:marTop w:val="0"/>
      <w:marBottom w:val="0"/>
      <w:divBdr>
        <w:top w:val="none" w:sz="0" w:space="0" w:color="auto"/>
        <w:left w:val="none" w:sz="0" w:space="0" w:color="auto"/>
        <w:bottom w:val="none" w:sz="0" w:space="0" w:color="auto"/>
        <w:right w:val="none" w:sz="0" w:space="0" w:color="auto"/>
      </w:divBdr>
    </w:div>
    <w:div w:id="1377387709">
      <w:bodyDiv w:val="1"/>
      <w:marLeft w:val="0"/>
      <w:marRight w:val="0"/>
      <w:marTop w:val="0"/>
      <w:marBottom w:val="0"/>
      <w:divBdr>
        <w:top w:val="none" w:sz="0" w:space="0" w:color="auto"/>
        <w:left w:val="none" w:sz="0" w:space="0" w:color="auto"/>
        <w:bottom w:val="none" w:sz="0" w:space="0" w:color="auto"/>
        <w:right w:val="none" w:sz="0" w:space="0" w:color="auto"/>
      </w:divBdr>
    </w:div>
    <w:div w:id="1392272995">
      <w:bodyDiv w:val="1"/>
      <w:marLeft w:val="0"/>
      <w:marRight w:val="0"/>
      <w:marTop w:val="0"/>
      <w:marBottom w:val="0"/>
      <w:divBdr>
        <w:top w:val="none" w:sz="0" w:space="0" w:color="auto"/>
        <w:left w:val="none" w:sz="0" w:space="0" w:color="auto"/>
        <w:bottom w:val="none" w:sz="0" w:space="0" w:color="auto"/>
        <w:right w:val="none" w:sz="0" w:space="0" w:color="auto"/>
      </w:divBdr>
    </w:div>
    <w:div w:id="1401904696">
      <w:bodyDiv w:val="1"/>
      <w:marLeft w:val="0"/>
      <w:marRight w:val="0"/>
      <w:marTop w:val="0"/>
      <w:marBottom w:val="0"/>
      <w:divBdr>
        <w:top w:val="none" w:sz="0" w:space="0" w:color="auto"/>
        <w:left w:val="none" w:sz="0" w:space="0" w:color="auto"/>
        <w:bottom w:val="none" w:sz="0" w:space="0" w:color="auto"/>
        <w:right w:val="none" w:sz="0" w:space="0" w:color="auto"/>
      </w:divBdr>
    </w:div>
    <w:div w:id="1406104135">
      <w:bodyDiv w:val="1"/>
      <w:marLeft w:val="0"/>
      <w:marRight w:val="0"/>
      <w:marTop w:val="0"/>
      <w:marBottom w:val="0"/>
      <w:divBdr>
        <w:top w:val="none" w:sz="0" w:space="0" w:color="auto"/>
        <w:left w:val="none" w:sz="0" w:space="0" w:color="auto"/>
        <w:bottom w:val="none" w:sz="0" w:space="0" w:color="auto"/>
        <w:right w:val="none" w:sz="0" w:space="0" w:color="auto"/>
      </w:divBdr>
    </w:div>
    <w:div w:id="1422676897">
      <w:bodyDiv w:val="1"/>
      <w:marLeft w:val="0"/>
      <w:marRight w:val="0"/>
      <w:marTop w:val="0"/>
      <w:marBottom w:val="0"/>
      <w:divBdr>
        <w:top w:val="none" w:sz="0" w:space="0" w:color="auto"/>
        <w:left w:val="none" w:sz="0" w:space="0" w:color="auto"/>
        <w:bottom w:val="none" w:sz="0" w:space="0" w:color="auto"/>
        <w:right w:val="none" w:sz="0" w:space="0" w:color="auto"/>
      </w:divBdr>
    </w:div>
    <w:div w:id="1449466489">
      <w:bodyDiv w:val="1"/>
      <w:marLeft w:val="0"/>
      <w:marRight w:val="0"/>
      <w:marTop w:val="0"/>
      <w:marBottom w:val="0"/>
      <w:divBdr>
        <w:top w:val="none" w:sz="0" w:space="0" w:color="auto"/>
        <w:left w:val="none" w:sz="0" w:space="0" w:color="auto"/>
        <w:bottom w:val="none" w:sz="0" w:space="0" w:color="auto"/>
        <w:right w:val="none" w:sz="0" w:space="0" w:color="auto"/>
      </w:divBdr>
    </w:div>
    <w:div w:id="1460878116">
      <w:bodyDiv w:val="1"/>
      <w:marLeft w:val="0"/>
      <w:marRight w:val="0"/>
      <w:marTop w:val="0"/>
      <w:marBottom w:val="0"/>
      <w:divBdr>
        <w:top w:val="none" w:sz="0" w:space="0" w:color="auto"/>
        <w:left w:val="none" w:sz="0" w:space="0" w:color="auto"/>
        <w:bottom w:val="none" w:sz="0" w:space="0" w:color="auto"/>
        <w:right w:val="none" w:sz="0" w:space="0" w:color="auto"/>
      </w:divBdr>
    </w:div>
    <w:div w:id="1471633512">
      <w:bodyDiv w:val="1"/>
      <w:marLeft w:val="0"/>
      <w:marRight w:val="0"/>
      <w:marTop w:val="0"/>
      <w:marBottom w:val="0"/>
      <w:divBdr>
        <w:top w:val="none" w:sz="0" w:space="0" w:color="auto"/>
        <w:left w:val="none" w:sz="0" w:space="0" w:color="auto"/>
        <w:bottom w:val="none" w:sz="0" w:space="0" w:color="auto"/>
        <w:right w:val="none" w:sz="0" w:space="0" w:color="auto"/>
      </w:divBdr>
    </w:div>
    <w:div w:id="1486312265">
      <w:bodyDiv w:val="1"/>
      <w:marLeft w:val="0"/>
      <w:marRight w:val="0"/>
      <w:marTop w:val="0"/>
      <w:marBottom w:val="0"/>
      <w:divBdr>
        <w:top w:val="none" w:sz="0" w:space="0" w:color="auto"/>
        <w:left w:val="none" w:sz="0" w:space="0" w:color="auto"/>
        <w:bottom w:val="none" w:sz="0" w:space="0" w:color="auto"/>
        <w:right w:val="none" w:sz="0" w:space="0" w:color="auto"/>
      </w:divBdr>
    </w:div>
    <w:div w:id="1491209932">
      <w:bodyDiv w:val="1"/>
      <w:marLeft w:val="0"/>
      <w:marRight w:val="0"/>
      <w:marTop w:val="0"/>
      <w:marBottom w:val="0"/>
      <w:divBdr>
        <w:top w:val="none" w:sz="0" w:space="0" w:color="auto"/>
        <w:left w:val="none" w:sz="0" w:space="0" w:color="auto"/>
        <w:bottom w:val="none" w:sz="0" w:space="0" w:color="auto"/>
        <w:right w:val="none" w:sz="0" w:space="0" w:color="auto"/>
      </w:divBdr>
    </w:div>
    <w:div w:id="1499733394">
      <w:bodyDiv w:val="1"/>
      <w:marLeft w:val="0"/>
      <w:marRight w:val="0"/>
      <w:marTop w:val="0"/>
      <w:marBottom w:val="0"/>
      <w:divBdr>
        <w:top w:val="none" w:sz="0" w:space="0" w:color="auto"/>
        <w:left w:val="none" w:sz="0" w:space="0" w:color="auto"/>
        <w:bottom w:val="none" w:sz="0" w:space="0" w:color="auto"/>
        <w:right w:val="none" w:sz="0" w:space="0" w:color="auto"/>
      </w:divBdr>
    </w:div>
    <w:div w:id="1505707317">
      <w:bodyDiv w:val="1"/>
      <w:marLeft w:val="0"/>
      <w:marRight w:val="0"/>
      <w:marTop w:val="0"/>
      <w:marBottom w:val="0"/>
      <w:divBdr>
        <w:top w:val="none" w:sz="0" w:space="0" w:color="auto"/>
        <w:left w:val="none" w:sz="0" w:space="0" w:color="auto"/>
        <w:bottom w:val="none" w:sz="0" w:space="0" w:color="auto"/>
        <w:right w:val="none" w:sz="0" w:space="0" w:color="auto"/>
      </w:divBdr>
    </w:div>
    <w:div w:id="1524435179">
      <w:bodyDiv w:val="1"/>
      <w:marLeft w:val="0"/>
      <w:marRight w:val="0"/>
      <w:marTop w:val="0"/>
      <w:marBottom w:val="0"/>
      <w:divBdr>
        <w:top w:val="none" w:sz="0" w:space="0" w:color="auto"/>
        <w:left w:val="none" w:sz="0" w:space="0" w:color="auto"/>
        <w:bottom w:val="none" w:sz="0" w:space="0" w:color="auto"/>
        <w:right w:val="none" w:sz="0" w:space="0" w:color="auto"/>
      </w:divBdr>
    </w:div>
    <w:div w:id="1527478033">
      <w:bodyDiv w:val="1"/>
      <w:marLeft w:val="0"/>
      <w:marRight w:val="0"/>
      <w:marTop w:val="0"/>
      <w:marBottom w:val="0"/>
      <w:divBdr>
        <w:top w:val="none" w:sz="0" w:space="0" w:color="auto"/>
        <w:left w:val="none" w:sz="0" w:space="0" w:color="auto"/>
        <w:bottom w:val="none" w:sz="0" w:space="0" w:color="auto"/>
        <w:right w:val="none" w:sz="0" w:space="0" w:color="auto"/>
      </w:divBdr>
    </w:div>
    <w:div w:id="1620910119">
      <w:bodyDiv w:val="1"/>
      <w:marLeft w:val="0"/>
      <w:marRight w:val="0"/>
      <w:marTop w:val="0"/>
      <w:marBottom w:val="0"/>
      <w:divBdr>
        <w:top w:val="none" w:sz="0" w:space="0" w:color="auto"/>
        <w:left w:val="none" w:sz="0" w:space="0" w:color="auto"/>
        <w:bottom w:val="none" w:sz="0" w:space="0" w:color="auto"/>
        <w:right w:val="none" w:sz="0" w:space="0" w:color="auto"/>
      </w:divBdr>
    </w:div>
    <w:div w:id="1647053020">
      <w:bodyDiv w:val="1"/>
      <w:marLeft w:val="0"/>
      <w:marRight w:val="0"/>
      <w:marTop w:val="0"/>
      <w:marBottom w:val="0"/>
      <w:divBdr>
        <w:top w:val="none" w:sz="0" w:space="0" w:color="auto"/>
        <w:left w:val="none" w:sz="0" w:space="0" w:color="auto"/>
        <w:bottom w:val="none" w:sz="0" w:space="0" w:color="auto"/>
        <w:right w:val="none" w:sz="0" w:space="0" w:color="auto"/>
      </w:divBdr>
    </w:div>
    <w:div w:id="1665469030">
      <w:bodyDiv w:val="1"/>
      <w:marLeft w:val="0"/>
      <w:marRight w:val="0"/>
      <w:marTop w:val="0"/>
      <w:marBottom w:val="0"/>
      <w:divBdr>
        <w:top w:val="none" w:sz="0" w:space="0" w:color="auto"/>
        <w:left w:val="none" w:sz="0" w:space="0" w:color="auto"/>
        <w:bottom w:val="none" w:sz="0" w:space="0" w:color="auto"/>
        <w:right w:val="none" w:sz="0" w:space="0" w:color="auto"/>
      </w:divBdr>
    </w:div>
    <w:div w:id="1692144770">
      <w:bodyDiv w:val="1"/>
      <w:marLeft w:val="0"/>
      <w:marRight w:val="0"/>
      <w:marTop w:val="0"/>
      <w:marBottom w:val="0"/>
      <w:divBdr>
        <w:top w:val="none" w:sz="0" w:space="0" w:color="auto"/>
        <w:left w:val="none" w:sz="0" w:space="0" w:color="auto"/>
        <w:bottom w:val="none" w:sz="0" w:space="0" w:color="auto"/>
        <w:right w:val="none" w:sz="0" w:space="0" w:color="auto"/>
      </w:divBdr>
    </w:div>
    <w:div w:id="1701514335">
      <w:bodyDiv w:val="1"/>
      <w:marLeft w:val="0"/>
      <w:marRight w:val="0"/>
      <w:marTop w:val="0"/>
      <w:marBottom w:val="0"/>
      <w:divBdr>
        <w:top w:val="none" w:sz="0" w:space="0" w:color="auto"/>
        <w:left w:val="none" w:sz="0" w:space="0" w:color="auto"/>
        <w:bottom w:val="none" w:sz="0" w:space="0" w:color="auto"/>
        <w:right w:val="none" w:sz="0" w:space="0" w:color="auto"/>
      </w:divBdr>
    </w:div>
    <w:div w:id="1717001073">
      <w:bodyDiv w:val="1"/>
      <w:marLeft w:val="0"/>
      <w:marRight w:val="0"/>
      <w:marTop w:val="0"/>
      <w:marBottom w:val="0"/>
      <w:divBdr>
        <w:top w:val="none" w:sz="0" w:space="0" w:color="auto"/>
        <w:left w:val="none" w:sz="0" w:space="0" w:color="auto"/>
        <w:bottom w:val="none" w:sz="0" w:space="0" w:color="auto"/>
        <w:right w:val="none" w:sz="0" w:space="0" w:color="auto"/>
      </w:divBdr>
    </w:div>
    <w:div w:id="1750537366">
      <w:bodyDiv w:val="1"/>
      <w:marLeft w:val="0"/>
      <w:marRight w:val="0"/>
      <w:marTop w:val="0"/>
      <w:marBottom w:val="0"/>
      <w:divBdr>
        <w:top w:val="none" w:sz="0" w:space="0" w:color="auto"/>
        <w:left w:val="none" w:sz="0" w:space="0" w:color="auto"/>
        <w:bottom w:val="none" w:sz="0" w:space="0" w:color="auto"/>
        <w:right w:val="none" w:sz="0" w:space="0" w:color="auto"/>
      </w:divBdr>
    </w:div>
    <w:div w:id="1774593556">
      <w:bodyDiv w:val="1"/>
      <w:marLeft w:val="0"/>
      <w:marRight w:val="0"/>
      <w:marTop w:val="0"/>
      <w:marBottom w:val="0"/>
      <w:divBdr>
        <w:top w:val="none" w:sz="0" w:space="0" w:color="auto"/>
        <w:left w:val="none" w:sz="0" w:space="0" w:color="auto"/>
        <w:bottom w:val="none" w:sz="0" w:space="0" w:color="auto"/>
        <w:right w:val="none" w:sz="0" w:space="0" w:color="auto"/>
      </w:divBdr>
    </w:div>
    <w:div w:id="1784033853">
      <w:bodyDiv w:val="1"/>
      <w:marLeft w:val="0"/>
      <w:marRight w:val="0"/>
      <w:marTop w:val="0"/>
      <w:marBottom w:val="0"/>
      <w:divBdr>
        <w:top w:val="none" w:sz="0" w:space="0" w:color="auto"/>
        <w:left w:val="none" w:sz="0" w:space="0" w:color="auto"/>
        <w:bottom w:val="none" w:sz="0" w:space="0" w:color="auto"/>
        <w:right w:val="none" w:sz="0" w:space="0" w:color="auto"/>
      </w:divBdr>
    </w:div>
    <w:div w:id="1790391285">
      <w:bodyDiv w:val="1"/>
      <w:marLeft w:val="0"/>
      <w:marRight w:val="0"/>
      <w:marTop w:val="0"/>
      <w:marBottom w:val="0"/>
      <w:divBdr>
        <w:top w:val="none" w:sz="0" w:space="0" w:color="auto"/>
        <w:left w:val="none" w:sz="0" w:space="0" w:color="auto"/>
        <w:bottom w:val="none" w:sz="0" w:space="0" w:color="auto"/>
        <w:right w:val="none" w:sz="0" w:space="0" w:color="auto"/>
      </w:divBdr>
    </w:div>
    <w:div w:id="1794520813">
      <w:bodyDiv w:val="1"/>
      <w:marLeft w:val="0"/>
      <w:marRight w:val="0"/>
      <w:marTop w:val="0"/>
      <w:marBottom w:val="0"/>
      <w:divBdr>
        <w:top w:val="none" w:sz="0" w:space="0" w:color="auto"/>
        <w:left w:val="none" w:sz="0" w:space="0" w:color="auto"/>
        <w:bottom w:val="none" w:sz="0" w:space="0" w:color="auto"/>
        <w:right w:val="none" w:sz="0" w:space="0" w:color="auto"/>
      </w:divBdr>
    </w:div>
    <w:div w:id="1816607490">
      <w:bodyDiv w:val="1"/>
      <w:marLeft w:val="0"/>
      <w:marRight w:val="0"/>
      <w:marTop w:val="0"/>
      <w:marBottom w:val="0"/>
      <w:divBdr>
        <w:top w:val="none" w:sz="0" w:space="0" w:color="auto"/>
        <w:left w:val="none" w:sz="0" w:space="0" w:color="auto"/>
        <w:bottom w:val="none" w:sz="0" w:space="0" w:color="auto"/>
        <w:right w:val="none" w:sz="0" w:space="0" w:color="auto"/>
      </w:divBdr>
    </w:div>
    <w:div w:id="1833642215">
      <w:bodyDiv w:val="1"/>
      <w:marLeft w:val="0"/>
      <w:marRight w:val="0"/>
      <w:marTop w:val="0"/>
      <w:marBottom w:val="0"/>
      <w:divBdr>
        <w:top w:val="none" w:sz="0" w:space="0" w:color="auto"/>
        <w:left w:val="none" w:sz="0" w:space="0" w:color="auto"/>
        <w:bottom w:val="none" w:sz="0" w:space="0" w:color="auto"/>
        <w:right w:val="none" w:sz="0" w:space="0" w:color="auto"/>
      </w:divBdr>
    </w:div>
    <w:div w:id="1841962304">
      <w:bodyDiv w:val="1"/>
      <w:marLeft w:val="0"/>
      <w:marRight w:val="0"/>
      <w:marTop w:val="0"/>
      <w:marBottom w:val="0"/>
      <w:divBdr>
        <w:top w:val="none" w:sz="0" w:space="0" w:color="auto"/>
        <w:left w:val="none" w:sz="0" w:space="0" w:color="auto"/>
        <w:bottom w:val="none" w:sz="0" w:space="0" w:color="auto"/>
        <w:right w:val="none" w:sz="0" w:space="0" w:color="auto"/>
      </w:divBdr>
    </w:div>
    <w:div w:id="1855224836">
      <w:bodyDiv w:val="1"/>
      <w:marLeft w:val="0"/>
      <w:marRight w:val="0"/>
      <w:marTop w:val="0"/>
      <w:marBottom w:val="0"/>
      <w:divBdr>
        <w:top w:val="none" w:sz="0" w:space="0" w:color="auto"/>
        <w:left w:val="none" w:sz="0" w:space="0" w:color="auto"/>
        <w:bottom w:val="none" w:sz="0" w:space="0" w:color="auto"/>
        <w:right w:val="none" w:sz="0" w:space="0" w:color="auto"/>
      </w:divBdr>
    </w:div>
    <w:div w:id="1878354305">
      <w:bodyDiv w:val="1"/>
      <w:marLeft w:val="0"/>
      <w:marRight w:val="0"/>
      <w:marTop w:val="0"/>
      <w:marBottom w:val="0"/>
      <w:divBdr>
        <w:top w:val="none" w:sz="0" w:space="0" w:color="auto"/>
        <w:left w:val="none" w:sz="0" w:space="0" w:color="auto"/>
        <w:bottom w:val="none" w:sz="0" w:space="0" w:color="auto"/>
        <w:right w:val="none" w:sz="0" w:space="0" w:color="auto"/>
      </w:divBdr>
    </w:div>
    <w:div w:id="1911885621">
      <w:bodyDiv w:val="1"/>
      <w:marLeft w:val="0"/>
      <w:marRight w:val="0"/>
      <w:marTop w:val="0"/>
      <w:marBottom w:val="0"/>
      <w:divBdr>
        <w:top w:val="none" w:sz="0" w:space="0" w:color="auto"/>
        <w:left w:val="none" w:sz="0" w:space="0" w:color="auto"/>
        <w:bottom w:val="none" w:sz="0" w:space="0" w:color="auto"/>
        <w:right w:val="none" w:sz="0" w:space="0" w:color="auto"/>
      </w:divBdr>
    </w:div>
    <w:div w:id="1912691831">
      <w:bodyDiv w:val="1"/>
      <w:marLeft w:val="0"/>
      <w:marRight w:val="0"/>
      <w:marTop w:val="0"/>
      <w:marBottom w:val="0"/>
      <w:divBdr>
        <w:top w:val="none" w:sz="0" w:space="0" w:color="auto"/>
        <w:left w:val="none" w:sz="0" w:space="0" w:color="auto"/>
        <w:bottom w:val="none" w:sz="0" w:space="0" w:color="auto"/>
        <w:right w:val="none" w:sz="0" w:space="0" w:color="auto"/>
      </w:divBdr>
    </w:div>
    <w:div w:id="1917666939">
      <w:bodyDiv w:val="1"/>
      <w:marLeft w:val="0"/>
      <w:marRight w:val="0"/>
      <w:marTop w:val="0"/>
      <w:marBottom w:val="0"/>
      <w:divBdr>
        <w:top w:val="none" w:sz="0" w:space="0" w:color="auto"/>
        <w:left w:val="none" w:sz="0" w:space="0" w:color="auto"/>
        <w:bottom w:val="none" w:sz="0" w:space="0" w:color="auto"/>
        <w:right w:val="none" w:sz="0" w:space="0" w:color="auto"/>
      </w:divBdr>
    </w:div>
    <w:div w:id="1920093051">
      <w:bodyDiv w:val="1"/>
      <w:marLeft w:val="0"/>
      <w:marRight w:val="0"/>
      <w:marTop w:val="0"/>
      <w:marBottom w:val="0"/>
      <w:divBdr>
        <w:top w:val="none" w:sz="0" w:space="0" w:color="auto"/>
        <w:left w:val="none" w:sz="0" w:space="0" w:color="auto"/>
        <w:bottom w:val="none" w:sz="0" w:space="0" w:color="auto"/>
        <w:right w:val="none" w:sz="0" w:space="0" w:color="auto"/>
      </w:divBdr>
    </w:div>
    <w:div w:id="1921793135">
      <w:bodyDiv w:val="1"/>
      <w:marLeft w:val="0"/>
      <w:marRight w:val="0"/>
      <w:marTop w:val="0"/>
      <w:marBottom w:val="0"/>
      <w:divBdr>
        <w:top w:val="none" w:sz="0" w:space="0" w:color="auto"/>
        <w:left w:val="none" w:sz="0" w:space="0" w:color="auto"/>
        <w:bottom w:val="none" w:sz="0" w:space="0" w:color="auto"/>
        <w:right w:val="none" w:sz="0" w:space="0" w:color="auto"/>
      </w:divBdr>
    </w:div>
    <w:div w:id="1922717420">
      <w:bodyDiv w:val="1"/>
      <w:marLeft w:val="0"/>
      <w:marRight w:val="0"/>
      <w:marTop w:val="0"/>
      <w:marBottom w:val="0"/>
      <w:divBdr>
        <w:top w:val="none" w:sz="0" w:space="0" w:color="auto"/>
        <w:left w:val="none" w:sz="0" w:space="0" w:color="auto"/>
        <w:bottom w:val="none" w:sz="0" w:space="0" w:color="auto"/>
        <w:right w:val="none" w:sz="0" w:space="0" w:color="auto"/>
      </w:divBdr>
    </w:div>
    <w:div w:id="1935092615">
      <w:bodyDiv w:val="1"/>
      <w:marLeft w:val="0"/>
      <w:marRight w:val="0"/>
      <w:marTop w:val="0"/>
      <w:marBottom w:val="0"/>
      <w:divBdr>
        <w:top w:val="none" w:sz="0" w:space="0" w:color="auto"/>
        <w:left w:val="none" w:sz="0" w:space="0" w:color="auto"/>
        <w:bottom w:val="none" w:sz="0" w:space="0" w:color="auto"/>
        <w:right w:val="none" w:sz="0" w:space="0" w:color="auto"/>
      </w:divBdr>
    </w:div>
    <w:div w:id="1956592047">
      <w:bodyDiv w:val="1"/>
      <w:marLeft w:val="0"/>
      <w:marRight w:val="0"/>
      <w:marTop w:val="0"/>
      <w:marBottom w:val="0"/>
      <w:divBdr>
        <w:top w:val="none" w:sz="0" w:space="0" w:color="auto"/>
        <w:left w:val="none" w:sz="0" w:space="0" w:color="auto"/>
        <w:bottom w:val="none" w:sz="0" w:space="0" w:color="auto"/>
        <w:right w:val="none" w:sz="0" w:space="0" w:color="auto"/>
      </w:divBdr>
    </w:div>
    <w:div w:id="1962611701">
      <w:bodyDiv w:val="1"/>
      <w:marLeft w:val="0"/>
      <w:marRight w:val="0"/>
      <w:marTop w:val="0"/>
      <w:marBottom w:val="0"/>
      <w:divBdr>
        <w:top w:val="none" w:sz="0" w:space="0" w:color="auto"/>
        <w:left w:val="none" w:sz="0" w:space="0" w:color="auto"/>
        <w:bottom w:val="none" w:sz="0" w:space="0" w:color="auto"/>
        <w:right w:val="none" w:sz="0" w:space="0" w:color="auto"/>
      </w:divBdr>
    </w:div>
    <w:div w:id="1966160824">
      <w:bodyDiv w:val="1"/>
      <w:marLeft w:val="0"/>
      <w:marRight w:val="0"/>
      <w:marTop w:val="0"/>
      <w:marBottom w:val="0"/>
      <w:divBdr>
        <w:top w:val="none" w:sz="0" w:space="0" w:color="auto"/>
        <w:left w:val="none" w:sz="0" w:space="0" w:color="auto"/>
        <w:bottom w:val="none" w:sz="0" w:space="0" w:color="auto"/>
        <w:right w:val="none" w:sz="0" w:space="0" w:color="auto"/>
      </w:divBdr>
    </w:div>
    <w:div w:id="1970241095">
      <w:bodyDiv w:val="1"/>
      <w:marLeft w:val="0"/>
      <w:marRight w:val="0"/>
      <w:marTop w:val="0"/>
      <w:marBottom w:val="0"/>
      <w:divBdr>
        <w:top w:val="none" w:sz="0" w:space="0" w:color="auto"/>
        <w:left w:val="none" w:sz="0" w:space="0" w:color="auto"/>
        <w:bottom w:val="none" w:sz="0" w:space="0" w:color="auto"/>
        <w:right w:val="none" w:sz="0" w:space="0" w:color="auto"/>
      </w:divBdr>
    </w:div>
    <w:div w:id="1994679558">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89114980">
      <w:bodyDiv w:val="1"/>
      <w:marLeft w:val="0"/>
      <w:marRight w:val="0"/>
      <w:marTop w:val="0"/>
      <w:marBottom w:val="0"/>
      <w:divBdr>
        <w:top w:val="none" w:sz="0" w:space="0" w:color="auto"/>
        <w:left w:val="none" w:sz="0" w:space="0" w:color="auto"/>
        <w:bottom w:val="none" w:sz="0" w:space="0" w:color="auto"/>
        <w:right w:val="none" w:sz="0" w:space="0" w:color="auto"/>
      </w:divBdr>
    </w:div>
    <w:div w:id="2094543432">
      <w:bodyDiv w:val="1"/>
      <w:marLeft w:val="0"/>
      <w:marRight w:val="0"/>
      <w:marTop w:val="0"/>
      <w:marBottom w:val="0"/>
      <w:divBdr>
        <w:top w:val="none" w:sz="0" w:space="0" w:color="auto"/>
        <w:left w:val="none" w:sz="0" w:space="0" w:color="auto"/>
        <w:bottom w:val="none" w:sz="0" w:space="0" w:color="auto"/>
        <w:right w:val="none" w:sz="0" w:space="0" w:color="auto"/>
      </w:divBdr>
    </w:div>
    <w:div w:id="2098013064">
      <w:bodyDiv w:val="1"/>
      <w:marLeft w:val="0"/>
      <w:marRight w:val="0"/>
      <w:marTop w:val="0"/>
      <w:marBottom w:val="0"/>
      <w:divBdr>
        <w:top w:val="none" w:sz="0" w:space="0" w:color="auto"/>
        <w:left w:val="none" w:sz="0" w:space="0" w:color="auto"/>
        <w:bottom w:val="none" w:sz="0" w:space="0" w:color="auto"/>
        <w:right w:val="none" w:sz="0" w:space="0" w:color="auto"/>
      </w:divBdr>
    </w:div>
    <w:div w:id="2112118444">
      <w:bodyDiv w:val="1"/>
      <w:marLeft w:val="0"/>
      <w:marRight w:val="0"/>
      <w:marTop w:val="0"/>
      <w:marBottom w:val="0"/>
      <w:divBdr>
        <w:top w:val="none" w:sz="0" w:space="0" w:color="auto"/>
        <w:left w:val="none" w:sz="0" w:space="0" w:color="auto"/>
        <w:bottom w:val="none" w:sz="0" w:space="0" w:color="auto"/>
        <w:right w:val="none" w:sz="0" w:space="0" w:color="auto"/>
      </w:divBdr>
      <w:divsChild>
        <w:div w:id="1117142317">
          <w:marLeft w:val="0"/>
          <w:marRight w:val="0"/>
          <w:marTop w:val="0"/>
          <w:marBottom w:val="0"/>
          <w:divBdr>
            <w:top w:val="none" w:sz="0" w:space="0" w:color="auto"/>
            <w:left w:val="none" w:sz="0" w:space="0" w:color="auto"/>
            <w:bottom w:val="none" w:sz="0" w:space="0" w:color="auto"/>
            <w:right w:val="none" w:sz="0" w:space="0" w:color="auto"/>
          </w:divBdr>
          <w:divsChild>
            <w:div w:id="1261841192">
              <w:marLeft w:val="-75"/>
              <w:marRight w:val="0"/>
              <w:marTop w:val="30"/>
              <w:marBottom w:val="30"/>
              <w:divBdr>
                <w:top w:val="none" w:sz="0" w:space="0" w:color="auto"/>
                <w:left w:val="none" w:sz="0" w:space="0" w:color="auto"/>
                <w:bottom w:val="none" w:sz="0" w:space="0" w:color="auto"/>
                <w:right w:val="none" w:sz="0" w:space="0" w:color="auto"/>
              </w:divBdr>
              <w:divsChild>
                <w:div w:id="1653826318">
                  <w:marLeft w:val="0"/>
                  <w:marRight w:val="0"/>
                  <w:marTop w:val="0"/>
                  <w:marBottom w:val="0"/>
                  <w:divBdr>
                    <w:top w:val="none" w:sz="0" w:space="0" w:color="auto"/>
                    <w:left w:val="none" w:sz="0" w:space="0" w:color="auto"/>
                    <w:bottom w:val="none" w:sz="0" w:space="0" w:color="auto"/>
                    <w:right w:val="none" w:sz="0" w:space="0" w:color="auto"/>
                  </w:divBdr>
                  <w:divsChild>
                    <w:div w:id="1599949885">
                      <w:marLeft w:val="0"/>
                      <w:marRight w:val="0"/>
                      <w:marTop w:val="0"/>
                      <w:marBottom w:val="0"/>
                      <w:divBdr>
                        <w:top w:val="none" w:sz="0" w:space="0" w:color="auto"/>
                        <w:left w:val="none" w:sz="0" w:space="0" w:color="auto"/>
                        <w:bottom w:val="none" w:sz="0" w:space="0" w:color="auto"/>
                        <w:right w:val="none" w:sz="0" w:space="0" w:color="auto"/>
                      </w:divBdr>
                    </w:div>
                  </w:divsChild>
                </w:div>
                <w:div w:id="624047820">
                  <w:marLeft w:val="0"/>
                  <w:marRight w:val="0"/>
                  <w:marTop w:val="0"/>
                  <w:marBottom w:val="0"/>
                  <w:divBdr>
                    <w:top w:val="none" w:sz="0" w:space="0" w:color="auto"/>
                    <w:left w:val="none" w:sz="0" w:space="0" w:color="auto"/>
                    <w:bottom w:val="none" w:sz="0" w:space="0" w:color="auto"/>
                    <w:right w:val="none" w:sz="0" w:space="0" w:color="auto"/>
                  </w:divBdr>
                  <w:divsChild>
                    <w:div w:id="1045444996">
                      <w:marLeft w:val="0"/>
                      <w:marRight w:val="0"/>
                      <w:marTop w:val="0"/>
                      <w:marBottom w:val="0"/>
                      <w:divBdr>
                        <w:top w:val="none" w:sz="0" w:space="0" w:color="auto"/>
                        <w:left w:val="none" w:sz="0" w:space="0" w:color="auto"/>
                        <w:bottom w:val="none" w:sz="0" w:space="0" w:color="auto"/>
                        <w:right w:val="none" w:sz="0" w:space="0" w:color="auto"/>
                      </w:divBdr>
                    </w:div>
                  </w:divsChild>
                </w:div>
                <w:div w:id="640233896">
                  <w:marLeft w:val="0"/>
                  <w:marRight w:val="0"/>
                  <w:marTop w:val="0"/>
                  <w:marBottom w:val="0"/>
                  <w:divBdr>
                    <w:top w:val="none" w:sz="0" w:space="0" w:color="auto"/>
                    <w:left w:val="none" w:sz="0" w:space="0" w:color="auto"/>
                    <w:bottom w:val="none" w:sz="0" w:space="0" w:color="auto"/>
                    <w:right w:val="none" w:sz="0" w:space="0" w:color="auto"/>
                  </w:divBdr>
                  <w:divsChild>
                    <w:div w:id="968709877">
                      <w:marLeft w:val="0"/>
                      <w:marRight w:val="0"/>
                      <w:marTop w:val="0"/>
                      <w:marBottom w:val="0"/>
                      <w:divBdr>
                        <w:top w:val="none" w:sz="0" w:space="0" w:color="auto"/>
                        <w:left w:val="none" w:sz="0" w:space="0" w:color="auto"/>
                        <w:bottom w:val="none" w:sz="0" w:space="0" w:color="auto"/>
                        <w:right w:val="none" w:sz="0" w:space="0" w:color="auto"/>
                      </w:divBdr>
                    </w:div>
                  </w:divsChild>
                </w:div>
                <w:div w:id="531503187">
                  <w:marLeft w:val="0"/>
                  <w:marRight w:val="0"/>
                  <w:marTop w:val="0"/>
                  <w:marBottom w:val="0"/>
                  <w:divBdr>
                    <w:top w:val="none" w:sz="0" w:space="0" w:color="auto"/>
                    <w:left w:val="none" w:sz="0" w:space="0" w:color="auto"/>
                    <w:bottom w:val="none" w:sz="0" w:space="0" w:color="auto"/>
                    <w:right w:val="none" w:sz="0" w:space="0" w:color="auto"/>
                  </w:divBdr>
                  <w:divsChild>
                    <w:div w:id="175922493">
                      <w:marLeft w:val="0"/>
                      <w:marRight w:val="0"/>
                      <w:marTop w:val="0"/>
                      <w:marBottom w:val="0"/>
                      <w:divBdr>
                        <w:top w:val="none" w:sz="0" w:space="0" w:color="auto"/>
                        <w:left w:val="none" w:sz="0" w:space="0" w:color="auto"/>
                        <w:bottom w:val="none" w:sz="0" w:space="0" w:color="auto"/>
                        <w:right w:val="none" w:sz="0" w:space="0" w:color="auto"/>
                      </w:divBdr>
                    </w:div>
                  </w:divsChild>
                </w:div>
                <w:div w:id="811099188">
                  <w:marLeft w:val="0"/>
                  <w:marRight w:val="0"/>
                  <w:marTop w:val="0"/>
                  <w:marBottom w:val="0"/>
                  <w:divBdr>
                    <w:top w:val="none" w:sz="0" w:space="0" w:color="auto"/>
                    <w:left w:val="none" w:sz="0" w:space="0" w:color="auto"/>
                    <w:bottom w:val="none" w:sz="0" w:space="0" w:color="auto"/>
                    <w:right w:val="none" w:sz="0" w:space="0" w:color="auto"/>
                  </w:divBdr>
                  <w:divsChild>
                    <w:div w:id="934749715">
                      <w:marLeft w:val="0"/>
                      <w:marRight w:val="0"/>
                      <w:marTop w:val="0"/>
                      <w:marBottom w:val="0"/>
                      <w:divBdr>
                        <w:top w:val="none" w:sz="0" w:space="0" w:color="auto"/>
                        <w:left w:val="none" w:sz="0" w:space="0" w:color="auto"/>
                        <w:bottom w:val="none" w:sz="0" w:space="0" w:color="auto"/>
                        <w:right w:val="none" w:sz="0" w:space="0" w:color="auto"/>
                      </w:divBdr>
                    </w:div>
                  </w:divsChild>
                </w:div>
                <w:div w:id="122309562">
                  <w:marLeft w:val="0"/>
                  <w:marRight w:val="0"/>
                  <w:marTop w:val="0"/>
                  <w:marBottom w:val="0"/>
                  <w:divBdr>
                    <w:top w:val="none" w:sz="0" w:space="0" w:color="auto"/>
                    <w:left w:val="none" w:sz="0" w:space="0" w:color="auto"/>
                    <w:bottom w:val="none" w:sz="0" w:space="0" w:color="auto"/>
                    <w:right w:val="none" w:sz="0" w:space="0" w:color="auto"/>
                  </w:divBdr>
                  <w:divsChild>
                    <w:div w:id="1404378287">
                      <w:marLeft w:val="0"/>
                      <w:marRight w:val="0"/>
                      <w:marTop w:val="0"/>
                      <w:marBottom w:val="0"/>
                      <w:divBdr>
                        <w:top w:val="none" w:sz="0" w:space="0" w:color="auto"/>
                        <w:left w:val="none" w:sz="0" w:space="0" w:color="auto"/>
                        <w:bottom w:val="none" w:sz="0" w:space="0" w:color="auto"/>
                        <w:right w:val="none" w:sz="0" w:space="0" w:color="auto"/>
                      </w:divBdr>
                    </w:div>
                  </w:divsChild>
                </w:div>
                <w:div w:id="1215969663">
                  <w:marLeft w:val="0"/>
                  <w:marRight w:val="0"/>
                  <w:marTop w:val="0"/>
                  <w:marBottom w:val="0"/>
                  <w:divBdr>
                    <w:top w:val="none" w:sz="0" w:space="0" w:color="auto"/>
                    <w:left w:val="none" w:sz="0" w:space="0" w:color="auto"/>
                    <w:bottom w:val="none" w:sz="0" w:space="0" w:color="auto"/>
                    <w:right w:val="none" w:sz="0" w:space="0" w:color="auto"/>
                  </w:divBdr>
                  <w:divsChild>
                    <w:div w:id="982348733">
                      <w:marLeft w:val="0"/>
                      <w:marRight w:val="0"/>
                      <w:marTop w:val="0"/>
                      <w:marBottom w:val="0"/>
                      <w:divBdr>
                        <w:top w:val="none" w:sz="0" w:space="0" w:color="auto"/>
                        <w:left w:val="none" w:sz="0" w:space="0" w:color="auto"/>
                        <w:bottom w:val="none" w:sz="0" w:space="0" w:color="auto"/>
                        <w:right w:val="none" w:sz="0" w:space="0" w:color="auto"/>
                      </w:divBdr>
                    </w:div>
                  </w:divsChild>
                </w:div>
                <w:div w:id="452788888">
                  <w:marLeft w:val="0"/>
                  <w:marRight w:val="0"/>
                  <w:marTop w:val="0"/>
                  <w:marBottom w:val="0"/>
                  <w:divBdr>
                    <w:top w:val="none" w:sz="0" w:space="0" w:color="auto"/>
                    <w:left w:val="none" w:sz="0" w:space="0" w:color="auto"/>
                    <w:bottom w:val="none" w:sz="0" w:space="0" w:color="auto"/>
                    <w:right w:val="none" w:sz="0" w:space="0" w:color="auto"/>
                  </w:divBdr>
                  <w:divsChild>
                    <w:div w:id="1561206119">
                      <w:marLeft w:val="0"/>
                      <w:marRight w:val="0"/>
                      <w:marTop w:val="0"/>
                      <w:marBottom w:val="0"/>
                      <w:divBdr>
                        <w:top w:val="none" w:sz="0" w:space="0" w:color="auto"/>
                        <w:left w:val="none" w:sz="0" w:space="0" w:color="auto"/>
                        <w:bottom w:val="none" w:sz="0" w:space="0" w:color="auto"/>
                        <w:right w:val="none" w:sz="0" w:space="0" w:color="auto"/>
                      </w:divBdr>
                    </w:div>
                  </w:divsChild>
                </w:div>
                <w:div w:id="1745713005">
                  <w:marLeft w:val="0"/>
                  <w:marRight w:val="0"/>
                  <w:marTop w:val="0"/>
                  <w:marBottom w:val="0"/>
                  <w:divBdr>
                    <w:top w:val="none" w:sz="0" w:space="0" w:color="auto"/>
                    <w:left w:val="none" w:sz="0" w:space="0" w:color="auto"/>
                    <w:bottom w:val="none" w:sz="0" w:space="0" w:color="auto"/>
                    <w:right w:val="none" w:sz="0" w:space="0" w:color="auto"/>
                  </w:divBdr>
                  <w:divsChild>
                    <w:div w:id="425073702">
                      <w:marLeft w:val="0"/>
                      <w:marRight w:val="0"/>
                      <w:marTop w:val="0"/>
                      <w:marBottom w:val="0"/>
                      <w:divBdr>
                        <w:top w:val="none" w:sz="0" w:space="0" w:color="auto"/>
                        <w:left w:val="none" w:sz="0" w:space="0" w:color="auto"/>
                        <w:bottom w:val="none" w:sz="0" w:space="0" w:color="auto"/>
                        <w:right w:val="none" w:sz="0" w:space="0" w:color="auto"/>
                      </w:divBdr>
                    </w:div>
                  </w:divsChild>
                </w:div>
                <w:div w:id="197134500">
                  <w:marLeft w:val="0"/>
                  <w:marRight w:val="0"/>
                  <w:marTop w:val="0"/>
                  <w:marBottom w:val="0"/>
                  <w:divBdr>
                    <w:top w:val="none" w:sz="0" w:space="0" w:color="auto"/>
                    <w:left w:val="none" w:sz="0" w:space="0" w:color="auto"/>
                    <w:bottom w:val="none" w:sz="0" w:space="0" w:color="auto"/>
                    <w:right w:val="none" w:sz="0" w:space="0" w:color="auto"/>
                  </w:divBdr>
                  <w:divsChild>
                    <w:div w:id="1266841105">
                      <w:marLeft w:val="0"/>
                      <w:marRight w:val="0"/>
                      <w:marTop w:val="0"/>
                      <w:marBottom w:val="0"/>
                      <w:divBdr>
                        <w:top w:val="none" w:sz="0" w:space="0" w:color="auto"/>
                        <w:left w:val="none" w:sz="0" w:space="0" w:color="auto"/>
                        <w:bottom w:val="none" w:sz="0" w:space="0" w:color="auto"/>
                        <w:right w:val="none" w:sz="0" w:space="0" w:color="auto"/>
                      </w:divBdr>
                    </w:div>
                  </w:divsChild>
                </w:div>
                <w:div w:id="1876891194">
                  <w:marLeft w:val="0"/>
                  <w:marRight w:val="0"/>
                  <w:marTop w:val="0"/>
                  <w:marBottom w:val="0"/>
                  <w:divBdr>
                    <w:top w:val="none" w:sz="0" w:space="0" w:color="auto"/>
                    <w:left w:val="none" w:sz="0" w:space="0" w:color="auto"/>
                    <w:bottom w:val="none" w:sz="0" w:space="0" w:color="auto"/>
                    <w:right w:val="none" w:sz="0" w:space="0" w:color="auto"/>
                  </w:divBdr>
                  <w:divsChild>
                    <w:div w:id="211231432">
                      <w:marLeft w:val="0"/>
                      <w:marRight w:val="0"/>
                      <w:marTop w:val="0"/>
                      <w:marBottom w:val="0"/>
                      <w:divBdr>
                        <w:top w:val="none" w:sz="0" w:space="0" w:color="auto"/>
                        <w:left w:val="none" w:sz="0" w:space="0" w:color="auto"/>
                        <w:bottom w:val="none" w:sz="0" w:space="0" w:color="auto"/>
                        <w:right w:val="none" w:sz="0" w:space="0" w:color="auto"/>
                      </w:divBdr>
                    </w:div>
                  </w:divsChild>
                </w:div>
                <w:div w:id="934705421">
                  <w:marLeft w:val="0"/>
                  <w:marRight w:val="0"/>
                  <w:marTop w:val="0"/>
                  <w:marBottom w:val="0"/>
                  <w:divBdr>
                    <w:top w:val="none" w:sz="0" w:space="0" w:color="auto"/>
                    <w:left w:val="none" w:sz="0" w:space="0" w:color="auto"/>
                    <w:bottom w:val="none" w:sz="0" w:space="0" w:color="auto"/>
                    <w:right w:val="none" w:sz="0" w:space="0" w:color="auto"/>
                  </w:divBdr>
                  <w:divsChild>
                    <w:div w:id="944072729">
                      <w:marLeft w:val="0"/>
                      <w:marRight w:val="0"/>
                      <w:marTop w:val="0"/>
                      <w:marBottom w:val="0"/>
                      <w:divBdr>
                        <w:top w:val="none" w:sz="0" w:space="0" w:color="auto"/>
                        <w:left w:val="none" w:sz="0" w:space="0" w:color="auto"/>
                        <w:bottom w:val="none" w:sz="0" w:space="0" w:color="auto"/>
                        <w:right w:val="none" w:sz="0" w:space="0" w:color="auto"/>
                      </w:divBdr>
                    </w:div>
                  </w:divsChild>
                </w:div>
                <w:div w:id="1520583077">
                  <w:marLeft w:val="0"/>
                  <w:marRight w:val="0"/>
                  <w:marTop w:val="0"/>
                  <w:marBottom w:val="0"/>
                  <w:divBdr>
                    <w:top w:val="none" w:sz="0" w:space="0" w:color="auto"/>
                    <w:left w:val="none" w:sz="0" w:space="0" w:color="auto"/>
                    <w:bottom w:val="none" w:sz="0" w:space="0" w:color="auto"/>
                    <w:right w:val="none" w:sz="0" w:space="0" w:color="auto"/>
                  </w:divBdr>
                  <w:divsChild>
                    <w:div w:id="152911872">
                      <w:marLeft w:val="0"/>
                      <w:marRight w:val="0"/>
                      <w:marTop w:val="0"/>
                      <w:marBottom w:val="0"/>
                      <w:divBdr>
                        <w:top w:val="none" w:sz="0" w:space="0" w:color="auto"/>
                        <w:left w:val="none" w:sz="0" w:space="0" w:color="auto"/>
                        <w:bottom w:val="none" w:sz="0" w:space="0" w:color="auto"/>
                        <w:right w:val="none" w:sz="0" w:space="0" w:color="auto"/>
                      </w:divBdr>
                    </w:div>
                  </w:divsChild>
                </w:div>
                <w:div w:id="853880240">
                  <w:marLeft w:val="0"/>
                  <w:marRight w:val="0"/>
                  <w:marTop w:val="0"/>
                  <w:marBottom w:val="0"/>
                  <w:divBdr>
                    <w:top w:val="none" w:sz="0" w:space="0" w:color="auto"/>
                    <w:left w:val="none" w:sz="0" w:space="0" w:color="auto"/>
                    <w:bottom w:val="none" w:sz="0" w:space="0" w:color="auto"/>
                    <w:right w:val="none" w:sz="0" w:space="0" w:color="auto"/>
                  </w:divBdr>
                  <w:divsChild>
                    <w:div w:id="2144930111">
                      <w:marLeft w:val="0"/>
                      <w:marRight w:val="0"/>
                      <w:marTop w:val="0"/>
                      <w:marBottom w:val="0"/>
                      <w:divBdr>
                        <w:top w:val="none" w:sz="0" w:space="0" w:color="auto"/>
                        <w:left w:val="none" w:sz="0" w:space="0" w:color="auto"/>
                        <w:bottom w:val="none" w:sz="0" w:space="0" w:color="auto"/>
                        <w:right w:val="none" w:sz="0" w:space="0" w:color="auto"/>
                      </w:divBdr>
                    </w:div>
                  </w:divsChild>
                </w:div>
                <w:div w:id="111439380">
                  <w:marLeft w:val="0"/>
                  <w:marRight w:val="0"/>
                  <w:marTop w:val="0"/>
                  <w:marBottom w:val="0"/>
                  <w:divBdr>
                    <w:top w:val="none" w:sz="0" w:space="0" w:color="auto"/>
                    <w:left w:val="none" w:sz="0" w:space="0" w:color="auto"/>
                    <w:bottom w:val="none" w:sz="0" w:space="0" w:color="auto"/>
                    <w:right w:val="none" w:sz="0" w:space="0" w:color="auto"/>
                  </w:divBdr>
                  <w:divsChild>
                    <w:div w:id="1208296337">
                      <w:marLeft w:val="0"/>
                      <w:marRight w:val="0"/>
                      <w:marTop w:val="0"/>
                      <w:marBottom w:val="0"/>
                      <w:divBdr>
                        <w:top w:val="none" w:sz="0" w:space="0" w:color="auto"/>
                        <w:left w:val="none" w:sz="0" w:space="0" w:color="auto"/>
                        <w:bottom w:val="none" w:sz="0" w:space="0" w:color="auto"/>
                        <w:right w:val="none" w:sz="0" w:space="0" w:color="auto"/>
                      </w:divBdr>
                    </w:div>
                  </w:divsChild>
                </w:div>
                <w:div w:id="567879832">
                  <w:marLeft w:val="0"/>
                  <w:marRight w:val="0"/>
                  <w:marTop w:val="0"/>
                  <w:marBottom w:val="0"/>
                  <w:divBdr>
                    <w:top w:val="none" w:sz="0" w:space="0" w:color="auto"/>
                    <w:left w:val="none" w:sz="0" w:space="0" w:color="auto"/>
                    <w:bottom w:val="none" w:sz="0" w:space="0" w:color="auto"/>
                    <w:right w:val="none" w:sz="0" w:space="0" w:color="auto"/>
                  </w:divBdr>
                  <w:divsChild>
                    <w:div w:id="227764352">
                      <w:marLeft w:val="0"/>
                      <w:marRight w:val="0"/>
                      <w:marTop w:val="0"/>
                      <w:marBottom w:val="0"/>
                      <w:divBdr>
                        <w:top w:val="none" w:sz="0" w:space="0" w:color="auto"/>
                        <w:left w:val="none" w:sz="0" w:space="0" w:color="auto"/>
                        <w:bottom w:val="none" w:sz="0" w:space="0" w:color="auto"/>
                        <w:right w:val="none" w:sz="0" w:space="0" w:color="auto"/>
                      </w:divBdr>
                    </w:div>
                  </w:divsChild>
                </w:div>
                <w:div w:id="2143188684">
                  <w:marLeft w:val="0"/>
                  <w:marRight w:val="0"/>
                  <w:marTop w:val="0"/>
                  <w:marBottom w:val="0"/>
                  <w:divBdr>
                    <w:top w:val="none" w:sz="0" w:space="0" w:color="auto"/>
                    <w:left w:val="none" w:sz="0" w:space="0" w:color="auto"/>
                    <w:bottom w:val="none" w:sz="0" w:space="0" w:color="auto"/>
                    <w:right w:val="none" w:sz="0" w:space="0" w:color="auto"/>
                  </w:divBdr>
                  <w:divsChild>
                    <w:div w:id="1852714808">
                      <w:marLeft w:val="0"/>
                      <w:marRight w:val="0"/>
                      <w:marTop w:val="0"/>
                      <w:marBottom w:val="0"/>
                      <w:divBdr>
                        <w:top w:val="none" w:sz="0" w:space="0" w:color="auto"/>
                        <w:left w:val="none" w:sz="0" w:space="0" w:color="auto"/>
                        <w:bottom w:val="none" w:sz="0" w:space="0" w:color="auto"/>
                        <w:right w:val="none" w:sz="0" w:space="0" w:color="auto"/>
                      </w:divBdr>
                    </w:div>
                  </w:divsChild>
                </w:div>
                <w:div w:id="1521359253">
                  <w:marLeft w:val="0"/>
                  <w:marRight w:val="0"/>
                  <w:marTop w:val="0"/>
                  <w:marBottom w:val="0"/>
                  <w:divBdr>
                    <w:top w:val="none" w:sz="0" w:space="0" w:color="auto"/>
                    <w:left w:val="none" w:sz="0" w:space="0" w:color="auto"/>
                    <w:bottom w:val="none" w:sz="0" w:space="0" w:color="auto"/>
                    <w:right w:val="none" w:sz="0" w:space="0" w:color="auto"/>
                  </w:divBdr>
                  <w:divsChild>
                    <w:div w:id="588471018">
                      <w:marLeft w:val="0"/>
                      <w:marRight w:val="0"/>
                      <w:marTop w:val="0"/>
                      <w:marBottom w:val="0"/>
                      <w:divBdr>
                        <w:top w:val="none" w:sz="0" w:space="0" w:color="auto"/>
                        <w:left w:val="none" w:sz="0" w:space="0" w:color="auto"/>
                        <w:bottom w:val="none" w:sz="0" w:space="0" w:color="auto"/>
                        <w:right w:val="none" w:sz="0" w:space="0" w:color="auto"/>
                      </w:divBdr>
                    </w:div>
                  </w:divsChild>
                </w:div>
                <w:div w:id="674266052">
                  <w:marLeft w:val="0"/>
                  <w:marRight w:val="0"/>
                  <w:marTop w:val="0"/>
                  <w:marBottom w:val="0"/>
                  <w:divBdr>
                    <w:top w:val="none" w:sz="0" w:space="0" w:color="auto"/>
                    <w:left w:val="none" w:sz="0" w:space="0" w:color="auto"/>
                    <w:bottom w:val="none" w:sz="0" w:space="0" w:color="auto"/>
                    <w:right w:val="none" w:sz="0" w:space="0" w:color="auto"/>
                  </w:divBdr>
                  <w:divsChild>
                    <w:div w:id="163397741">
                      <w:marLeft w:val="0"/>
                      <w:marRight w:val="0"/>
                      <w:marTop w:val="0"/>
                      <w:marBottom w:val="0"/>
                      <w:divBdr>
                        <w:top w:val="none" w:sz="0" w:space="0" w:color="auto"/>
                        <w:left w:val="none" w:sz="0" w:space="0" w:color="auto"/>
                        <w:bottom w:val="none" w:sz="0" w:space="0" w:color="auto"/>
                        <w:right w:val="none" w:sz="0" w:space="0" w:color="auto"/>
                      </w:divBdr>
                    </w:div>
                  </w:divsChild>
                </w:div>
                <w:div w:id="37358641">
                  <w:marLeft w:val="0"/>
                  <w:marRight w:val="0"/>
                  <w:marTop w:val="0"/>
                  <w:marBottom w:val="0"/>
                  <w:divBdr>
                    <w:top w:val="none" w:sz="0" w:space="0" w:color="auto"/>
                    <w:left w:val="none" w:sz="0" w:space="0" w:color="auto"/>
                    <w:bottom w:val="none" w:sz="0" w:space="0" w:color="auto"/>
                    <w:right w:val="none" w:sz="0" w:space="0" w:color="auto"/>
                  </w:divBdr>
                  <w:divsChild>
                    <w:div w:id="677075474">
                      <w:marLeft w:val="0"/>
                      <w:marRight w:val="0"/>
                      <w:marTop w:val="0"/>
                      <w:marBottom w:val="0"/>
                      <w:divBdr>
                        <w:top w:val="none" w:sz="0" w:space="0" w:color="auto"/>
                        <w:left w:val="none" w:sz="0" w:space="0" w:color="auto"/>
                        <w:bottom w:val="none" w:sz="0" w:space="0" w:color="auto"/>
                        <w:right w:val="none" w:sz="0" w:space="0" w:color="auto"/>
                      </w:divBdr>
                    </w:div>
                  </w:divsChild>
                </w:div>
                <w:div w:id="680937521">
                  <w:marLeft w:val="0"/>
                  <w:marRight w:val="0"/>
                  <w:marTop w:val="0"/>
                  <w:marBottom w:val="0"/>
                  <w:divBdr>
                    <w:top w:val="none" w:sz="0" w:space="0" w:color="auto"/>
                    <w:left w:val="none" w:sz="0" w:space="0" w:color="auto"/>
                    <w:bottom w:val="none" w:sz="0" w:space="0" w:color="auto"/>
                    <w:right w:val="none" w:sz="0" w:space="0" w:color="auto"/>
                  </w:divBdr>
                  <w:divsChild>
                    <w:div w:id="948314485">
                      <w:marLeft w:val="0"/>
                      <w:marRight w:val="0"/>
                      <w:marTop w:val="0"/>
                      <w:marBottom w:val="0"/>
                      <w:divBdr>
                        <w:top w:val="none" w:sz="0" w:space="0" w:color="auto"/>
                        <w:left w:val="none" w:sz="0" w:space="0" w:color="auto"/>
                        <w:bottom w:val="none" w:sz="0" w:space="0" w:color="auto"/>
                        <w:right w:val="none" w:sz="0" w:space="0" w:color="auto"/>
                      </w:divBdr>
                    </w:div>
                  </w:divsChild>
                </w:div>
                <w:div w:id="1938830401">
                  <w:marLeft w:val="0"/>
                  <w:marRight w:val="0"/>
                  <w:marTop w:val="0"/>
                  <w:marBottom w:val="0"/>
                  <w:divBdr>
                    <w:top w:val="none" w:sz="0" w:space="0" w:color="auto"/>
                    <w:left w:val="none" w:sz="0" w:space="0" w:color="auto"/>
                    <w:bottom w:val="none" w:sz="0" w:space="0" w:color="auto"/>
                    <w:right w:val="none" w:sz="0" w:space="0" w:color="auto"/>
                  </w:divBdr>
                  <w:divsChild>
                    <w:div w:id="642078078">
                      <w:marLeft w:val="0"/>
                      <w:marRight w:val="0"/>
                      <w:marTop w:val="0"/>
                      <w:marBottom w:val="0"/>
                      <w:divBdr>
                        <w:top w:val="none" w:sz="0" w:space="0" w:color="auto"/>
                        <w:left w:val="none" w:sz="0" w:space="0" w:color="auto"/>
                        <w:bottom w:val="none" w:sz="0" w:space="0" w:color="auto"/>
                        <w:right w:val="none" w:sz="0" w:space="0" w:color="auto"/>
                      </w:divBdr>
                    </w:div>
                  </w:divsChild>
                </w:div>
                <w:div w:id="1453399239">
                  <w:marLeft w:val="0"/>
                  <w:marRight w:val="0"/>
                  <w:marTop w:val="0"/>
                  <w:marBottom w:val="0"/>
                  <w:divBdr>
                    <w:top w:val="none" w:sz="0" w:space="0" w:color="auto"/>
                    <w:left w:val="none" w:sz="0" w:space="0" w:color="auto"/>
                    <w:bottom w:val="none" w:sz="0" w:space="0" w:color="auto"/>
                    <w:right w:val="none" w:sz="0" w:space="0" w:color="auto"/>
                  </w:divBdr>
                  <w:divsChild>
                    <w:div w:id="640958604">
                      <w:marLeft w:val="0"/>
                      <w:marRight w:val="0"/>
                      <w:marTop w:val="0"/>
                      <w:marBottom w:val="0"/>
                      <w:divBdr>
                        <w:top w:val="none" w:sz="0" w:space="0" w:color="auto"/>
                        <w:left w:val="none" w:sz="0" w:space="0" w:color="auto"/>
                        <w:bottom w:val="none" w:sz="0" w:space="0" w:color="auto"/>
                        <w:right w:val="none" w:sz="0" w:space="0" w:color="auto"/>
                      </w:divBdr>
                    </w:div>
                  </w:divsChild>
                </w:div>
                <w:div w:id="672997220">
                  <w:marLeft w:val="0"/>
                  <w:marRight w:val="0"/>
                  <w:marTop w:val="0"/>
                  <w:marBottom w:val="0"/>
                  <w:divBdr>
                    <w:top w:val="none" w:sz="0" w:space="0" w:color="auto"/>
                    <w:left w:val="none" w:sz="0" w:space="0" w:color="auto"/>
                    <w:bottom w:val="none" w:sz="0" w:space="0" w:color="auto"/>
                    <w:right w:val="none" w:sz="0" w:space="0" w:color="auto"/>
                  </w:divBdr>
                  <w:divsChild>
                    <w:div w:id="228466838">
                      <w:marLeft w:val="0"/>
                      <w:marRight w:val="0"/>
                      <w:marTop w:val="0"/>
                      <w:marBottom w:val="0"/>
                      <w:divBdr>
                        <w:top w:val="none" w:sz="0" w:space="0" w:color="auto"/>
                        <w:left w:val="none" w:sz="0" w:space="0" w:color="auto"/>
                        <w:bottom w:val="none" w:sz="0" w:space="0" w:color="auto"/>
                        <w:right w:val="none" w:sz="0" w:space="0" w:color="auto"/>
                      </w:divBdr>
                    </w:div>
                  </w:divsChild>
                </w:div>
                <w:div w:id="1286615055">
                  <w:marLeft w:val="0"/>
                  <w:marRight w:val="0"/>
                  <w:marTop w:val="0"/>
                  <w:marBottom w:val="0"/>
                  <w:divBdr>
                    <w:top w:val="none" w:sz="0" w:space="0" w:color="auto"/>
                    <w:left w:val="none" w:sz="0" w:space="0" w:color="auto"/>
                    <w:bottom w:val="none" w:sz="0" w:space="0" w:color="auto"/>
                    <w:right w:val="none" w:sz="0" w:space="0" w:color="auto"/>
                  </w:divBdr>
                  <w:divsChild>
                    <w:div w:id="1338577690">
                      <w:marLeft w:val="0"/>
                      <w:marRight w:val="0"/>
                      <w:marTop w:val="0"/>
                      <w:marBottom w:val="0"/>
                      <w:divBdr>
                        <w:top w:val="none" w:sz="0" w:space="0" w:color="auto"/>
                        <w:left w:val="none" w:sz="0" w:space="0" w:color="auto"/>
                        <w:bottom w:val="none" w:sz="0" w:space="0" w:color="auto"/>
                        <w:right w:val="none" w:sz="0" w:space="0" w:color="auto"/>
                      </w:divBdr>
                    </w:div>
                  </w:divsChild>
                </w:div>
                <w:div w:id="214588483">
                  <w:marLeft w:val="0"/>
                  <w:marRight w:val="0"/>
                  <w:marTop w:val="0"/>
                  <w:marBottom w:val="0"/>
                  <w:divBdr>
                    <w:top w:val="none" w:sz="0" w:space="0" w:color="auto"/>
                    <w:left w:val="none" w:sz="0" w:space="0" w:color="auto"/>
                    <w:bottom w:val="none" w:sz="0" w:space="0" w:color="auto"/>
                    <w:right w:val="none" w:sz="0" w:space="0" w:color="auto"/>
                  </w:divBdr>
                  <w:divsChild>
                    <w:div w:id="1404765872">
                      <w:marLeft w:val="0"/>
                      <w:marRight w:val="0"/>
                      <w:marTop w:val="0"/>
                      <w:marBottom w:val="0"/>
                      <w:divBdr>
                        <w:top w:val="none" w:sz="0" w:space="0" w:color="auto"/>
                        <w:left w:val="none" w:sz="0" w:space="0" w:color="auto"/>
                        <w:bottom w:val="none" w:sz="0" w:space="0" w:color="auto"/>
                        <w:right w:val="none" w:sz="0" w:space="0" w:color="auto"/>
                      </w:divBdr>
                    </w:div>
                  </w:divsChild>
                </w:div>
                <w:div w:id="1778527520">
                  <w:marLeft w:val="0"/>
                  <w:marRight w:val="0"/>
                  <w:marTop w:val="0"/>
                  <w:marBottom w:val="0"/>
                  <w:divBdr>
                    <w:top w:val="none" w:sz="0" w:space="0" w:color="auto"/>
                    <w:left w:val="none" w:sz="0" w:space="0" w:color="auto"/>
                    <w:bottom w:val="none" w:sz="0" w:space="0" w:color="auto"/>
                    <w:right w:val="none" w:sz="0" w:space="0" w:color="auto"/>
                  </w:divBdr>
                  <w:divsChild>
                    <w:div w:id="221645070">
                      <w:marLeft w:val="0"/>
                      <w:marRight w:val="0"/>
                      <w:marTop w:val="0"/>
                      <w:marBottom w:val="0"/>
                      <w:divBdr>
                        <w:top w:val="none" w:sz="0" w:space="0" w:color="auto"/>
                        <w:left w:val="none" w:sz="0" w:space="0" w:color="auto"/>
                        <w:bottom w:val="none" w:sz="0" w:space="0" w:color="auto"/>
                        <w:right w:val="none" w:sz="0" w:space="0" w:color="auto"/>
                      </w:divBdr>
                    </w:div>
                  </w:divsChild>
                </w:div>
                <w:div w:id="73667169">
                  <w:marLeft w:val="0"/>
                  <w:marRight w:val="0"/>
                  <w:marTop w:val="0"/>
                  <w:marBottom w:val="0"/>
                  <w:divBdr>
                    <w:top w:val="none" w:sz="0" w:space="0" w:color="auto"/>
                    <w:left w:val="none" w:sz="0" w:space="0" w:color="auto"/>
                    <w:bottom w:val="none" w:sz="0" w:space="0" w:color="auto"/>
                    <w:right w:val="none" w:sz="0" w:space="0" w:color="auto"/>
                  </w:divBdr>
                  <w:divsChild>
                    <w:div w:id="819006908">
                      <w:marLeft w:val="0"/>
                      <w:marRight w:val="0"/>
                      <w:marTop w:val="0"/>
                      <w:marBottom w:val="0"/>
                      <w:divBdr>
                        <w:top w:val="none" w:sz="0" w:space="0" w:color="auto"/>
                        <w:left w:val="none" w:sz="0" w:space="0" w:color="auto"/>
                        <w:bottom w:val="none" w:sz="0" w:space="0" w:color="auto"/>
                        <w:right w:val="none" w:sz="0" w:space="0" w:color="auto"/>
                      </w:divBdr>
                    </w:div>
                  </w:divsChild>
                </w:div>
                <w:div w:id="817117326">
                  <w:marLeft w:val="0"/>
                  <w:marRight w:val="0"/>
                  <w:marTop w:val="0"/>
                  <w:marBottom w:val="0"/>
                  <w:divBdr>
                    <w:top w:val="none" w:sz="0" w:space="0" w:color="auto"/>
                    <w:left w:val="none" w:sz="0" w:space="0" w:color="auto"/>
                    <w:bottom w:val="none" w:sz="0" w:space="0" w:color="auto"/>
                    <w:right w:val="none" w:sz="0" w:space="0" w:color="auto"/>
                  </w:divBdr>
                  <w:divsChild>
                    <w:div w:id="546721115">
                      <w:marLeft w:val="0"/>
                      <w:marRight w:val="0"/>
                      <w:marTop w:val="0"/>
                      <w:marBottom w:val="0"/>
                      <w:divBdr>
                        <w:top w:val="none" w:sz="0" w:space="0" w:color="auto"/>
                        <w:left w:val="none" w:sz="0" w:space="0" w:color="auto"/>
                        <w:bottom w:val="none" w:sz="0" w:space="0" w:color="auto"/>
                        <w:right w:val="none" w:sz="0" w:space="0" w:color="auto"/>
                      </w:divBdr>
                    </w:div>
                  </w:divsChild>
                </w:div>
                <w:div w:id="1007486850">
                  <w:marLeft w:val="0"/>
                  <w:marRight w:val="0"/>
                  <w:marTop w:val="0"/>
                  <w:marBottom w:val="0"/>
                  <w:divBdr>
                    <w:top w:val="none" w:sz="0" w:space="0" w:color="auto"/>
                    <w:left w:val="none" w:sz="0" w:space="0" w:color="auto"/>
                    <w:bottom w:val="none" w:sz="0" w:space="0" w:color="auto"/>
                    <w:right w:val="none" w:sz="0" w:space="0" w:color="auto"/>
                  </w:divBdr>
                  <w:divsChild>
                    <w:div w:id="1080636157">
                      <w:marLeft w:val="0"/>
                      <w:marRight w:val="0"/>
                      <w:marTop w:val="0"/>
                      <w:marBottom w:val="0"/>
                      <w:divBdr>
                        <w:top w:val="none" w:sz="0" w:space="0" w:color="auto"/>
                        <w:left w:val="none" w:sz="0" w:space="0" w:color="auto"/>
                        <w:bottom w:val="none" w:sz="0" w:space="0" w:color="auto"/>
                        <w:right w:val="none" w:sz="0" w:space="0" w:color="auto"/>
                      </w:divBdr>
                    </w:div>
                  </w:divsChild>
                </w:div>
                <w:div w:id="502817517">
                  <w:marLeft w:val="0"/>
                  <w:marRight w:val="0"/>
                  <w:marTop w:val="0"/>
                  <w:marBottom w:val="0"/>
                  <w:divBdr>
                    <w:top w:val="none" w:sz="0" w:space="0" w:color="auto"/>
                    <w:left w:val="none" w:sz="0" w:space="0" w:color="auto"/>
                    <w:bottom w:val="none" w:sz="0" w:space="0" w:color="auto"/>
                    <w:right w:val="none" w:sz="0" w:space="0" w:color="auto"/>
                  </w:divBdr>
                  <w:divsChild>
                    <w:div w:id="233247933">
                      <w:marLeft w:val="0"/>
                      <w:marRight w:val="0"/>
                      <w:marTop w:val="0"/>
                      <w:marBottom w:val="0"/>
                      <w:divBdr>
                        <w:top w:val="none" w:sz="0" w:space="0" w:color="auto"/>
                        <w:left w:val="none" w:sz="0" w:space="0" w:color="auto"/>
                        <w:bottom w:val="none" w:sz="0" w:space="0" w:color="auto"/>
                        <w:right w:val="none" w:sz="0" w:space="0" w:color="auto"/>
                      </w:divBdr>
                    </w:div>
                  </w:divsChild>
                </w:div>
                <w:div w:id="698893626">
                  <w:marLeft w:val="0"/>
                  <w:marRight w:val="0"/>
                  <w:marTop w:val="0"/>
                  <w:marBottom w:val="0"/>
                  <w:divBdr>
                    <w:top w:val="none" w:sz="0" w:space="0" w:color="auto"/>
                    <w:left w:val="none" w:sz="0" w:space="0" w:color="auto"/>
                    <w:bottom w:val="none" w:sz="0" w:space="0" w:color="auto"/>
                    <w:right w:val="none" w:sz="0" w:space="0" w:color="auto"/>
                  </w:divBdr>
                  <w:divsChild>
                    <w:div w:id="1028410945">
                      <w:marLeft w:val="0"/>
                      <w:marRight w:val="0"/>
                      <w:marTop w:val="0"/>
                      <w:marBottom w:val="0"/>
                      <w:divBdr>
                        <w:top w:val="none" w:sz="0" w:space="0" w:color="auto"/>
                        <w:left w:val="none" w:sz="0" w:space="0" w:color="auto"/>
                        <w:bottom w:val="none" w:sz="0" w:space="0" w:color="auto"/>
                        <w:right w:val="none" w:sz="0" w:space="0" w:color="auto"/>
                      </w:divBdr>
                    </w:div>
                  </w:divsChild>
                </w:div>
                <w:div w:id="1205865901">
                  <w:marLeft w:val="0"/>
                  <w:marRight w:val="0"/>
                  <w:marTop w:val="0"/>
                  <w:marBottom w:val="0"/>
                  <w:divBdr>
                    <w:top w:val="none" w:sz="0" w:space="0" w:color="auto"/>
                    <w:left w:val="none" w:sz="0" w:space="0" w:color="auto"/>
                    <w:bottom w:val="none" w:sz="0" w:space="0" w:color="auto"/>
                    <w:right w:val="none" w:sz="0" w:space="0" w:color="auto"/>
                  </w:divBdr>
                  <w:divsChild>
                    <w:div w:id="1563910056">
                      <w:marLeft w:val="0"/>
                      <w:marRight w:val="0"/>
                      <w:marTop w:val="0"/>
                      <w:marBottom w:val="0"/>
                      <w:divBdr>
                        <w:top w:val="none" w:sz="0" w:space="0" w:color="auto"/>
                        <w:left w:val="none" w:sz="0" w:space="0" w:color="auto"/>
                        <w:bottom w:val="none" w:sz="0" w:space="0" w:color="auto"/>
                        <w:right w:val="none" w:sz="0" w:space="0" w:color="auto"/>
                      </w:divBdr>
                    </w:div>
                  </w:divsChild>
                </w:div>
                <w:div w:id="104496485">
                  <w:marLeft w:val="0"/>
                  <w:marRight w:val="0"/>
                  <w:marTop w:val="0"/>
                  <w:marBottom w:val="0"/>
                  <w:divBdr>
                    <w:top w:val="none" w:sz="0" w:space="0" w:color="auto"/>
                    <w:left w:val="none" w:sz="0" w:space="0" w:color="auto"/>
                    <w:bottom w:val="none" w:sz="0" w:space="0" w:color="auto"/>
                    <w:right w:val="none" w:sz="0" w:space="0" w:color="auto"/>
                  </w:divBdr>
                  <w:divsChild>
                    <w:div w:id="1026953414">
                      <w:marLeft w:val="0"/>
                      <w:marRight w:val="0"/>
                      <w:marTop w:val="0"/>
                      <w:marBottom w:val="0"/>
                      <w:divBdr>
                        <w:top w:val="none" w:sz="0" w:space="0" w:color="auto"/>
                        <w:left w:val="none" w:sz="0" w:space="0" w:color="auto"/>
                        <w:bottom w:val="none" w:sz="0" w:space="0" w:color="auto"/>
                        <w:right w:val="none" w:sz="0" w:space="0" w:color="auto"/>
                      </w:divBdr>
                    </w:div>
                  </w:divsChild>
                </w:div>
                <w:div w:id="1974628780">
                  <w:marLeft w:val="0"/>
                  <w:marRight w:val="0"/>
                  <w:marTop w:val="0"/>
                  <w:marBottom w:val="0"/>
                  <w:divBdr>
                    <w:top w:val="none" w:sz="0" w:space="0" w:color="auto"/>
                    <w:left w:val="none" w:sz="0" w:space="0" w:color="auto"/>
                    <w:bottom w:val="none" w:sz="0" w:space="0" w:color="auto"/>
                    <w:right w:val="none" w:sz="0" w:space="0" w:color="auto"/>
                  </w:divBdr>
                  <w:divsChild>
                    <w:div w:id="656107620">
                      <w:marLeft w:val="0"/>
                      <w:marRight w:val="0"/>
                      <w:marTop w:val="0"/>
                      <w:marBottom w:val="0"/>
                      <w:divBdr>
                        <w:top w:val="none" w:sz="0" w:space="0" w:color="auto"/>
                        <w:left w:val="none" w:sz="0" w:space="0" w:color="auto"/>
                        <w:bottom w:val="none" w:sz="0" w:space="0" w:color="auto"/>
                        <w:right w:val="none" w:sz="0" w:space="0" w:color="auto"/>
                      </w:divBdr>
                    </w:div>
                  </w:divsChild>
                </w:div>
                <w:div w:id="1074932522">
                  <w:marLeft w:val="0"/>
                  <w:marRight w:val="0"/>
                  <w:marTop w:val="0"/>
                  <w:marBottom w:val="0"/>
                  <w:divBdr>
                    <w:top w:val="none" w:sz="0" w:space="0" w:color="auto"/>
                    <w:left w:val="none" w:sz="0" w:space="0" w:color="auto"/>
                    <w:bottom w:val="none" w:sz="0" w:space="0" w:color="auto"/>
                    <w:right w:val="none" w:sz="0" w:space="0" w:color="auto"/>
                  </w:divBdr>
                  <w:divsChild>
                    <w:div w:id="211431275">
                      <w:marLeft w:val="0"/>
                      <w:marRight w:val="0"/>
                      <w:marTop w:val="0"/>
                      <w:marBottom w:val="0"/>
                      <w:divBdr>
                        <w:top w:val="none" w:sz="0" w:space="0" w:color="auto"/>
                        <w:left w:val="none" w:sz="0" w:space="0" w:color="auto"/>
                        <w:bottom w:val="none" w:sz="0" w:space="0" w:color="auto"/>
                        <w:right w:val="none" w:sz="0" w:space="0" w:color="auto"/>
                      </w:divBdr>
                    </w:div>
                  </w:divsChild>
                </w:div>
                <w:div w:id="1862668776">
                  <w:marLeft w:val="0"/>
                  <w:marRight w:val="0"/>
                  <w:marTop w:val="0"/>
                  <w:marBottom w:val="0"/>
                  <w:divBdr>
                    <w:top w:val="none" w:sz="0" w:space="0" w:color="auto"/>
                    <w:left w:val="none" w:sz="0" w:space="0" w:color="auto"/>
                    <w:bottom w:val="none" w:sz="0" w:space="0" w:color="auto"/>
                    <w:right w:val="none" w:sz="0" w:space="0" w:color="auto"/>
                  </w:divBdr>
                  <w:divsChild>
                    <w:div w:id="1835105712">
                      <w:marLeft w:val="0"/>
                      <w:marRight w:val="0"/>
                      <w:marTop w:val="0"/>
                      <w:marBottom w:val="0"/>
                      <w:divBdr>
                        <w:top w:val="none" w:sz="0" w:space="0" w:color="auto"/>
                        <w:left w:val="none" w:sz="0" w:space="0" w:color="auto"/>
                        <w:bottom w:val="none" w:sz="0" w:space="0" w:color="auto"/>
                        <w:right w:val="none" w:sz="0" w:space="0" w:color="auto"/>
                      </w:divBdr>
                    </w:div>
                  </w:divsChild>
                </w:div>
                <w:div w:id="235939858">
                  <w:marLeft w:val="0"/>
                  <w:marRight w:val="0"/>
                  <w:marTop w:val="0"/>
                  <w:marBottom w:val="0"/>
                  <w:divBdr>
                    <w:top w:val="none" w:sz="0" w:space="0" w:color="auto"/>
                    <w:left w:val="none" w:sz="0" w:space="0" w:color="auto"/>
                    <w:bottom w:val="none" w:sz="0" w:space="0" w:color="auto"/>
                    <w:right w:val="none" w:sz="0" w:space="0" w:color="auto"/>
                  </w:divBdr>
                  <w:divsChild>
                    <w:div w:id="2130051219">
                      <w:marLeft w:val="0"/>
                      <w:marRight w:val="0"/>
                      <w:marTop w:val="0"/>
                      <w:marBottom w:val="0"/>
                      <w:divBdr>
                        <w:top w:val="none" w:sz="0" w:space="0" w:color="auto"/>
                        <w:left w:val="none" w:sz="0" w:space="0" w:color="auto"/>
                        <w:bottom w:val="none" w:sz="0" w:space="0" w:color="auto"/>
                        <w:right w:val="none" w:sz="0" w:space="0" w:color="auto"/>
                      </w:divBdr>
                    </w:div>
                  </w:divsChild>
                </w:div>
                <w:div w:id="1641962781">
                  <w:marLeft w:val="0"/>
                  <w:marRight w:val="0"/>
                  <w:marTop w:val="0"/>
                  <w:marBottom w:val="0"/>
                  <w:divBdr>
                    <w:top w:val="none" w:sz="0" w:space="0" w:color="auto"/>
                    <w:left w:val="none" w:sz="0" w:space="0" w:color="auto"/>
                    <w:bottom w:val="none" w:sz="0" w:space="0" w:color="auto"/>
                    <w:right w:val="none" w:sz="0" w:space="0" w:color="auto"/>
                  </w:divBdr>
                  <w:divsChild>
                    <w:div w:id="1457984095">
                      <w:marLeft w:val="0"/>
                      <w:marRight w:val="0"/>
                      <w:marTop w:val="0"/>
                      <w:marBottom w:val="0"/>
                      <w:divBdr>
                        <w:top w:val="none" w:sz="0" w:space="0" w:color="auto"/>
                        <w:left w:val="none" w:sz="0" w:space="0" w:color="auto"/>
                        <w:bottom w:val="none" w:sz="0" w:space="0" w:color="auto"/>
                        <w:right w:val="none" w:sz="0" w:space="0" w:color="auto"/>
                      </w:divBdr>
                    </w:div>
                  </w:divsChild>
                </w:div>
                <w:div w:id="859273044">
                  <w:marLeft w:val="0"/>
                  <w:marRight w:val="0"/>
                  <w:marTop w:val="0"/>
                  <w:marBottom w:val="0"/>
                  <w:divBdr>
                    <w:top w:val="none" w:sz="0" w:space="0" w:color="auto"/>
                    <w:left w:val="none" w:sz="0" w:space="0" w:color="auto"/>
                    <w:bottom w:val="none" w:sz="0" w:space="0" w:color="auto"/>
                    <w:right w:val="none" w:sz="0" w:space="0" w:color="auto"/>
                  </w:divBdr>
                  <w:divsChild>
                    <w:div w:id="1313867557">
                      <w:marLeft w:val="0"/>
                      <w:marRight w:val="0"/>
                      <w:marTop w:val="0"/>
                      <w:marBottom w:val="0"/>
                      <w:divBdr>
                        <w:top w:val="none" w:sz="0" w:space="0" w:color="auto"/>
                        <w:left w:val="none" w:sz="0" w:space="0" w:color="auto"/>
                        <w:bottom w:val="none" w:sz="0" w:space="0" w:color="auto"/>
                        <w:right w:val="none" w:sz="0" w:space="0" w:color="auto"/>
                      </w:divBdr>
                    </w:div>
                  </w:divsChild>
                </w:div>
                <w:div w:id="45760286">
                  <w:marLeft w:val="0"/>
                  <w:marRight w:val="0"/>
                  <w:marTop w:val="0"/>
                  <w:marBottom w:val="0"/>
                  <w:divBdr>
                    <w:top w:val="none" w:sz="0" w:space="0" w:color="auto"/>
                    <w:left w:val="none" w:sz="0" w:space="0" w:color="auto"/>
                    <w:bottom w:val="none" w:sz="0" w:space="0" w:color="auto"/>
                    <w:right w:val="none" w:sz="0" w:space="0" w:color="auto"/>
                  </w:divBdr>
                  <w:divsChild>
                    <w:div w:id="1998875912">
                      <w:marLeft w:val="0"/>
                      <w:marRight w:val="0"/>
                      <w:marTop w:val="0"/>
                      <w:marBottom w:val="0"/>
                      <w:divBdr>
                        <w:top w:val="none" w:sz="0" w:space="0" w:color="auto"/>
                        <w:left w:val="none" w:sz="0" w:space="0" w:color="auto"/>
                        <w:bottom w:val="none" w:sz="0" w:space="0" w:color="auto"/>
                        <w:right w:val="none" w:sz="0" w:space="0" w:color="auto"/>
                      </w:divBdr>
                    </w:div>
                  </w:divsChild>
                </w:div>
                <w:div w:id="1806466405">
                  <w:marLeft w:val="0"/>
                  <w:marRight w:val="0"/>
                  <w:marTop w:val="0"/>
                  <w:marBottom w:val="0"/>
                  <w:divBdr>
                    <w:top w:val="none" w:sz="0" w:space="0" w:color="auto"/>
                    <w:left w:val="none" w:sz="0" w:space="0" w:color="auto"/>
                    <w:bottom w:val="none" w:sz="0" w:space="0" w:color="auto"/>
                    <w:right w:val="none" w:sz="0" w:space="0" w:color="auto"/>
                  </w:divBdr>
                  <w:divsChild>
                    <w:div w:id="2122141210">
                      <w:marLeft w:val="0"/>
                      <w:marRight w:val="0"/>
                      <w:marTop w:val="0"/>
                      <w:marBottom w:val="0"/>
                      <w:divBdr>
                        <w:top w:val="none" w:sz="0" w:space="0" w:color="auto"/>
                        <w:left w:val="none" w:sz="0" w:space="0" w:color="auto"/>
                        <w:bottom w:val="none" w:sz="0" w:space="0" w:color="auto"/>
                        <w:right w:val="none" w:sz="0" w:space="0" w:color="auto"/>
                      </w:divBdr>
                    </w:div>
                  </w:divsChild>
                </w:div>
                <w:div w:id="255865495">
                  <w:marLeft w:val="0"/>
                  <w:marRight w:val="0"/>
                  <w:marTop w:val="0"/>
                  <w:marBottom w:val="0"/>
                  <w:divBdr>
                    <w:top w:val="none" w:sz="0" w:space="0" w:color="auto"/>
                    <w:left w:val="none" w:sz="0" w:space="0" w:color="auto"/>
                    <w:bottom w:val="none" w:sz="0" w:space="0" w:color="auto"/>
                    <w:right w:val="none" w:sz="0" w:space="0" w:color="auto"/>
                  </w:divBdr>
                  <w:divsChild>
                    <w:div w:id="813524192">
                      <w:marLeft w:val="0"/>
                      <w:marRight w:val="0"/>
                      <w:marTop w:val="0"/>
                      <w:marBottom w:val="0"/>
                      <w:divBdr>
                        <w:top w:val="none" w:sz="0" w:space="0" w:color="auto"/>
                        <w:left w:val="none" w:sz="0" w:space="0" w:color="auto"/>
                        <w:bottom w:val="none" w:sz="0" w:space="0" w:color="auto"/>
                        <w:right w:val="none" w:sz="0" w:space="0" w:color="auto"/>
                      </w:divBdr>
                    </w:div>
                  </w:divsChild>
                </w:div>
                <w:div w:id="862717565">
                  <w:marLeft w:val="0"/>
                  <w:marRight w:val="0"/>
                  <w:marTop w:val="0"/>
                  <w:marBottom w:val="0"/>
                  <w:divBdr>
                    <w:top w:val="none" w:sz="0" w:space="0" w:color="auto"/>
                    <w:left w:val="none" w:sz="0" w:space="0" w:color="auto"/>
                    <w:bottom w:val="none" w:sz="0" w:space="0" w:color="auto"/>
                    <w:right w:val="none" w:sz="0" w:space="0" w:color="auto"/>
                  </w:divBdr>
                  <w:divsChild>
                    <w:div w:id="1380014281">
                      <w:marLeft w:val="0"/>
                      <w:marRight w:val="0"/>
                      <w:marTop w:val="0"/>
                      <w:marBottom w:val="0"/>
                      <w:divBdr>
                        <w:top w:val="none" w:sz="0" w:space="0" w:color="auto"/>
                        <w:left w:val="none" w:sz="0" w:space="0" w:color="auto"/>
                        <w:bottom w:val="none" w:sz="0" w:space="0" w:color="auto"/>
                        <w:right w:val="none" w:sz="0" w:space="0" w:color="auto"/>
                      </w:divBdr>
                    </w:div>
                  </w:divsChild>
                </w:div>
                <w:div w:id="492993617">
                  <w:marLeft w:val="0"/>
                  <w:marRight w:val="0"/>
                  <w:marTop w:val="0"/>
                  <w:marBottom w:val="0"/>
                  <w:divBdr>
                    <w:top w:val="none" w:sz="0" w:space="0" w:color="auto"/>
                    <w:left w:val="none" w:sz="0" w:space="0" w:color="auto"/>
                    <w:bottom w:val="none" w:sz="0" w:space="0" w:color="auto"/>
                    <w:right w:val="none" w:sz="0" w:space="0" w:color="auto"/>
                  </w:divBdr>
                  <w:divsChild>
                    <w:div w:id="1675184064">
                      <w:marLeft w:val="0"/>
                      <w:marRight w:val="0"/>
                      <w:marTop w:val="0"/>
                      <w:marBottom w:val="0"/>
                      <w:divBdr>
                        <w:top w:val="none" w:sz="0" w:space="0" w:color="auto"/>
                        <w:left w:val="none" w:sz="0" w:space="0" w:color="auto"/>
                        <w:bottom w:val="none" w:sz="0" w:space="0" w:color="auto"/>
                        <w:right w:val="none" w:sz="0" w:space="0" w:color="auto"/>
                      </w:divBdr>
                    </w:div>
                  </w:divsChild>
                </w:div>
                <w:div w:id="1240943687">
                  <w:marLeft w:val="0"/>
                  <w:marRight w:val="0"/>
                  <w:marTop w:val="0"/>
                  <w:marBottom w:val="0"/>
                  <w:divBdr>
                    <w:top w:val="none" w:sz="0" w:space="0" w:color="auto"/>
                    <w:left w:val="none" w:sz="0" w:space="0" w:color="auto"/>
                    <w:bottom w:val="none" w:sz="0" w:space="0" w:color="auto"/>
                    <w:right w:val="none" w:sz="0" w:space="0" w:color="auto"/>
                  </w:divBdr>
                  <w:divsChild>
                    <w:div w:id="1286228445">
                      <w:marLeft w:val="0"/>
                      <w:marRight w:val="0"/>
                      <w:marTop w:val="0"/>
                      <w:marBottom w:val="0"/>
                      <w:divBdr>
                        <w:top w:val="none" w:sz="0" w:space="0" w:color="auto"/>
                        <w:left w:val="none" w:sz="0" w:space="0" w:color="auto"/>
                        <w:bottom w:val="none" w:sz="0" w:space="0" w:color="auto"/>
                        <w:right w:val="none" w:sz="0" w:space="0" w:color="auto"/>
                      </w:divBdr>
                    </w:div>
                  </w:divsChild>
                </w:div>
                <w:div w:id="112602394">
                  <w:marLeft w:val="0"/>
                  <w:marRight w:val="0"/>
                  <w:marTop w:val="0"/>
                  <w:marBottom w:val="0"/>
                  <w:divBdr>
                    <w:top w:val="none" w:sz="0" w:space="0" w:color="auto"/>
                    <w:left w:val="none" w:sz="0" w:space="0" w:color="auto"/>
                    <w:bottom w:val="none" w:sz="0" w:space="0" w:color="auto"/>
                    <w:right w:val="none" w:sz="0" w:space="0" w:color="auto"/>
                  </w:divBdr>
                  <w:divsChild>
                    <w:div w:id="1284578399">
                      <w:marLeft w:val="0"/>
                      <w:marRight w:val="0"/>
                      <w:marTop w:val="0"/>
                      <w:marBottom w:val="0"/>
                      <w:divBdr>
                        <w:top w:val="none" w:sz="0" w:space="0" w:color="auto"/>
                        <w:left w:val="none" w:sz="0" w:space="0" w:color="auto"/>
                        <w:bottom w:val="none" w:sz="0" w:space="0" w:color="auto"/>
                        <w:right w:val="none" w:sz="0" w:space="0" w:color="auto"/>
                      </w:divBdr>
                    </w:div>
                  </w:divsChild>
                </w:div>
                <w:div w:id="381908353">
                  <w:marLeft w:val="0"/>
                  <w:marRight w:val="0"/>
                  <w:marTop w:val="0"/>
                  <w:marBottom w:val="0"/>
                  <w:divBdr>
                    <w:top w:val="none" w:sz="0" w:space="0" w:color="auto"/>
                    <w:left w:val="none" w:sz="0" w:space="0" w:color="auto"/>
                    <w:bottom w:val="none" w:sz="0" w:space="0" w:color="auto"/>
                    <w:right w:val="none" w:sz="0" w:space="0" w:color="auto"/>
                  </w:divBdr>
                  <w:divsChild>
                    <w:div w:id="1333416025">
                      <w:marLeft w:val="0"/>
                      <w:marRight w:val="0"/>
                      <w:marTop w:val="0"/>
                      <w:marBottom w:val="0"/>
                      <w:divBdr>
                        <w:top w:val="none" w:sz="0" w:space="0" w:color="auto"/>
                        <w:left w:val="none" w:sz="0" w:space="0" w:color="auto"/>
                        <w:bottom w:val="none" w:sz="0" w:space="0" w:color="auto"/>
                        <w:right w:val="none" w:sz="0" w:space="0" w:color="auto"/>
                      </w:divBdr>
                    </w:div>
                  </w:divsChild>
                </w:div>
                <w:div w:id="1473795294">
                  <w:marLeft w:val="0"/>
                  <w:marRight w:val="0"/>
                  <w:marTop w:val="0"/>
                  <w:marBottom w:val="0"/>
                  <w:divBdr>
                    <w:top w:val="none" w:sz="0" w:space="0" w:color="auto"/>
                    <w:left w:val="none" w:sz="0" w:space="0" w:color="auto"/>
                    <w:bottom w:val="none" w:sz="0" w:space="0" w:color="auto"/>
                    <w:right w:val="none" w:sz="0" w:space="0" w:color="auto"/>
                  </w:divBdr>
                  <w:divsChild>
                    <w:div w:id="238058313">
                      <w:marLeft w:val="0"/>
                      <w:marRight w:val="0"/>
                      <w:marTop w:val="0"/>
                      <w:marBottom w:val="0"/>
                      <w:divBdr>
                        <w:top w:val="none" w:sz="0" w:space="0" w:color="auto"/>
                        <w:left w:val="none" w:sz="0" w:space="0" w:color="auto"/>
                        <w:bottom w:val="none" w:sz="0" w:space="0" w:color="auto"/>
                        <w:right w:val="none" w:sz="0" w:space="0" w:color="auto"/>
                      </w:divBdr>
                    </w:div>
                  </w:divsChild>
                </w:div>
                <w:div w:id="1259409852">
                  <w:marLeft w:val="0"/>
                  <w:marRight w:val="0"/>
                  <w:marTop w:val="0"/>
                  <w:marBottom w:val="0"/>
                  <w:divBdr>
                    <w:top w:val="none" w:sz="0" w:space="0" w:color="auto"/>
                    <w:left w:val="none" w:sz="0" w:space="0" w:color="auto"/>
                    <w:bottom w:val="none" w:sz="0" w:space="0" w:color="auto"/>
                    <w:right w:val="none" w:sz="0" w:space="0" w:color="auto"/>
                  </w:divBdr>
                  <w:divsChild>
                    <w:div w:id="1501774234">
                      <w:marLeft w:val="0"/>
                      <w:marRight w:val="0"/>
                      <w:marTop w:val="0"/>
                      <w:marBottom w:val="0"/>
                      <w:divBdr>
                        <w:top w:val="none" w:sz="0" w:space="0" w:color="auto"/>
                        <w:left w:val="none" w:sz="0" w:space="0" w:color="auto"/>
                        <w:bottom w:val="none" w:sz="0" w:space="0" w:color="auto"/>
                        <w:right w:val="none" w:sz="0" w:space="0" w:color="auto"/>
                      </w:divBdr>
                    </w:div>
                  </w:divsChild>
                </w:div>
                <w:div w:id="540365471">
                  <w:marLeft w:val="0"/>
                  <w:marRight w:val="0"/>
                  <w:marTop w:val="0"/>
                  <w:marBottom w:val="0"/>
                  <w:divBdr>
                    <w:top w:val="none" w:sz="0" w:space="0" w:color="auto"/>
                    <w:left w:val="none" w:sz="0" w:space="0" w:color="auto"/>
                    <w:bottom w:val="none" w:sz="0" w:space="0" w:color="auto"/>
                    <w:right w:val="none" w:sz="0" w:space="0" w:color="auto"/>
                  </w:divBdr>
                  <w:divsChild>
                    <w:div w:id="1512573717">
                      <w:marLeft w:val="0"/>
                      <w:marRight w:val="0"/>
                      <w:marTop w:val="0"/>
                      <w:marBottom w:val="0"/>
                      <w:divBdr>
                        <w:top w:val="none" w:sz="0" w:space="0" w:color="auto"/>
                        <w:left w:val="none" w:sz="0" w:space="0" w:color="auto"/>
                        <w:bottom w:val="none" w:sz="0" w:space="0" w:color="auto"/>
                        <w:right w:val="none" w:sz="0" w:space="0" w:color="auto"/>
                      </w:divBdr>
                    </w:div>
                  </w:divsChild>
                </w:div>
                <w:div w:id="794106906">
                  <w:marLeft w:val="0"/>
                  <w:marRight w:val="0"/>
                  <w:marTop w:val="0"/>
                  <w:marBottom w:val="0"/>
                  <w:divBdr>
                    <w:top w:val="none" w:sz="0" w:space="0" w:color="auto"/>
                    <w:left w:val="none" w:sz="0" w:space="0" w:color="auto"/>
                    <w:bottom w:val="none" w:sz="0" w:space="0" w:color="auto"/>
                    <w:right w:val="none" w:sz="0" w:space="0" w:color="auto"/>
                  </w:divBdr>
                  <w:divsChild>
                    <w:div w:id="1344548318">
                      <w:marLeft w:val="0"/>
                      <w:marRight w:val="0"/>
                      <w:marTop w:val="0"/>
                      <w:marBottom w:val="0"/>
                      <w:divBdr>
                        <w:top w:val="none" w:sz="0" w:space="0" w:color="auto"/>
                        <w:left w:val="none" w:sz="0" w:space="0" w:color="auto"/>
                        <w:bottom w:val="none" w:sz="0" w:space="0" w:color="auto"/>
                        <w:right w:val="none" w:sz="0" w:space="0" w:color="auto"/>
                      </w:divBdr>
                    </w:div>
                  </w:divsChild>
                </w:div>
                <w:div w:id="27149578">
                  <w:marLeft w:val="0"/>
                  <w:marRight w:val="0"/>
                  <w:marTop w:val="0"/>
                  <w:marBottom w:val="0"/>
                  <w:divBdr>
                    <w:top w:val="none" w:sz="0" w:space="0" w:color="auto"/>
                    <w:left w:val="none" w:sz="0" w:space="0" w:color="auto"/>
                    <w:bottom w:val="none" w:sz="0" w:space="0" w:color="auto"/>
                    <w:right w:val="none" w:sz="0" w:space="0" w:color="auto"/>
                  </w:divBdr>
                  <w:divsChild>
                    <w:div w:id="883172004">
                      <w:marLeft w:val="0"/>
                      <w:marRight w:val="0"/>
                      <w:marTop w:val="0"/>
                      <w:marBottom w:val="0"/>
                      <w:divBdr>
                        <w:top w:val="none" w:sz="0" w:space="0" w:color="auto"/>
                        <w:left w:val="none" w:sz="0" w:space="0" w:color="auto"/>
                        <w:bottom w:val="none" w:sz="0" w:space="0" w:color="auto"/>
                        <w:right w:val="none" w:sz="0" w:space="0" w:color="auto"/>
                      </w:divBdr>
                    </w:div>
                  </w:divsChild>
                </w:div>
                <w:div w:id="1751538462">
                  <w:marLeft w:val="0"/>
                  <w:marRight w:val="0"/>
                  <w:marTop w:val="0"/>
                  <w:marBottom w:val="0"/>
                  <w:divBdr>
                    <w:top w:val="none" w:sz="0" w:space="0" w:color="auto"/>
                    <w:left w:val="none" w:sz="0" w:space="0" w:color="auto"/>
                    <w:bottom w:val="none" w:sz="0" w:space="0" w:color="auto"/>
                    <w:right w:val="none" w:sz="0" w:space="0" w:color="auto"/>
                  </w:divBdr>
                  <w:divsChild>
                    <w:div w:id="557976983">
                      <w:marLeft w:val="0"/>
                      <w:marRight w:val="0"/>
                      <w:marTop w:val="0"/>
                      <w:marBottom w:val="0"/>
                      <w:divBdr>
                        <w:top w:val="none" w:sz="0" w:space="0" w:color="auto"/>
                        <w:left w:val="none" w:sz="0" w:space="0" w:color="auto"/>
                        <w:bottom w:val="none" w:sz="0" w:space="0" w:color="auto"/>
                        <w:right w:val="none" w:sz="0" w:space="0" w:color="auto"/>
                      </w:divBdr>
                    </w:div>
                  </w:divsChild>
                </w:div>
                <w:div w:id="1143766610">
                  <w:marLeft w:val="0"/>
                  <w:marRight w:val="0"/>
                  <w:marTop w:val="0"/>
                  <w:marBottom w:val="0"/>
                  <w:divBdr>
                    <w:top w:val="none" w:sz="0" w:space="0" w:color="auto"/>
                    <w:left w:val="none" w:sz="0" w:space="0" w:color="auto"/>
                    <w:bottom w:val="none" w:sz="0" w:space="0" w:color="auto"/>
                    <w:right w:val="none" w:sz="0" w:space="0" w:color="auto"/>
                  </w:divBdr>
                  <w:divsChild>
                    <w:div w:id="934627288">
                      <w:marLeft w:val="0"/>
                      <w:marRight w:val="0"/>
                      <w:marTop w:val="0"/>
                      <w:marBottom w:val="0"/>
                      <w:divBdr>
                        <w:top w:val="none" w:sz="0" w:space="0" w:color="auto"/>
                        <w:left w:val="none" w:sz="0" w:space="0" w:color="auto"/>
                        <w:bottom w:val="none" w:sz="0" w:space="0" w:color="auto"/>
                        <w:right w:val="none" w:sz="0" w:space="0" w:color="auto"/>
                      </w:divBdr>
                    </w:div>
                  </w:divsChild>
                </w:div>
                <w:div w:id="507989867">
                  <w:marLeft w:val="0"/>
                  <w:marRight w:val="0"/>
                  <w:marTop w:val="0"/>
                  <w:marBottom w:val="0"/>
                  <w:divBdr>
                    <w:top w:val="none" w:sz="0" w:space="0" w:color="auto"/>
                    <w:left w:val="none" w:sz="0" w:space="0" w:color="auto"/>
                    <w:bottom w:val="none" w:sz="0" w:space="0" w:color="auto"/>
                    <w:right w:val="none" w:sz="0" w:space="0" w:color="auto"/>
                  </w:divBdr>
                  <w:divsChild>
                    <w:div w:id="1316446763">
                      <w:marLeft w:val="0"/>
                      <w:marRight w:val="0"/>
                      <w:marTop w:val="0"/>
                      <w:marBottom w:val="0"/>
                      <w:divBdr>
                        <w:top w:val="none" w:sz="0" w:space="0" w:color="auto"/>
                        <w:left w:val="none" w:sz="0" w:space="0" w:color="auto"/>
                        <w:bottom w:val="none" w:sz="0" w:space="0" w:color="auto"/>
                        <w:right w:val="none" w:sz="0" w:space="0" w:color="auto"/>
                      </w:divBdr>
                    </w:div>
                  </w:divsChild>
                </w:div>
                <w:div w:id="1005981320">
                  <w:marLeft w:val="0"/>
                  <w:marRight w:val="0"/>
                  <w:marTop w:val="0"/>
                  <w:marBottom w:val="0"/>
                  <w:divBdr>
                    <w:top w:val="none" w:sz="0" w:space="0" w:color="auto"/>
                    <w:left w:val="none" w:sz="0" w:space="0" w:color="auto"/>
                    <w:bottom w:val="none" w:sz="0" w:space="0" w:color="auto"/>
                    <w:right w:val="none" w:sz="0" w:space="0" w:color="auto"/>
                  </w:divBdr>
                  <w:divsChild>
                    <w:div w:id="1771268608">
                      <w:marLeft w:val="0"/>
                      <w:marRight w:val="0"/>
                      <w:marTop w:val="0"/>
                      <w:marBottom w:val="0"/>
                      <w:divBdr>
                        <w:top w:val="none" w:sz="0" w:space="0" w:color="auto"/>
                        <w:left w:val="none" w:sz="0" w:space="0" w:color="auto"/>
                        <w:bottom w:val="none" w:sz="0" w:space="0" w:color="auto"/>
                        <w:right w:val="none" w:sz="0" w:space="0" w:color="auto"/>
                      </w:divBdr>
                    </w:div>
                  </w:divsChild>
                </w:div>
                <w:div w:id="1853565302">
                  <w:marLeft w:val="0"/>
                  <w:marRight w:val="0"/>
                  <w:marTop w:val="0"/>
                  <w:marBottom w:val="0"/>
                  <w:divBdr>
                    <w:top w:val="none" w:sz="0" w:space="0" w:color="auto"/>
                    <w:left w:val="none" w:sz="0" w:space="0" w:color="auto"/>
                    <w:bottom w:val="none" w:sz="0" w:space="0" w:color="auto"/>
                    <w:right w:val="none" w:sz="0" w:space="0" w:color="auto"/>
                  </w:divBdr>
                  <w:divsChild>
                    <w:div w:id="1927575667">
                      <w:marLeft w:val="0"/>
                      <w:marRight w:val="0"/>
                      <w:marTop w:val="0"/>
                      <w:marBottom w:val="0"/>
                      <w:divBdr>
                        <w:top w:val="none" w:sz="0" w:space="0" w:color="auto"/>
                        <w:left w:val="none" w:sz="0" w:space="0" w:color="auto"/>
                        <w:bottom w:val="none" w:sz="0" w:space="0" w:color="auto"/>
                        <w:right w:val="none" w:sz="0" w:space="0" w:color="auto"/>
                      </w:divBdr>
                    </w:div>
                  </w:divsChild>
                </w:div>
                <w:div w:id="1727756830">
                  <w:marLeft w:val="0"/>
                  <w:marRight w:val="0"/>
                  <w:marTop w:val="0"/>
                  <w:marBottom w:val="0"/>
                  <w:divBdr>
                    <w:top w:val="none" w:sz="0" w:space="0" w:color="auto"/>
                    <w:left w:val="none" w:sz="0" w:space="0" w:color="auto"/>
                    <w:bottom w:val="none" w:sz="0" w:space="0" w:color="auto"/>
                    <w:right w:val="none" w:sz="0" w:space="0" w:color="auto"/>
                  </w:divBdr>
                  <w:divsChild>
                    <w:div w:id="690226042">
                      <w:marLeft w:val="0"/>
                      <w:marRight w:val="0"/>
                      <w:marTop w:val="0"/>
                      <w:marBottom w:val="0"/>
                      <w:divBdr>
                        <w:top w:val="none" w:sz="0" w:space="0" w:color="auto"/>
                        <w:left w:val="none" w:sz="0" w:space="0" w:color="auto"/>
                        <w:bottom w:val="none" w:sz="0" w:space="0" w:color="auto"/>
                        <w:right w:val="none" w:sz="0" w:space="0" w:color="auto"/>
                      </w:divBdr>
                    </w:div>
                  </w:divsChild>
                </w:div>
                <w:div w:id="1094743432">
                  <w:marLeft w:val="0"/>
                  <w:marRight w:val="0"/>
                  <w:marTop w:val="0"/>
                  <w:marBottom w:val="0"/>
                  <w:divBdr>
                    <w:top w:val="none" w:sz="0" w:space="0" w:color="auto"/>
                    <w:left w:val="none" w:sz="0" w:space="0" w:color="auto"/>
                    <w:bottom w:val="none" w:sz="0" w:space="0" w:color="auto"/>
                    <w:right w:val="none" w:sz="0" w:space="0" w:color="auto"/>
                  </w:divBdr>
                  <w:divsChild>
                    <w:div w:id="2048750305">
                      <w:marLeft w:val="0"/>
                      <w:marRight w:val="0"/>
                      <w:marTop w:val="0"/>
                      <w:marBottom w:val="0"/>
                      <w:divBdr>
                        <w:top w:val="none" w:sz="0" w:space="0" w:color="auto"/>
                        <w:left w:val="none" w:sz="0" w:space="0" w:color="auto"/>
                        <w:bottom w:val="none" w:sz="0" w:space="0" w:color="auto"/>
                        <w:right w:val="none" w:sz="0" w:space="0" w:color="auto"/>
                      </w:divBdr>
                    </w:div>
                  </w:divsChild>
                </w:div>
                <w:div w:id="1905067021">
                  <w:marLeft w:val="0"/>
                  <w:marRight w:val="0"/>
                  <w:marTop w:val="0"/>
                  <w:marBottom w:val="0"/>
                  <w:divBdr>
                    <w:top w:val="none" w:sz="0" w:space="0" w:color="auto"/>
                    <w:left w:val="none" w:sz="0" w:space="0" w:color="auto"/>
                    <w:bottom w:val="none" w:sz="0" w:space="0" w:color="auto"/>
                    <w:right w:val="none" w:sz="0" w:space="0" w:color="auto"/>
                  </w:divBdr>
                  <w:divsChild>
                    <w:div w:id="476336874">
                      <w:marLeft w:val="0"/>
                      <w:marRight w:val="0"/>
                      <w:marTop w:val="0"/>
                      <w:marBottom w:val="0"/>
                      <w:divBdr>
                        <w:top w:val="none" w:sz="0" w:space="0" w:color="auto"/>
                        <w:left w:val="none" w:sz="0" w:space="0" w:color="auto"/>
                        <w:bottom w:val="none" w:sz="0" w:space="0" w:color="auto"/>
                        <w:right w:val="none" w:sz="0" w:space="0" w:color="auto"/>
                      </w:divBdr>
                    </w:div>
                  </w:divsChild>
                </w:div>
                <w:div w:id="394859151">
                  <w:marLeft w:val="0"/>
                  <w:marRight w:val="0"/>
                  <w:marTop w:val="0"/>
                  <w:marBottom w:val="0"/>
                  <w:divBdr>
                    <w:top w:val="none" w:sz="0" w:space="0" w:color="auto"/>
                    <w:left w:val="none" w:sz="0" w:space="0" w:color="auto"/>
                    <w:bottom w:val="none" w:sz="0" w:space="0" w:color="auto"/>
                    <w:right w:val="none" w:sz="0" w:space="0" w:color="auto"/>
                  </w:divBdr>
                  <w:divsChild>
                    <w:div w:id="1785924873">
                      <w:marLeft w:val="0"/>
                      <w:marRight w:val="0"/>
                      <w:marTop w:val="0"/>
                      <w:marBottom w:val="0"/>
                      <w:divBdr>
                        <w:top w:val="none" w:sz="0" w:space="0" w:color="auto"/>
                        <w:left w:val="none" w:sz="0" w:space="0" w:color="auto"/>
                        <w:bottom w:val="none" w:sz="0" w:space="0" w:color="auto"/>
                        <w:right w:val="none" w:sz="0" w:space="0" w:color="auto"/>
                      </w:divBdr>
                    </w:div>
                  </w:divsChild>
                </w:div>
                <w:div w:id="1075010049">
                  <w:marLeft w:val="0"/>
                  <w:marRight w:val="0"/>
                  <w:marTop w:val="0"/>
                  <w:marBottom w:val="0"/>
                  <w:divBdr>
                    <w:top w:val="none" w:sz="0" w:space="0" w:color="auto"/>
                    <w:left w:val="none" w:sz="0" w:space="0" w:color="auto"/>
                    <w:bottom w:val="none" w:sz="0" w:space="0" w:color="auto"/>
                    <w:right w:val="none" w:sz="0" w:space="0" w:color="auto"/>
                  </w:divBdr>
                  <w:divsChild>
                    <w:div w:id="32852412">
                      <w:marLeft w:val="0"/>
                      <w:marRight w:val="0"/>
                      <w:marTop w:val="0"/>
                      <w:marBottom w:val="0"/>
                      <w:divBdr>
                        <w:top w:val="none" w:sz="0" w:space="0" w:color="auto"/>
                        <w:left w:val="none" w:sz="0" w:space="0" w:color="auto"/>
                        <w:bottom w:val="none" w:sz="0" w:space="0" w:color="auto"/>
                        <w:right w:val="none" w:sz="0" w:space="0" w:color="auto"/>
                      </w:divBdr>
                    </w:div>
                  </w:divsChild>
                </w:div>
                <w:div w:id="499003758">
                  <w:marLeft w:val="0"/>
                  <w:marRight w:val="0"/>
                  <w:marTop w:val="0"/>
                  <w:marBottom w:val="0"/>
                  <w:divBdr>
                    <w:top w:val="none" w:sz="0" w:space="0" w:color="auto"/>
                    <w:left w:val="none" w:sz="0" w:space="0" w:color="auto"/>
                    <w:bottom w:val="none" w:sz="0" w:space="0" w:color="auto"/>
                    <w:right w:val="none" w:sz="0" w:space="0" w:color="auto"/>
                  </w:divBdr>
                  <w:divsChild>
                    <w:div w:id="154418348">
                      <w:marLeft w:val="0"/>
                      <w:marRight w:val="0"/>
                      <w:marTop w:val="0"/>
                      <w:marBottom w:val="0"/>
                      <w:divBdr>
                        <w:top w:val="none" w:sz="0" w:space="0" w:color="auto"/>
                        <w:left w:val="none" w:sz="0" w:space="0" w:color="auto"/>
                        <w:bottom w:val="none" w:sz="0" w:space="0" w:color="auto"/>
                        <w:right w:val="none" w:sz="0" w:space="0" w:color="auto"/>
                      </w:divBdr>
                    </w:div>
                  </w:divsChild>
                </w:div>
                <w:div w:id="2076929751">
                  <w:marLeft w:val="0"/>
                  <w:marRight w:val="0"/>
                  <w:marTop w:val="0"/>
                  <w:marBottom w:val="0"/>
                  <w:divBdr>
                    <w:top w:val="none" w:sz="0" w:space="0" w:color="auto"/>
                    <w:left w:val="none" w:sz="0" w:space="0" w:color="auto"/>
                    <w:bottom w:val="none" w:sz="0" w:space="0" w:color="auto"/>
                    <w:right w:val="none" w:sz="0" w:space="0" w:color="auto"/>
                  </w:divBdr>
                  <w:divsChild>
                    <w:div w:id="1691418841">
                      <w:marLeft w:val="0"/>
                      <w:marRight w:val="0"/>
                      <w:marTop w:val="0"/>
                      <w:marBottom w:val="0"/>
                      <w:divBdr>
                        <w:top w:val="none" w:sz="0" w:space="0" w:color="auto"/>
                        <w:left w:val="none" w:sz="0" w:space="0" w:color="auto"/>
                        <w:bottom w:val="none" w:sz="0" w:space="0" w:color="auto"/>
                        <w:right w:val="none" w:sz="0" w:space="0" w:color="auto"/>
                      </w:divBdr>
                    </w:div>
                  </w:divsChild>
                </w:div>
                <w:div w:id="1364285026">
                  <w:marLeft w:val="0"/>
                  <w:marRight w:val="0"/>
                  <w:marTop w:val="0"/>
                  <w:marBottom w:val="0"/>
                  <w:divBdr>
                    <w:top w:val="none" w:sz="0" w:space="0" w:color="auto"/>
                    <w:left w:val="none" w:sz="0" w:space="0" w:color="auto"/>
                    <w:bottom w:val="none" w:sz="0" w:space="0" w:color="auto"/>
                    <w:right w:val="none" w:sz="0" w:space="0" w:color="auto"/>
                  </w:divBdr>
                  <w:divsChild>
                    <w:div w:id="1318806300">
                      <w:marLeft w:val="0"/>
                      <w:marRight w:val="0"/>
                      <w:marTop w:val="0"/>
                      <w:marBottom w:val="0"/>
                      <w:divBdr>
                        <w:top w:val="none" w:sz="0" w:space="0" w:color="auto"/>
                        <w:left w:val="none" w:sz="0" w:space="0" w:color="auto"/>
                        <w:bottom w:val="none" w:sz="0" w:space="0" w:color="auto"/>
                        <w:right w:val="none" w:sz="0" w:space="0" w:color="auto"/>
                      </w:divBdr>
                    </w:div>
                  </w:divsChild>
                </w:div>
                <w:div w:id="1630625341">
                  <w:marLeft w:val="0"/>
                  <w:marRight w:val="0"/>
                  <w:marTop w:val="0"/>
                  <w:marBottom w:val="0"/>
                  <w:divBdr>
                    <w:top w:val="none" w:sz="0" w:space="0" w:color="auto"/>
                    <w:left w:val="none" w:sz="0" w:space="0" w:color="auto"/>
                    <w:bottom w:val="none" w:sz="0" w:space="0" w:color="auto"/>
                    <w:right w:val="none" w:sz="0" w:space="0" w:color="auto"/>
                  </w:divBdr>
                  <w:divsChild>
                    <w:div w:id="319626631">
                      <w:marLeft w:val="0"/>
                      <w:marRight w:val="0"/>
                      <w:marTop w:val="0"/>
                      <w:marBottom w:val="0"/>
                      <w:divBdr>
                        <w:top w:val="none" w:sz="0" w:space="0" w:color="auto"/>
                        <w:left w:val="none" w:sz="0" w:space="0" w:color="auto"/>
                        <w:bottom w:val="none" w:sz="0" w:space="0" w:color="auto"/>
                        <w:right w:val="none" w:sz="0" w:space="0" w:color="auto"/>
                      </w:divBdr>
                    </w:div>
                  </w:divsChild>
                </w:div>
                <w:div w:id="1162888035">
                  <w:marLeft w:val="0"/>
                  <w:marRight w:val="0"/>
                  <w:marTop w:val="0"/>
                  <w:marBottom w:val="0"/>
                  <w:divBdr>
                    <w:top w:val="none" w:sz="0" w:space="0" w:color="auto"/>
                    <w:left w:val="none" w:sz="0" w:space="0" w:color="auto"/>
                    <w:bottom w:val="none" w:sz="0" w:space="0" w:color="auto"/>
                    <w:right w:val="none" w:sz="0" w:space="0" w:color="auto"/>
                  </w:divBdr>
                  <w:divsChild>
                    <w:div w:id="1885485709">
                      <w:marLeft w:val="0"/>
                      <w:marRight w:val="0"/>
                      <w:marTop w:val="0"/>
                      <w:marBottom w:val="0"/>
                      <w:divBdr>
                        <w:top w:val="none" w:sz="0" w:space="0" w:color="auto"/>
                        <w:left w:val="none" w:sz="0" w:space="0" w:color="auto"/>
                        <w:bottom w:val="none" w:sz="0" w:space="0" w:color="auto"/>
                        <w:right w:val="none" w:sz="0" w:space="0" w:color="auto"/>
                      </w:divBdr>
                    </w:div>
                  </w:divsChild>
                </w:div>
                <w:div w:id="2063560087">
                  <w:marLeft w:val="0"/>
                  <w:marRight w:val="0"/>
                  <w:marTop w:val="0"/>
                  <w:marBottom w:val="0"/>
                  <w:divBdr>
                    <w:top w:val="none" w:sz="0" w:space="0" w:color="auto"/>
                    <w:left w:val="none" w:sz="0" w:space="0" w:color="auto"/>
                    <w:bottom w:val="none" w:sz="0" w:space="0" w:color="auto"/>
                    <w:right w:val="none" w:sz="0" w:space="0" w:color="auto"/>
                  </w:divBdr>
                  <w:divsChild>
                    <w:div w:id="1120689649">
                      <w:marLeft w:val="0"/>
                      <w:marRight w:val="0"/>
                      <w:marTop w:val="0"/>
                      <w:marBottom w:val="0"/>
                      <w:divBdr>
                        <w:top w:val="none" w:sz="0" w:space="0" w:color="auto"/>
                        <w:left w:val="none" w:sz="0" w:space="0" w:color="auto"/>
                        <w:bottom w:val="none" w:sz="0" w:space="0" w:color="auto"/>
                        <w:right w:val="none" w:sz="0" w:space="0" w:color="auto"/>
                      </w:divBdr>
                    </w:div>
                  </w:divsChild>
                </w:div>
                <w:div w:id="1308364274">
                  <w:marLeft w:val="0"/>
                  <w:marRight w:val="0"/>
                  <w:marTop w:val="0"/>
                  <w:marBottom w:val="0"/>
                  <w:divBdr>
                    <w:top w:val="none" w:sz="0" w:space="0" w:color="auto"/>
                    <w:left w:val="none" w:sz="0" w:space="0" w:color="auto"/>
                    <w:bottom w:val="none" w:sz="0" w:space="0" w:color="auto"/>
                    <w:right w:val="none" w:sz="0" w:space="0" w:color="auto"/>
                  </w:divBdr>
                  <w:divsChild>
                    <w:div w:id="1711488323">
                      <w:marLeft w:val="0"/>
                      <w:marRight w:val="0"/>
                      <w:marTop w:val="0"/>
                      <w:marBottom w:val="0"/>
                      <w:divBdr>
                        <w:top w:val="none" w:sz="0" w:space="0" w:color="auto"/>
                        <w:left w:val="none" w:sz="0" w:space="0" w:color="auto"/>
                        <w:bottom w:val="none" w:sz="0" w:space="0" w:color="auto"/>
                        <w:right w:val="none" w:sz="0" w:space="0" w:color="auto"/>
                      </w:divBdr>
                    </w:div>
                  </w:divsChild>
                </w:div>
                <w:div w:id="387991975">
                  <w:marLeft w:val="0"/>
                  <w:marRight w:val="0"/>
                  <w:marTop w:val="0"/>
                  <w:marBottom w:val="0"/>
                  <w:divBdr>
                    <w:top w:val="none" w:sz="0" w:space="0" w:color="auto"/>
                    <w:left w:val="none" w:sz="0" w:space="0" w:color="auto"/>
                    <w:bottom w:val="none" w:sz="0" w:space="0" w:color="auto"/>
                    <w:right w:val="none" w:sz="0" w:space="0" w:color="auto"/>
                  </w:divBdr>
                  <w:divsChild>
                    <w:div w:id="270937549">
                      <w:marLeft w:val="0"/>
                      <w:marRight w:val="0"/>
                      <w:marTop w:val="0"/>
                      <w:marBottom w:val="0"/>
                      <w:divBdr>
                        <w:top w:val="none" w:sz="0" w:space="0" w:color="auto"/>
                        <w:left w:val="none" w:sz="0" w:space="0" w:color="auto"/>
                        <w:bottom w:val="none" w:sz="0" w:space="0" w:color="auto"/>
                        <w:right w:val="none" w:sz="0" w:space="0" w:color="auto"/>
                      </w:divBdr>
                    </w:div>
                  </w:divsChild>
                </w:div>
                <w:div w:id="1329211744">
                  <w:marLeft w:val="0"/>
                  <w:marRight w:val="0"/>
                  <w:marTop w:val="0"/>
                  <w:marBottom w:val="0"/>
                  <w:divBdr>
                    <w:top w:val="none" w:sz="0" w:space="0" w:color="auto"/>
                    <w:left w:val="none" w:sz="0" w:space="0" w:color="auto"/>
                    <w:bottom w:val="none" w:sz="0" w:space="0" w:color="auto"/>
                    <w:right w:val="none" w:sz="0" w:space="0" w:color="auto"/>
                  </w:divBdr>
                  <w:divsChild>
                    <w:div w:id="573204976">
                      <w:marLeft w:val="0"/>
                      <w:marRight w:val="0"/>
                      <w:marTop w:val="0"/>
                      <w:marBottom w:val="0"/>
                      <w:divBdr>
                        <w:top w:val="none" w:sz="0" w:space="0" w:color="auto"/>
                        <w:left w:val="none" w:sz="0" w:space="0" w:color="auto"/>
                        <w:bottom w:val="none" w:sz="0" w:space="0" w:color="auto"/>
                        <w:right w:val="none" w:sz="0" w:space="0" w:color="auto"/>
                      </w:divBdr>
                    </w:div>
                  </w:divsChild>
                </w:div>
                <w:div w:id="718090299">
                  <w:marLeft w:val="0"/>
                  <w:marRight w:val="0"/>
                  <w:marTop w:val="0"/>
                  <w:marBottom w:val="0"/>
                  <w:divBdr>
                    <w:top w:val="none" w:sz="0" w:space="0" w:color="auto"/>
                    <w:left w:val="none" w:sz="0" w:space="0" w:color="auto"/>
                    <w:bottom w:val="none" w:sz="0" w:space="0" w:color="auto"/>
                    <w:right w:val="none" w:sz="0" w:space="0" w:color="auto"/>
                  </w:divBdr>
                  <w:divsChild>
                    <w:div w:id="1337683033">
                      <w:marLeft w:val="0"/>
                      <w:marRight w:val="0"/>
                      <w:marTop w:val="0"/>
                      <w:marBottom w:val="0"/>
                      <w:divBdr>
                        <w:top w:val="none" w:sz="0" w:space="0" w:color="auto"/>
                        <w:left w:val="none" w:sz="0" w:space="0" w:color="auto"/>
                        <w:bottom w:val="none" w:sz="0" w:space="0" w:color="auto"/>
                        <w:right w:val="none" w:sz="0" w:space="0" w:color="auto"/>
                      </w:divBdr>
                    </w:div>
                  </w:divsChild>
                </w:div>
                <w:div w:id="1888640220">
                  <w:marLeft w:val="0"/>
                  <w:marRight w:val="0"/>
                  <w:marTop w:val="0"/>
                  <w:marBottom w:val="0"/>
                  <w:divBdr>
                    <w:top w:val="none" w:sz="0" w:space="0" w:color="auto"/>
                    <w:left w:val="none" w:sz="0" w:space="0" w:color="auto"/>
                    <w:bottom w:val="none" w:sz="0" w:space="0" w:color="auto"/>
                    <w:right w:val="none" w:sz="0" w:space="0" w:color="auto"/>
                  </w:divBdr>
                  <w:divsChild>
                    <w:div w:id="1600605099">
                      <w:marLeft w:val="0"/>
                      <w:marRight w:val="0"/>
                      <w:marTop w:val="0"/>
                      <w:marBottom w:val="0"/>
                      <w:divBdr>
                        <w:top w:val="none" w:sz="0" w:space="0" w:color="auto"/>
                        <w:left w:val="none" w:sz="0" w:space="0" w:color="auto"/>
                        <w:bottom w:val="none" w:sz="0" w:space="0" w:color="auto"/>
                        <w:right w:val="none" w:sz="0" w:space="0" w:color="auto"/>
                      </w:divBdr>
                    </w:div>
                  </w:divsChild>
                </w:div>
                <w:div w:id="1877087135">
                  <w:marLeft w:val="0"/>
                  <w:marRight w:val="0"/>
                  <w:marTop w:val="0"/>
                  <w:marBottom w:val="0"/>
                  <w:divBdr>
                    <w:top w:val="none" w:sz="0" w:space="0" w:color="auto"/>
                    <w:left w:val="none" w:sz="0" w:space="0" w:color="auto"/>
                    <w:bottom w:val="none" w:sz="0" w:space="0" w:color="auto"/>
                    <w:right w:val="none" w:sz="0" w:space="0" w:color="auto"/>
                  </w:divBdr>
                  <w:divsChild>
                    <w:div w:id="1995143736">
                      <w:marLeft w:val="0"/>
                      <w:marRight w:val="0"/>
                      <w:marTop w:val="0"/>
                      <w:marBottom w:val="0"/>
                      <w:divBdr>
                        <w:top w:val="none" w:sz="0" w:space="0" w:color="auto"/>
                        <w:left w:val="none" w:sz="0" w:space="0" w:color="auto"/>
                        <w:bottom w:val="none" w:sz="0" w:space="0" w:color="auto"/>
                        <w:right w:val="none" w:sz="0" w:space="0" w:color="auto"/>
                      </w:divBdr>
                    </w:div>
                  </w:divsChild>
                </w:div>
                <w:div w:id="1130515130">
                  <w:marLeft w:val="0"/>
                  <w:marRight w:val="0"/>
                  <w:marTop w:val="0"/>
                  <w:marBottom w:val="0"/>
                  <w:divBdr>
                    <w:top w:val="none" w:sz="0" w:space="0" w:color="auto"/>
                    <w:left w:val="none" w:sz="0" w:space="0" w:color="auto"/>
                    <w:bottom w:val="none" w:sz="0" w:space="0" w:color="auto"/>
                    <w:right w:val="none" w:sz="0" w:space="0" w:color="auto"/>
                  </w:divBdr>
                  <w:divsChild>
                    <w:div w:id="1442414132">
                      <w:marLeft w:val="0"/>
                      <w:marRight w:val="0"/>
                      <w:marTop w:val="0"/>
                      <w:marBottom w:val="0"/>
                      <w:divBdr>
                        <w:top w:val="none" w:sz="0" w:space="0" w:color="auto"/>
                        <w:left w:val="none" w:sz="0" w:space="0" w:color="auto"/>
                        <w:bottom w:val="none" w:sz="0" w:space="0" w:color="auto"/>
                        <w:right w:val="none" w:sz="0" w:space="0" w:color="auto"/>
                      </w:divBdr>
                    </w:div>
                  </w:divsChild>
                </w:div>
                <w:div w:id="78528771">
                  <w:marLeft w:val="0"/>
                  <w:marRight w:val="0"/>
                  <w:marTop w:val="0"/>
                  <w:marBottom w:val="0"/>
                  <w:divBdr>
                    <w:top w:val="none" w:sz="0" w:space="0" w:color="auto"/>
                    <w:left w:val="none" w:sz="0" w:space="0" w:color="auto"/>
                    <w:bottom w:val="none" w:sz="0" w:space="0" w:color="auto"/>
                    <w:right w:val="none" w:sz="0" w:space="0" w:color="auto"/>
                  </w:divBdr>
                  <w:divsChild>
                    <w:div w:id="1436291080">
                      <w:marLeft w:val="0"/>
                      <w:marRight w:val="0"/>
                      <w:marTop w:val="0"/>
                      <w:marBottom w:val="0"/>
                      <w:divBdr>
                        <w:top w:val="none" w:sz="0" w:space="0" w:color="auto"/>
                        <w:left w:val="none" w:sz="0" w:space="0" w:color="auto"/>
                        <w:bottom w:val="none" w:sz="0" w:space="0" w:color="auto"/>
                        <w:right w:val="none" w:sz="0" w:space="0" w:color="auto"/>
                      </w:divBdr>
                    </w:div>
                  </w:divsChild>
                </w:div>
                <w:div w:id="356349715">
                  <w:marLeft w:val="0"/>
                  <w:marRight w:val="0"/>
                  <w:marTop w:val="0"/>
                  <w:marBottom w:val="0"/>
                  <w:divBdr>
                    <w:top w:val="none" w:sz="0" w:space="0" w:color="auto"/>
                    <w:left w:val="none" w:sz="0" w:space="0" w:color="auto"/>
                    <w:bottom w:val="none" w:sz="0" w:space="0" w:color="auto"/>
                    <w:right w:val="none" w:sz="0" w:space="0" w:color="auto"/>
                  </w:divBdr>
                  <w:divsChild>
                    <w:div w:id="575822498">
                      <w:marLeft w:val="0"/>
                      <w:marRight w:val="0"/>
                      <w:marTop w:val="0"/>
                      <w:marBottom w:val="0"/>
                      <w:divBdr>
                        <w:top w:val="none" w:sz="0" w:space="0" w:color="auto"/>
                        <w:left w:val="none" w:sz="0" w:space="0" w:color="auto"/>
                        <w:bottom w:val="none" w:sz="0" w:space="0" w:color="auto"/>
                        <w:right w:val="none" w:sz="0" w:space="0" w:color="auto"/>
                      </w:divBdr>
                    </w:div>
                  </w:divsChild>
                </w:div>
                <w:div w:id="1669165100">
                  <w:marLeft w:val="0"/>
                  <w:marRight w:val="0"/>
                  <w:marTop w:val="0"/>
                  <w:marBottom w:val="0"/>
                  <w:divBdr>
                    <w:top w:val="none" w:sz="0" w:space="0" w:color="auto"/>
                    <w:left w:val="none" w:sz="0" w:space="0" w:color="auto"/>
                    <w:bottom w:val="none" w:sz="0" w:space="0" w:color="auto"/>
                    <w:right w:val="none" w:sz="0" w:space="0" w:color="auto"/>
                  </w:divBdr>
                  <w:divsChild>
                    <w:div w:id="1057241505">
                      <w:marLeft w:val="0"/>
                      <w:marRight w:val="0"/>
                      <w:marTop w:val="0"/>
                      <w:marBottom w:val="0"/>
                      <w:divBdr>
                        <w:top w:val="none" w:sz="0" w:space="0" w:color="auto"/>
                        <w:left w:val="none" w:sz="0" w:space="0" w:color="auto"/>
                        <w:bottom w:val="none" w:sz="0" w:space="0" w:color="auto"/>
                        <w:right w:val="none" w:sz="0" w:space="0" w:color="auto"/>
                      </w:divBdr>
                    </w:div>
                  </w:divsChild>
                </w:div>
                <w:div w:id="1430737897">
                  <w:marLeft w:val="0"/>
                  <w:marRight w:val="0"/>
                  <w:marTop w:val="0"/>
                  <w:marBottom w:val="0"/>
                  <w:divBdr>
                    <w:top w:val="none" w:sz="0" w:space="0" w:color="auto"/>
                    <w:left w:val="none" w:sz="0" w:space="0" w:color="auto"/>
                    <w:bottom w:val="none" w:sz="0" w:space="0" w:color="auto"/>
                    <w:right w:val="none" w:sz="0" w:space="0" w:color="auto"/>
                  </w:divBdr>
                  <w:divsChild>
                    <w:div w:id="1807241494">
                      <w:marLeft w:val="0"/>
                      <w:marRight w:val="0"/>
                      <w:marTop w:val="0"/>
                      <w:marBottom w:val="0"/>
                      <w:divBdr>
                        <w:top w:val="none" w:sz="0" w:space="0" w:color="auto"/>
                        <w:left w:val="none" w:sz="0" w:space="0" w:color="auto"/>
                        <w:bottom w:val="none" w:sz="0" w:space="0" w:color="auto"/>
                        <w:right w:val="none" w:sz="0" w:space="0" w:color="auto"/>
                      </w:divBdr>
                    </w:div>
                  </w:divsChild>
                </w:div>
                <w:div w:id="287325134">
                  <w:marLeft w:val="0"/>
                  <w:marRight w:val="0"/>
                  <w:marTop w:val="0"/>
                  <w:marBottom w:val="0"/>
                  <w:divBdr>
                    <w:top w:val="none" w:sz="0" w:space="0" w:color="auto"/>
                    <w:left w:val="none" w:sz="0" w:space="0" w:color="auto"/>
                    <w:bottom w:val="none" w:sz="0" w:space="0" w:color="auto"/>
                    <w:right w:val="none" w:sz="0" w:space="0" w:color="auto"/>
                  </w:divBdr>
                  <w:divsChild>
                    <w:div w:id="657075193">
                      <w:marLeft w:val="0"/>
                      <w:marRight w:val="0"/>
                      <w:marTop w:val="0"/>
                      <w:marBottom w:val="0"/>
                      <w:divBdr>
                        <w:top w:val="none" w:sz="0" w:space="0" w:color="auto"/>
                        <w:left w:val="none" w:sz="0" w:space="0" w:color="auto"/>
                        <w:bottom w:val="none" w:sz="0" w:space="0" w:color="auto"/>
                        <w:right w:val="none" w:sz="0" w:space="0" w:color="auto"/>
                      </w:divBdr>
                    </w:div>
                  </w:divsChild>
                </w:div>
                <w:div w:id="675965825">
                  <w:marLeft w:val="0"/>
                  <w:marRight w:val="0"/>
                  <w:marTop w:val="0"/>
                  <w:marBottom w:val="0"/>
                  <w:divBdr>
                    <w:top w:val="none" w:sz="0" w:space="0" w:color="auto"/>
                    <w:left w:val="none" w:sz="0" w:space="0" w:color="auto"/>
                    <w:bottom w:val="none" w:sz="0" w:space="0" w:color="auto"/>
                    <w:right w:val="none" w:sz="0" w:space="0" w:color="auto"/>
                  </w:divBdr>
                  <w:divsChild>
                    <w:div w:id="1419449066">
                      <w:marLeft w:val="0"/>
                      <w:marRight w:val="0"/>
                      <w:marTop w:val="0"/>
                      <w:marBottom w:val="0"/>
                      <w:divBdr>
                        <w:top w:val="none" w:sz="0" w:space="0" w:color="auto"/>
                        <w:left w:val="none" w:sz="0" w:space="0" w:color="auto"/>
                        <w:bottom w:val="none" w:sz="0" w:space="0" w:color="auto"/>
                        <w:right w:val="none" w:sz="0" w:space="0" w:color="auto"/>
                      </w:divBdr>
                    </w:div>
                  </w:divsChild>
                </w:div>
                <w:div w:id="1751847337">
                  <w:marLeft w:val="0"/>
                  <w:marRight w:val="0"/>
                  <w:marTop w:val="0"/>
                  <w:marBottom w:val="0"/>
                  <w:divBdr>
                    <w:top w:val="none" w:sz="0" w:space="0" w:color="auto"/>
                    <w:left w:val="none" w:sz="0" w:space="0" w:color="auto"/>
                    <w:bottom w:val="none" w:sz="0" w:space="0" w:color="auto"/>
                    <w:right w:val="none" w:sz="0" w:space="0" w:color="auto"/>
                  </w:divBdr>
                  <w:divsChild>
                    <w:div w:id="1656032530">
                      <w:marLeft w:val="0"/>
                      <w:marRight w:val="0"/>
                      <w:marTop w:val="0"/>
                      <w:marBottom w:val="0"/>
                      <w:divBdr>
                        <w:top w:val="none" w:sz="0" w:space="0" w:color="auto"/>
                        <w:left w:val="none" w:sz="0" w:space="0" w:color="auto"/>
                        <w:bottom w:val="none" w:sz="0" w:space="0" w:color="auto"/>
                        <w:right w:val="none" w:sz="0" w:space="0" w:color="auto"/>
                      </w:divBdr>
                    </w:div>
                  </w:divsChild>
                </w:div>
                <w:div w:id="1019507726">
                  <w:marLeft w:val="0"/>
                  <w:marRight w:val="0"/>
                  <w:marTop w:val="0"/>
                  <w:marBottom w:val="0"/>
                  <w:divBdr>
                    <w:top w:val="none" w:sz="0" w:space="0" w:color="auto"/>
                    <w:left w:val="none" w:sz="0" w:space="0" w:color="auto"/>
                    <w:bottom w:val="none" w:sz="0" w:space="0" w:color="auto"/>
                    <w:right w:val="none" w:sz="0" w:space="0" w:color="auto"/>
                  </w:divBdr>
                  <w:divsChild>
                    <w:div w:id="60031044">
                      <w:marLeft w:val="0"/>
                      <w:marRight w:val="0"/>
                      <w:marTop w:val="0"/>
                      <w:marBottom w:val="0"/>
                      <w:divBdr>
                        <w:top w:val="none" w:sz="0" w:space="0" w:color="auto"/>
                        <w:left w:val="none" w:sz="0" w:space="0" w:color="auto"/>
                        <w:bottom w:val="none" w:sz="0" w:space="0" w:color="auto"/>
                        <w:right w:val="none" w:sz="0" w:space="0" w:color="auto"/>
                      </w:divBdr>
                    </w:div>
                  </w:divsChild>
                </w:div>
                <w:div w:id="813453945">
                  <w:marLeft w:val="0"/>
                  <w:marRight w:val="0"/>
                  <w:marTop w:val="0"/>
                  <w:marBottom w:val="0"/>
                  <w:divBdr>
                    <w:top w:val="none" w:sz="0" w:space="0" w:color="auto"/>
                    <w:left w:val="none" w:sz="0" w:space="0" w:color="auto"/>
                    <w:bottom w:val="none" w:sz="0" w:space="0" w:color="auto"/>
                    <w:right w:val="none" w:sz="0" w:space="0" w:color="auto"/>
                  </w:divBdr>
                  <w:divsChild>
                    <w:div w:id="1846312827">
                      <w:marLeft w:val="0"/>
                      <w:marRight w:val="0"/>
                      <w:marTop w:val="0"/>
                      <w:marBottom w:val="0"/>
                      <w:divBdr>
                        <w:top w:val="none" w:sz="0" w:space="0" w:color="auto"/>
                        <w:left w:val="none" w:sz="0" w:space="0" w:color="auto"/>
                        <w:bottom w:val="none" w:sz="0" w:space="0" w:color="auto"/>
                        <w:right w:val="none" w:sz="0" w:space="0" w:color="auto"/>
                      </w:divBdr>
                    </w:div>
                  </w:divsChild>
                </w:div>
                <w:div w:id="699353785">
                  <w:marLeft w:val="0"/>
                  <w:marRight w:val="0"/>
                  <w:marTop w:val="0"/>
                  <w:marBottom w:val="0"/>
                  <w:divBdr>
                    <w:top w:val="none" w:sz="0" w:space="0" w:color="auto"/>
                    <w:left w:val="none" w:sz="0" w:space="0" w:color="auto"/>
                    <w:bottom w:val="none" w:sz="0" w:space="0" w:color="auto"/>
                    <w:right w:val="none" w:sz="0" w:space="0" w:color="auto"/>
                  </w:divBdr>
                  <w:divsChild>
                    <w:div w:id="47609035">
                      <w:marLeft w:val="0"/>
                      <w:marRight w:val="0"/>
                      <w:marTop w:val="0"/>
                      <w:marBottom w:val="0"/>
                      <w:divBdr>
                        <w:top w:val="none" w:sz="0" w:space="0" w:color="auto"/>
                        <w:left w:val="none" w:sz="0" w:space="0" w:color="auto"/>
                        <w:bottom w:val="none" w:sz="0" w:space="0" w:color="auto"/>
                        <w:right w:val="none" w:sz="0" w:space="0" w:color="auto"/>
                      </w:divBdr>
                    </w:div>
                  </w:divsChild>
                </w:div>
                <w:div w:id="1618100061">
                  <w:marLeft w:val="0"/>
                  <w:marRight w:val="0"/>
                  <w:marTop w:val="0"/>
                  <w:marBottom w:val="0"/>
                  <w:divBdr>
                    <w:top w:val="none" w:sz="0" w:space="0" w:color="auto"/>
                    <w:left w:val="none" w:sz="0" w:space="0" w:color="auto"/>
                    <w:bottom w:val="none" w:sz="0" w:space="0" w:color="auto"/>
                    <w:right w:val="none" w:sz="0" w:space="0" w:color="auto"/>
                  </w:divBdr>
                  <w:divsChild>
                    <w:div w:id="1050223607">
                      <w:marLeft w:val="0"/>
                      <w:marRight w:val="0"/>
                      <w:marTop w:val="0"/>
                      <w:marBottom w:val="0"/>
                      <w:divBdr>
                        <w:top w:val="none" w:sz="0" w:space="0" w:color="auto"/>
                        <w:left w:val="none" w:sz="0" w:space="0" w:color="auto"/>
                        <w:bottom w:val="none" w:sz="0" w:space="0" w:color="auto"/>
                        <w:right w:val="none" w:sz="0" w:space="0" w:color="auto"/>
                      </w:divBdr>
                    </w:div>
                  </w:divsChild>
                </w:div>
                <w:div w:id="1075781217">
                  <w:marLeft w:val="0"/>
                  <w:marRight w:val="0"/>
                  <w:marTop w:val="0"/>
                  <w:marBottom w:val="0"/>
                  <w:divBdr>
                    <w:top w:val="none" w:sz="0" w:space="0" w:color="auto"/>
                    <w:left w:val="none" w:sz="0" w:space="0" w:color="auto"/>
                    <w:bottom w:val="none" w:sz="0" w:space="0" w:color="auto"/>
                    <w:right w:val="none" w:sz="0" w:space="0" w:color="auto"/>
                  </w:divBdr>
                  <w:divsChild>
                    <w:div w:id="1785223152">
                      <w:marLeft w:val="0"/>
                      <w:marRight w:val="0"/>
                      <w:marTop w:val="0"/>
                      <w:marBottom w:val="0"/>
                      <w:divBdr>
                        <w:top w:val="none" w:sz="0" w:space="0" w:color="auto"/>
                        <w:left w:val="none" w:sz="0" w:space="0" w:color="auto"/>
                        <w:bottom w:val="none" w:sz="0" w:space="0" w:color="auto"/>
                        <w:right w:val="none" w:sz="0" w:space="0" w:color="auto"/>
                      </w:divBdr>
                    </w:div>
                  </w:divsChild>
                </w:div>
                <w:div w:id="1755785342">
                  <w:marLeft w:val="0"/>
                  <w:marRight w:val="0"/>
                  <w:marTop w:val="0"/>
                  <w:marBottom w:val="0"/>
                  <w:divBdr>
                    <w:top w:val="none" w:sz="0" w:space="0" w:color="auto"/>
                    <w:left w:val="none" w:sz="0" w:space="0" w:color="auto"/>
                    <w:bottom w:val="none" w:sz="0" w:space="0" w:color="auto"/>
                    <w:right w:val="none" w:sz="0" w:space="0" w:color="auto"/>
                  </w:divBdr>
                  <w:divsChild>
                    <w:div w:id="2110152096">
                      <w:marLeft w:val="0"/>
                      <w:marRight w:val="0"/>
                      <w:marTop w:val="0"/>
                      <w:marBottom w:val="0"/>
                      <w:divBdr>
                        <w:top w:val="none" w:sz="0" w:space="0" w:color="auto"/>
                        <w:left w:val="none" w:sz="0" w:space="0" w:color="auto"/>
                        <w:bottom w:val="none" w:sz="0" w:space="0" w:color="auto"/>
                        <w:right w:val="none" w:sz="0" w:space="0" w:color="auto"/>
                      </w:divBdr>
                    </w:div>
                  </w:divsChild>
                </w:div>
                <w:div w:id="787048124">
                  <w:marLeft w:val="0"/>
                  <w:marRight w:val="0"/>
                  <w:marTop w:val="0"/>
                  <w:marBottom w:val="0"/>
                  <w:divBdr>
                    <w:top w:val="none" w:sz="0" w:space="0" w:color="auto"/>
                    <w:left w:val="none" w:sz="0" w:space="0" w:color="auto"/>
                    <w:bottom w:val="none" w:sz="0" w:space="0" w:color="auto"/>
                    <w:right w:val="none" w:sz="0" w:space="0" w:color="auto"/>
                  </w:divBdr>
                  <w:divsChild>
                    <w:div w:id="28922653">
                      <w:marLeft w:val="0"/>
                      <w:marRight w:val="0"/>
                      <w:marTop w:val="0"/>
                      <w:marBottom w:val="0"/>
                      <w:divBdr>
                        <w:top w:val="none" w:sz="0" w:space="0" w:color="auto"/>
                        <w:left w:val="none" w:sz="0" w:space="0" w:color="auto"/>
                        <w:bottom w:val="none" w:sz="0" w:space="0" w:color="auto"/>
                        <w:right w:val="none" w:sz="0" w:space="0" w:color="auto"/>
                      </w:divBdr>
                    </w:div>
                  </w:divsChild>
                </w:div>
                <w:div w:id="1045905341">
                  <w:marLeft w:val="0"/>
                  <w:marRight w:val="0"/>
                  <w:marTop w:val="0"/>
                  <w:marBottom w:val="0"/>
                  <w:divBdr>
                    <w:top w:val="none" w:sz="0" w:space="0" w:color="auto"/>
                    <w:left w:val="none" w:sz="0" w:space="0" w:color="auto"/>
                    <w:bottom w:val="none" w:sz="0" w:space="0" w:color="auto"/>
                    <w:right w:val="none" w:sz="0" w:space="0" w:color="auto"/>
                  </w:divBdr>
                  <w:divsChild>
                    <w:div w:id="1536579331">
                      <w:marLeft w:val="0"/>
                      <w:marRight w:val="0"/>
                      <w:marTop w:val="0"/>
                      <w:marBottom w:val="0"/>
                      <w:divBdr>
                        <w:top w:val="none" w:sz="0" w:space="0" w:color="auto"/>
                        <w:left w:val="none" w:sz="0" w:space="0" w:color="auto"/>
                        <w:bottom w:val="none" w:sz="0" w:space="0" w:color="auto"/>
                        <w:right w:val="none" w:sz="0" w:space="0" w:color="auto"/>
                      </w:divBdr>
                    </w:div>
                  </w:divsChild>
                </w:div>
                <w:div w:id="440338967">
                  <w:marLeft w:val="0"/>
                  <w:marRight w:val="0"/>
                  <w:marTop w:val="0"/>
                  <w:marBottom w:val="0"/>
                  <w:divBdr>
                    <w:top w:val="none" w:sz="0" w:space="0" w:color="auto"/>
                    <w:left w:val="none" w:sz="0" w:space="0" w:color="auto"/>
                    <w:bottom w:val="none" w:sz="0" w:space="0" w:color="auto"/>
                    <w:right w:val="none" w:sz="0" w:space="0" w:color="auto"/>
                  </w:divBdr>
                  <w:divsChild>
                    <w:div w:id="1394499568">
                      <w:marLeft w:val="0"/>
                      <w:marRight w:val="0"/>
                      <w:marTop w:val="0"/>
                      <w:marBottom w:val="0"/>
                      <w:divBdr>
                        <w:top w:val="none" w:sz="0" w:space="0" w:color="auto"/>
                        <w:left w:val="none" w:sz="0" w:space="0" w:color="auto"/>
                        <w:bottom w:val="none" w:sz="0" w:space="0" w:color="auto"/>
                        <w:right w:val="none" w:sz="0" w:space="0" w:color="auto"/>
                      </w:divBdr>
                    </w:div>
                  </w:divsChild>
                </w:div>
                <w:div w:id="1745059312">
                  <w:marLeft w:val="0"/>
                  <w:marRight w:val="0"/>
                  <w:marTop w:val="0"/>
                  <w:marBottom w:val="0"/>
                  <w:divBdr>
                    <w:top w:val="none" w:sz="0" w:space="0" w:color="auto"/>
                    <w:left w:val="none" w:sz="0" w:space="0" w:color="auto"/>
                    <w:bottom w:val="none" w:sz="0" w:space="0" w:color="auto"/>
                    <w:right w:val="none" w:sz="0" w:space="0" w:color="auto"/>
                  </w:divBdr>
                  <w:divsChild>
                    <w:div w:id="290283830">
                      <w:marLeft w:val="0"/>
                      <w:marRight w:val="0"/>
                      <w:marTop w:val="0"/>
                      <w:marBottom w:val="0"/>
                      <w:divBdr>
                        <w:top w:val="none" w:sz="0" w:space="0" w:color="auto"/>
                        <w:left w:val="none" w:sz="0" w:space="0" w:color="auto"/>
                        <w:bottom w:val="none" w:sz="0" w:space="0" w:color="auto"/>
                        <w:right w:val="none" w:sz="0" w:space="0" w:color="auto"/>
                      </w:divBdr>
                    </w:div>
                  </w:divsChild>
                </w:div>
                <w:div w:id="1236011408">
                  <w:marLeft w:val="0"/>
                  <w:marRight w:val="0"/>
                  <w:marTop w:val="0"/>
                  <w:marBottom w:val="0"/>
                  <w:divBdr>
                    <w:top w:val="none" w:sz="0" w:space="0" w:color="auto"/>
                    <w:left w:val="none" w:sz="0" w:space="0" w:color="auto"/>
                    <w:bottom w:val="none" w:sz="0" w:space="0" w:color="auto"/>
                    <w:right w:val="none" w:sz="0" w:space="0" w:color="auto"/>
                  </w:divBdr>
                  <w:divsChild>
                    <w:div w:id="15468743">
                      <w:marLeft w:val="0"/>
                      <w:marRight w:val="0"/>
                      <w:marTop w:val="0"/>
                      <w:marBottom w:val="0"/>
                      <w:divBdr>
                        <w:top w:val="none" w:sz="0" w:space="0" w:color="auto"/>
                        <w:left w:val="none" w:sz="0" w:space="0" w:color="auto"/>
                        <w:bottom w:val="none" w:sz="0" w:space="0" w:color="auto"/>
                        <w:right w:val="none" w:sz="0" w:space="0" w:color="auto"/>
                      </w:divBdr>
                    </w:div>
                  </w:divsChild>
                </w:div>
                <w:div w:id="761487285">
                  <w:marLeft w:val="0"/>
                  <w:marRight w:val="0"/>
                  <w:marTop w:val="0"/>
                  <w:marBottom w:val="0"/>
                  <w:divBdr>
                    <w:top w:val="none" w:sz="0" w:space="0" w:color="auto"/>
                    <w:left w:val="none" w:sz="0" w:space="0" w:color="auto"/>
                    <w:bottom w:val="none" w:sz="0" w:space="0" w:color="auto"/>
                    <w:right w:val="none" w:sz="0" w:space="0" w:color="auto"/>
                  </w:divBdr>
                  <w:divsChild>
                    <w:div w:id="19398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5654">
          <w:marLeft w:val="0"/>
          <w:marRight w:val="0"/>
          <w:marTop w:val="0"/>
          <w:marBottom w:val="0"/>
          <w:divBdr>
            <w:top w:val="none" w:sz="0" w:space="0" w:color="auto"/>
            <w:left w:val="none" w:sz="0" w:space="0" w:color="auto"/>
            <w:bottom w:val="none" w:sz="0" w:space="0" w:color="auto"/>
            <w:right w:val="none" w:sz="0" w:space="0" w:color="auto"/>
          </w:divBdr>
        </w:div>
        <w:div w:id="1910115262">
          <w:marLeft w:val="0"/>
          <w:marRight w:val="0"/>
          <w:marTop w:val="0"/>
          <w:marBottom w:val="0"/>
          <w:divBdr>
            <w:top w:val="none" w:sz="0" w:space="0" w:color="auto"/>
            <w:left w:val="none" w:sz="0" w:space="0" w:color="auto"/>
            <w:bottom w:val="none" w:sz="0" w:space="0" w:color="auto"/>
            <w:right w:val="none" w:sz="0" w:space="0" w:color="auto"/>
          </w:divBdr>
        </w:div>
      </w:divsChild>
    </w:div>
    <w:div w:id="2127306699">
      <w:bodyDiv w:val="1"/>
      <w:marLeft w:val="0"/>
      <w:marRight w:val="0"/>
      <w:marTop w:val="0"/>
      <w:marBottom w:val="0"/>
      <w:divBdr>
        <w:top w:val="none" w:sz="0" w:space="0" w:color="auto"/>
        <w:left w:val="none" w:sz="0" w:space="0" w:color="auto"/>
        <w:bottom w:val="none" w:sz="0" w:space="0" w:color="auto"/>
        <w:right w:val="none" w:sz="0" w:space="0" w:color="auto"/>
      </w:divBdr>
    </w:div>
    <w:div w:id="214689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hassra.org.uk/" TargetMode="External"/><Relationship Id="rId42" Type="http://schemas.openxmlformats.org/officeDocument/2006/relationships/image" Target="media/image27.emf"/><Relationship Id="rId47" Type="http://schemas.openxmlformats.org/officeDocument/2006/relationships/image" Target="media/image31.png"/><Relationship Id="rId63" Type="http://schemas.openxmlformats.org/officeDocument/2006/relationships/image" Target="media/image46.emf"/><Relationship Id="rId68"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4.emf"/><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29.png"/><Relationship Id="rId53" Type="http://schemas.openxmlformats.org/officeDocument/2006/relationships/image" Target="media/image37.emf"/><Relationship Id="rId58" Type="http://schemas.openxmlformats.org/officeDocument/2006/relationships/image" Target="media/image41.png"/><Relationship Id="rId66" Type="http://schemas.openxmlformats.org/officeDocument/2006/relationships/image" Target="media/image49.emf"/><Relationship Id="rId5" Type="http://schemas.openxmlformats.org/officeDocument/2006/relationships/numbering" Target="numbering.xml"/><Relationship Id="rId61" Type="http://schemas.openxmlformats.org/officeDocument/2006/relationships/image" Target="media/image44.png"/><Relationship Id="rId19" Type="http://schemas.openxmlformats.org/officeDocument/2006/relationships/image" Target="media/image8.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header" Target="header4.xml"/><Relationship Id="rId48" Type="http://schemas.openxmlformats.org/officeDocument/2006/relationships/image" Target="media/image32.emf"/><Relationship Id="rId56" Type="http://schemas.openxmlformats.org/officeDocument/2006/relationships/header" Target="header5.xml"/><Relationship Id="rId64" Type="http://schemas.openxmlformats.org/officeDocument/2006/relationships/image" Target="media/image47.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5.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3.xml"/><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0.png"/><Relationship Id="rId59" Type="http://schemas.openxmlformats.org/officeDocument/2006/relationships/image" Target="media/image42.png"/><Relationship Id="rId67" Type="http://schemas.openxmlformats.org/officeDocument/2006/relationships/image" Target="media/image50.emf"/><Relationship Id="rId20" Type="http://schemas.openxmlformats.org/officeDocument/2006/relationships/header" Target="header2.xml"/><Relationship Id="rId41" Type="http://schemas.openxmlformats.org/officeDocument/2006/relationships/image" Target="media/image26.emf"/><Relationship Id="rId54" Type="http://schemas.openxmlformats.org/officeDocument/2006/relationships/image" Target="media/image38.emf"/><Relationship Id="rId62" Type="http://schemas.openxmlformats.org/officeDocument/2006/relationships/image" Target="media/image45.e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3.png"/><Relationship Id="rId57" Type="http://schemas.openxmlformats.org/officeDocument/2006/relationships/image" Target="media/image40.emf"/><Relationship Id="rId10" Type="http://schemas.openxmlformats.org/officeDocument/2006/relationships/endnotes" Target="endnotes.xml"/><Relationship Id="rId31" Type="http://schemas.openxmlformats.org/officeDocument/2006/relationships/image" Target="media/image16.emf"/><Relationship Id="rId44" Type="http://schemas.openxmlformats.org/officeDocument/2006/relationships/image" Target="media/image28.emf"/><Relationship Id="rId52" Type="http://schemas.openxmlformats.org/officeDocument/2006/relationships/image" Target="media/image36.emf"/><Relationship Id="rId60" Type="http://schemas.openxmlformats.org/officeDocument/2006/relationships/image" Target="media/image43.png"/><Relationship Id="rId65" Type="http://schemas.openxmlformats.org/officeDocument/2006/relationships/image" Target="media/image48.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png"/><Relationship Id="rId39" Type="http://schemas.openxmlformats.org/officeDocument/2006/relationships/image" Target="media/image24.emf"/><Relationship Id="rId34" Type="http://schemas.openxmlformats.org/officeDocument/2006/relationships/image" Target="media/image19.emf"/><Relationship Id="rId50" Type="http://schemas.openxmlformats.org/officeDocument/2006/relationships/image" Target="media/image34.png"/><Relationship Id="rId55" Type="http://schemas.openxmlformats.org/officeDocument/2006/relationships/image" Target="media/image39.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4AD7D-CDB1-4825-B6A0-2EEB4B10083E}">
  <ds:schemaRefs>
    <ds:schemaRef ds:uri="http://schemas.openxmlformats.org/officeDocument/2006/bibliography"/>
  </ds:schemaRefs>
</ds:datastoreItem>
</file>

<file path=customXml/itemProps2.xml><?xml version="1.0" encoding="utf-8"?>
<ds:datastoreItem xmlns:ds="http://schemas.openxmlformats.org/officeDocument/2006/customXml" ds:itemID="{32E7F85E-A376-4CC3-A080-51BD09818233}">
  <ds:schemaRefs>
    <ds:schemaRef ds:uri="http://schemas.microsoft.com/office/2006/metadata/properties"/>
    <ds:schemaRef ds:uri="http://schemas.microsoft.com/office/infopath/2007/PartnerControls"/>
    <ds:schemaRef ds:uri="http://schemas.microsoft.com/sharepoint/v3"/>
    <ds:schemaRef ds:uri="47ff55b5-e841-4fdd-a370-179e53c0db8a"/>
    <ds:schemaRef ds:uri="a04dbe3e-63b4-48d2-9d03-f0eb0c7bc09d"/>
  </ds:schemaRefs>
</ds:datastoreItem>
</file>

<file path=customXml/itemProps3.xml><?xml version="1.0" encoding="utf-8"?>
<ds:datastoreItem xmlns:ds="http://schemas.openxmlformats.org/officeDocument/2006/customXml" ds:itemID="{7907C92A-A6E1-4C98-9BFE-6B8F601AC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8CF0D-5808-4001-A504-1FD05A481340}">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42</Pages>
  <Words>7014</Words>
  <Characters>39980</Characters>
  <Application>Microsoft Office Word</Application>
  <DocSecurity>6</DocSecurity>
  <Lines>333</Lines>
  <Paragraphs>93</Paragraphs>
  <ScaleCrop>false</ScaleCrop>
  <Company>DWP</Company>
  <LinksUpToDate>false</LinksUpToDate>
  <CharactersWithSpaces>46901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HASSRA</dc:title>
  <dc:creator>60050312</dc:creator>
  <cp:lastModifiedBy>Smith Caitlin DWP DWP CMG HASSRA  COMMUNITY 10K</cp:lastModifiedBy>
  <cp:revision>2</cp:revision>
  <cp:lastPrinted>2019-04-01T10:37:00Z</cp:lastPrinted>
  <dcterms:created xsi:type="dcterms:W3CDTF">2025-06-24T12:54:00Z</dcterms:created>
  <dcterms:modified xsi:type="dcterms:W3CDTF">2025-06-24T12:54:00Z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LastSaved">
    <vt:filetime>2018-11-28T00:00:00Z</vt:filetime>
  </property>
  <property fmtid="{D5CDD505-2E9C-101B-9397-08002B2CF9AE}" pid="4" name="_NewReviewCycle">
    <vt:lpwstr/>
  </property>
  <property fmtid="{D5CDD505-2E9C-101B-9397-08002B2CF9AE}" pid="5" name="ContentTypeId">
    <vt:lpwstr>0x01010000394FFD30B6CF48BBB2B837672F3688</vt:lpwstr>
  </property>
  <property fmtid="{D5CDD505-2E9C-101B-9397-08002B2CF9AE}" pid="6" name="MediaServiceImageTags">
    <vt:lpwstr/>
  </property>
</Properties>
</file>