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95E9" w14:textId="3AF4DC81" w:rsidR="009C40AE" w:rsidRDefault="00A7026A" w:rsidP="00287D62">
      <w:pPr>
        <w:rPr>
          <w:color w:val="00206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DD5F8" wp14:editId="60D778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23050" cy="1362075"/>
                <wp:effectExtent l="0" t="0" r="6350" b="952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136207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C4E88" w14:textId="77777777" w:rsidR="00C4390D" w:rsidRDefault="00C4390D" w:rsidP="00AE4A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9C8F1D" wp14:editId="6B1D09D8">
                                  <wp:extent cx="3244132" cy="1260887"/>
                                  <wp:effectExtent l="0" t="0" r="0" b="0"/>
                                  <wp:docPr id="7" name="Picture 7" descr="HASSRA Torbay logo - Torquay fountain and big whe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HASSRA Torbay logo - Torquay fountain and big whe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6740" cy="1289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DD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0;width:521.5pt;height:10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" fillcolor="#b4c7e7" stroked="f">
                <v:textbox>
                  <w:txbxContent>
                    <w:p w14:paraId="24BC4E88" w14:textId="77777777" w:rsidR="00C4390D" w:rsidRDefault="00C4390D" w:rsidP="00AE4AB7">
                      <w:r>
                        <w:rPr>
                          <w:noProof/>
                        </w:rPr>
                        <w:drawing>
                          <wp:inline distT="0" distB="0" distL="0" distR="0" wp14:anchorId="719C8F1D" wp14:editId="6B1D09D8">
                            <wp:extent cx="3244132" cy="1260887"/>
                            <wp:effectExtent l="0" t="0" r="0" b="0"/>
                            <wp:docPr id="7" name="Picture 7" descr="HASSRA Torbay logo - Torquay fountain and big whe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HASSRA Torbay logo - Torquay fountain and big whe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6740" cy="1289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40A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FFAC5" wp14:editId="7E2DE7C7">
                <wp:simplePos x="0" y="0"/>
                <wp:positionH relativeFrom="margin">
                  <wp:posOffset>3357880</wp:posOffset>
                </wp:positionH>
                <wp:positionV relativeFrom="paragraph">
                  <wp:posOffset>61595</wp:posOffset>
                </wp:positionV>
                <wp:extent cx="3211940" cy="1264036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1940" cy="12640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EB5EC" w14:textId="15740B39" w:rsidR="00AE4AB7" w:rsidRPr="000B28DE" w:rsidRDefault="00C4390D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B28DE">
                              <w:rPr>
                                <w:color w:val="002060"/>
                                <w:sz w:val="36"/>
                                <w:szCs w:val="36"/>
                              </w:rPr>
                              <w:t>HASSRA Torbay Newsletter</w:t>
                            </w:r>
                          </w:p>
                          <w:p w14:paraId="1FDF359E" w14:textId="5118B2CF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3B9082D2" w14:textId="77777777" w:rsidR="007C7AC4" w:rsidRPr="007C7AC4" w:rsidRDefault="007C7AC4" w:rsidP="00AE4AB7">
                            <w:pPr>
                              <w:jc w:val="righ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65E4748" w14:textId="21C70141" w:rsidR="00C4390D" w:rsidRPr="00EA784B" w:rsidRDefault="00D926EC" w:rsidP="00AE4AB7">
                            <w:pPr>
                              <w:jc w:val="right"/>
                              <w:rPr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2060"/>
                                <w:sz w:val="36"/>
                                <w:szCs w:val="36"/>
                              </w:rPr>
                              <w:t>Spring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FAC5" id="_x0000_s1027" type="#_x0000_t202" alt="&quot;&quot;" style="position:absolute;margin-left:264.4pt;margin-top:4.85pt;width:252.9pt;height:99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" filled="f" stroked="f" strokeweight=".5pt">
                <v:textbox>
                  <w:txbxContent>
                    <w:p w14:paraId="244EB5EC" w14:textId="15740B39" w:rsidR="00AE4AB7" w:rsidRPr="000B28DE" w:rsidRDefault="00C4390D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 w:rsidRPr="000B28DE">
                        <w:rPr>
                          <w:color w:val="002060"/>
                          <w:sz w:val="36"/>
                          <w:szCs w:val="36"/>
                        </w:rPr>
                        <w:t>HASSRA Torbay Newsletter</w:t>
                      </w:r>
                    </w:p>
                    <w:p w14:paraId="1FDF359E" w14:textId="5118B2CF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3B9082D2" w14:textId="77777777" w:rsidR="007C7AC4" w:rsidRPr="007C7AC4" w:rsidRDefault="007C7AC4" w:rsidP="00AE4AB7">
                      <w:pPr>
                        <w:jc w:val="righ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65E4748" w14:textId="21C70141" w:rsidR="00C4390D" w:rsidRPr="00EA784B" w:rsidRDefault="00D926EC" w:rsidP="00AE4AB7">
                      <w:pPr>
                        <w:jc w:val="right"/>
                        <w:rPr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color w:val="002060"/>
                          <w:sz w:val="36"/>
                          <w:szCs w:val="36"/>
                        </w:rPr>
                        <w:t>Spring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3BCD8E" w14:textId="7CEBF3AD" w:rsidR="00C4390D" w:rsidRDefault="001D57FB" w:rsidP="00287D62">
      <w:pPr>
        <w:rPr>
          <w:color w:val="002060"/>
          <w:sz w:val="32"/>
          <w:szCs w:val="32"/>
        </w:rPr>
      </w:pPr>
      <w:r w:rsidRPr="0046051E">
        <w:rPr>
          <w:color w:val="002060"/>
          <w:sz w:val="32"/>
          <w:szCs w:val="32"/>
        </w:rPr>
        <w:t>Hello and welcome to the latest edition of the HASSRA Torbay newsletter</w:t>
      </w:r>
    </w:p>
    <w:p w14:paraId="02F03195" w14:textId="77777777" w:rsidR="009C40AE" w:rsidRDefault="009C40AE" w:rsidP="00287D62">
      <w:pPr>
        <w:rPr>
          <w:color w:val="002060"/>
          <w:sz w:val="32"/>
          <w:szCs w:val="32"/>
        </w:rPr>
      </w:pPr>
    </w:p>
    <w:p w14:paraId="44CFA5F4" w14:textId="6D1E4B4B" w:rsidR="001D57FB" w:rsidRDefault="001D57FB" w:rsidP="00EF5761">
      <w:pPr>
        <w:shd w:val="clear" w:color="auto" w:fill="B4C6E7" w:themeFill="accent1" w:themeFillTint="66"/>
      </w:pPr>
    </w:p>
    <w:p w14:paraId="3E3B6B4A" w14:textId="77777777" w:rsidR="001D57FB" w:rsidRDefault="001D57FB"/>
    <w:p w14:paraId="5BC7587E" w14:textId="5DE8EB27" w:rsidR="00C4390D" w:rsidRPr="00B02846" w:rsidRDefault="0063469C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>What’s been going on?</w:t>
      </w:r>
    </w:p>
    <w:p w14:paraId="10E348F3" w14:textId="0FBE6F7B" w:rsidR="00C4390D" w:rsidRPr="00B02846" w:rsidRDefault="00C4390D">
      <w:pPr>
        <w:rPr>
          <w:sz w:val="28"/>
          <w:szCs w:val="28"/>
        </w:rPr>
      </w:pPr>
    </w:p>
    <w:p w14:paraId="17C788B8" w14:textId="41819475" w:rsidR="00E35DD1" w:rsidRPr="00B02846" w:rsidRDefault="009D4269" w:rsidP="00BC10BE">
      <w:pPr>
        <w:jc w:val="center"/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>Your HASSRA Torbay Committee ha</w:t>
      </w:r>
      <w:r w:rsidR="004667A5">
        <w:rPr>
          <w:color w:val="002060"/>
          <w:sz w:val="28"/>
          <w:szCs w:val="28"/>
        </w:rPr>
        <w:t>s</w:t>
      </w:r>
      <w:r w:rsidRPr="00B02846">
        <w:rPr>
          <w:color w:val="002060"/>
          <w:sz w:val="28"/>
          <w:szCs w:val="28"/>
        </w:rPr>
        <w:t xml:space="preserve"> been busy organising various activities for you to get involved in</w:t>
      </w:r>
      <w:r w:rsidR="00BC10BE">
        <w:rPr>
          <w:color w:val="002060"/>
          <w:sz w:val="28"/>
          <w:szCs w:val="28"/>
        </w:rPr>
        <w:t>. Thank you for taking part</w:t>
      </w:r>
      <w:r w:rsidR="006F3AF9">
        <w:rPr>
          <w:color w:val="002060"/>
          <w:sz w:val="28"/>
          <w:szCs w:val="28"/>
        </w:rPr>
        <w:t>.</w:t>
      </w:r>
    </w:p>
    <w:p w14:paraId="66FF715E" w14:textId="498C1037" w:rsidR="005B572A" w:rsidRPr="00B02846" w:rsidRDefault="005B572A">
      <w:pPr>
        <w:rPr>
          <w:color w:val="002060"/>
          <w:sz w:val="28"/>
          <w:szCs w:val="28"/>
        </w:rPr>
      </w:pPr>
    </w:p>
    <w:tbl>
      <w:tblPr>
        <w:tblStyle w:val="TableGrid"/>
        <w:tblpPr w:leftFromText="180" w:rightFromText="180" w:vertAnchor="text" w:tblpX="-436" w:tblpY="1"/>
        <w:tblW w:w="11283" w:type="dxa"/>
        <w:tblLook w:val="04A0" w:firstRow="1" w:lastRow="0" w:firstColumn="1" w:lastColumn="0" w:noHBand="0" w:noVBand="1"/>
      </w:tblPr>
      <w:tblGrid>
        <w:gridCol w:w="3964"/>
        <w:gridCol w:w="3402"/>
        <w:gridCol w:w="3917"/>
      </w:tblGrid>
      <w:tr w:rsidR="000F17FD" w:rsidRPr="00B02846" w14:paraId="1391BD40" w14:textId="77777777" w:rsidTr="005E4183">
        <w:tc>
          <w:tcPr>
            <w:tcW w:w="3964" w:type="dxa"/>
          </w:tcPr>
          <w:p w14:paraId="2EDD574A" w14:textId="62C9D8C1" w:rsidR="0063469C" w:rsidRDefault="00187BE7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HASSRA Live</w:t>
            </w:r>
            <w:r w:rsidR="009E6D25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AB4D62">
              <w:rPr>
                <w:b/>
                <w:bCs/>
                <w:color w:val="002060"/>
                <w:sz w:val="28"/>
                <w:szCs w:val="28"/>
              </w:rPr>
              <w:t>Competition</w:t>
            </w:r>
          </w:p>
          <w:p w14:paraId="248B6962" w14:textId="7754BDEF" w:rsidR="00E82B06" w:rsidRDefault="00E82B06" w:rsidP="000F4A6E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20E81E76" w14:textId="7F30924B" w:rsidR="00151006" w:rsidRDefault="008132A4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49B446" wp14:editId="77E7671C">
                  <wp:extent cx="863600" cy="863600"/>
                  <wp:effectExtent l="0" t="0" r="0" b="0"/>
                  <wp:docPr id="14" name="Picture 14" descr="A hand picking B from a list of A, B, C, 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A hand picking B from a list of A, B, C, 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798" cy="86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530074" w14:textId="334F710E" w:rsidR="00C3568F" w:rsidRPr="005F5795" w:rsidRDefault="009E6D25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Since our last newsletter, we’ve held 3 HASSRA Live Competitions, each giving out a £10 Love</w:t>
            </w:r>
            <w:r w:rsidR="00AB6700">
              <w:rPr>
                <w:color w:val="002060"/>
                <w:sz w:val="28"/>
                <w:szCs w:val="28"/>
              </w:rPr>
              <w:t xml:space="preserve">2Shop voucher – </w:t>
            </w:r>
            <w:r w:rsidR="007D3146">
              <w:rPr>
                <w:color w:val="002060"/>
                <w:sz w:val="28"/>
                <w:szCs w:val="28"/>
              </w:rPr>
              <w:t xml:space="preserve">Keep an eye out as </w:t>
            </w:r>
            <w:r w:rsidR="003D70AF">
              <w:rPr>
                <w:color w:val="002060"/>
                <w:sz w:val="28"/>
                <w:szCs w:val="28"/>
              </w:rPr>
              <w:t>there are more to come</w:t>
            </w:r>
            <w:r w:rsidR="00AB6700">
              <w:rPr>
                <w:color w:val="002060"/>
                <w:sz w:val="28"/>
                <w:szCs w:val="28"/>
              </w:rPr>
              <w:t>!</w:t>
            </w:r>
          </w:p>
        </w:tc>
        <w:tc>
          <w:tcPr>
            <w:tcW w:w="3402" w:type="dxa"/>
          </w:tcPr>
          <w:p w14:paraId="7EB66374" w14:textId="05B5D917" w:rsidR="0063469C" w:rsidRDefault="00D926EC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Winter activity reba</w:t>
            </w:r>
            <w:r w:rsidR="003F531A">
              <w:rPr>
                <w:b/>
                <w:bCs/>
                <w:color w:val="002060"/>
                <w:sz w:val="28"/>
                <w:szCs w:val="28"/>
              </w:rPr>
              <w:t>t</w:t>
            </w:r>
            <w:r>
              <w:rPr>
                <w:b/>
                <w:bCs/>
                <w:color w:val="002060"/>
                <w:sz w:val="28"/>
                <w:szCs w:val="28"/>
              </w:rPr>
              <w:t>e</w:t>
            </w:r>
          </w:p>
          <w:p w14:paraId="1B674B32" w14:textId="09077DED" w:rsidR="00AB4D62" w:rsidRPr="00064E94" w:rsidRDefault="00D926EC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1F8CFFEB" wp14:editId="70173C22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97790</wp:posOffset>
                  </wp:positionV>
                  <wp:extent cx="899795" cy="899795"/>
                  <wp:effectExtent l="0" t="0" r="0" b="0"/>
                  <wp:wrapTight wrapText="bothSides">
                    <wp:wrapPolygon edited="0">
                      <wp:start x="0" y="0"/>
                      <wp:lineTo x="0" y="3658"/>
                      <wp:lineTo x="5030" y="7317"/>
                      <wp:lineTo x="4116" y="9146"/>
                      <wp:lineTo x="2287" y="14634"/>
                      <wp:lineTo x="2287" y="16006"/>
                      <wp:lineTo x="7774" y="21036"/>
                      <wp:lineTo x="9146" y="21036"/>
                      <wp:lineTo x="15548" y="21036"/>
                      <wp:lineTo x="21036" y="17835"/>
                      <wp:lineTo x="21036" y="10518"/>
                      <wp:lineTo x="19664" y="6860"/>
                      <wp:lineTo x="16463" y="1372"/>
                      <wp:lineTo x="15091" y="0"/>
                      <wp:lineTo x="0" y="0"/>
                    </wp:wrapPolygon>
                  </wp:wrapTight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59AC2" w14:textId="7F76A990" w:rsidR="00E535DB" w:rsidRDefault="00E535DB" w:rsidP="000F4A6E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46FE5E1D" w14:textId="77777777" w:rsidR="009D6F8F" w:rsidRDefault="009D6F8F" w:rsidP="003D4326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27DBB872" w14:textId="77777777" w:rsidR="009D6F8F" w:rsidRDefault="009D6F8F" w:rsidP="003D4326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300E22D2" w14:textId="77777777" w:rsidR="009D6F8F" w:rsidRDefault="009D6F8F" w:rsidP="003D4326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55453F33" w14:textId="3B2ACFF2" w:rsidR="00C372E8" w:rsidRPr="00475AAE" w:rsidRDefault="009D6F8F" w:rsidP="003D4326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We</w:t>
            </w:r>
            <w:r w:rsidR="003F531A">
              <w:rPr>
                <w:color w:val="002060"/>
                <w:sz w:val="28"/>
                <w:szCs w:val="28"/>
              </w:rPr>
              <w:t xml:space="preserve"> gave rebates for Winter activities and events of up to £10 each to our members throughout December and January</w:t>
            </w:r>
            <w:r w:rsidR="00D6065A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3917" w:type="dxa"/>
          </w:tcPr>
          <w:p w14:paraId="0F54F67F" w14:textId="7A4EC6BA" w:rsidR="00C372E8" w:rsidRDefault="00D6065A" w:rsidP="000F4A6E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Wellbeing offers</w:t>
            </w:r>
          </w:p>
          <w:p w14:paraId="2CDDEDE1" w14:textId="77777777" w:rsidR="00AB4D62" w:rsidRDefault="00AB4D62" w:rsidP="000F4A6E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6462CDEE" w14:textId="2067B95B" w:rsidR="00E855FB" w:rsidRDefault="008132A4" w:rsidP="000F4A6E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3E9A25" wp14:editId="4E609DB4">
                  <wp:extent cx="900000" cy="9000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6784B" w14:textId="09FA0F25" w:rsidR="008F0A2B" w:rsidRPr="00C372E8" w:rsidRDefault="00D6065A" w:rsidP="006669D4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We gave our 5 HASSRA Torbay sites funding towards Easter or wellbeing activities, promoting the Mental Health ‘Time to Talk’ initiative</w:t>
            </w:r>
            <w:r w:rsidR="00A433F7">
              <w:rPr>
                <w:color w:val="002060"/>
                <w:sz w:val="28"/>
                <w:szCs w:val="28"/>
              </w:rPr>
              <w:t>.</w:t>
            </w:r>
          </w:p>
        </w:tc>
      </w:tr>
    </w:tbl>
    <w:p w14:paraId="28E68CA9" w14:textId="2CEAC8BB" w:rsidR="008F0A2B" w:rsidRDefault="008F0A2B" w:rsidP="008132A4">
      <w:pPr>
        <w:rPr>
          <w:color w:val="002060"/>
          <w:sz w:val="28"/>
          <w:szCs w:val="28"/>
        </w:rPr>
      </w:pPr>
    </w:p>
    <w:p w14:paraId="660E167B" w14:textId="1C9347CA" w:rsidR="008F0A2B" w:rsidRDefault="008F0A2B" w:rsidP="00671AE4">
      <w:pPr>
        <w:jc w:val="center"/>
        <w:rPr>
          <w:color w:val="002060"/>
          <w:sz w:val="28"/>
          <w:szCs w:val="28"/>
        </w:rPr>
      </w:pPr>
    </w:p>
    <w:p w14:paraId="7309646C" w14:textId="4EF1D403" w:rsidR="00DD0F42" w:rsidRDefault="00D70DBE" w:rsidP="00671AE4">
      <w:pPr>
        <w:jc w:val="center"/>
        <w:rPr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98176" behindDoc="1" locked="0" layoutInCell="1" allowOverlap="1" wp14:anchorId="092EECC0" wp14:editId="409F9B8C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770400" cy="770400"/>
            <wp:effectExtent l="0" t="0" r="0" b="0"/>
            <wp:wrapTight wrapText="bothSides">
              <wp:wrapPolygon edited="0">
                <wp:start x="6411" y="0"/>
                <wp:lineTo x="2671" y="1603"/>
                <wp:lineTo x="0" y="5876"/>
                <wp:lineTo x="0" y="14958"/>
                <wp:lineTo x="2137" y="17095"/>
                <wp:lineTo x="2137" y="18163"/>
                <wp:lineTo x="5342" y="20834"/>
                <wp:lineTo x="6411" y="20834"/>
                <wp:lineTo x="13890" y="20834"/>
                <wp:lineTo x="14958" y="20834"/>
                <wp:lineTo x="18697" y="17629"/>
                <wp:lineTo x="18163" y="17095"/>
                <wp:lineTo x="20834" y="14958"/>
                <wp:lineTo x="20834" y="6411"/>
                <wp:lineTo x="19766" y="3205"/>
                <wp:lineTo x="14424" y="0"/>
                <wp:lineTo x="6411" y="0"/>
              </wp:wrapPolygon>
            </wp:wrapTight>
            <wp:docPr id="16065825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  <w:sz w:val="28"/>
          <w:szCs w:val="28"/>
        </w:rPr>
        <w:t xml:space="preserve">We have </w:t>
      </w:r>
      <w:r w:rsidR="00BD48B9">
        <w:rPr>
          <w:color w:val="002060"/>
          <w:sz w:val="28"/>
          <w:szCs w:val="28"/>
        </w:rPr>
        <w:t>a Sunflower Competition running from April to September</w:t>
      </w:r>
      <w:r w:rsidR="00DB32E5">
        <w:rPr>
          <w:color w:val="002060"/>
          <w:sz w:val="28"/>
          <w:szCs w:val="28"/>
        </w:rPr>
        <w:t>.</w:t>
      </w:r>
    </w:p>
    <w:p w14:paraId="1D3CE345" w14:textId="484FB649" w:rsidR="00BD48B9" w:rsidRDefault="000729E3" w:rsidP="00671AE4">
      <w:pPr>
        <w:jc w:val="center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Grow your own seed or contact </w:t>
      </w:r>
      <w:hyperlink r:id="rId11" w:history="1">
        <w:r w:rsidRPr="00102188">
          <w:rPr>
            <w:rStyle w:val="Hyperlink"/>
            <w:sz w:val="28"/>
            <w:szCs w:val="28"/>
          </w:rPr>
          <w:t>mark.rowe@dwp.gov.uk</w:t>
        </w:r>
      </w:hyperlink>
      <w:r>
        <w:rPr>
          <w:color w:val="002060"/>
          <w:sz w:val="28"/>
          <w:szCs w:val="28"/>
        </w:rPr>
        <w:t xml:space="preserve"> for a free seed. The </w:t>
      </w:r>
      <w:r w:rsidR="005A20CE">
        <w:rPr>
          <w:color w:val="002060"/>
          <w:sz w:val="28"/>
          <w:szCs w:val="28"/>
        </w:rPr>
        <w:t>photo</w:t>
      </w:r>
      <w:r>
        <w:rPr>
          <w:color w:val="002060"/>
          <w:sz w:val="28"/>
          <w:szCs w:val="28"/>
        </w:rPr>
        <w:t xml:space="preserve"> of the best sunflower (whether that be the tallest, the </w:t>
      </w:r>
      <w:r w:rsidR="005A20CE">
        <w:rPr>
          <w:color w:val="002060"/>
          <w:sz w:val="28"/>
          <w:szCs w:val="28"/>
        </w:rPr>
        <w:t xml:space="preserve">biggest, the </w:t>
      </w:r>
      <w:r>
        <w:rPr>
          <w:color w:val="002060"/>
          <w:sz w:val="28"/>
          <w:szCs w:val="28"/>
        </w:rPr>
        <w:t>most colourful</w:t>
      </w:r>
      <w:r w:rsidR="005A20CE">
        <w:rPr>
          <w:color w:val="002060"/>
          <w:sz w:val="28"/>
          <w:szCs w:val="28"/>
        </w:rPr>
        <w:t xml:space="preserve"> or something else) will win a £10 Love2Shop voucher</w:t>
      </w:r>
      <w:r w:rsidR="001B452E"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 xml:space="preserve"> </w:t>
      </w:r>
    </w:p>
    <w:p w14:paraId="7227FCB3" w14:textId="77777777" w:rsidR="00DD0F42" w:rsidRDefault="00DD0F42" w:rsidP="00671AE4">
      <w:pPr>
        <w:jc w:val="center"/>
        <w:rPr>
          <w:color w:val="002060"/>
          <w:sz w:val="28"/>
          <w:szCs w:val="28"/>
        </w:rPr>
      </w:pPr>
    </w:p>
    <w:p w14:paraId="58D74253" w14:textId="44508DE2" w:rsidR="005B572A" w:rsidRDefault="005B572A"/>
    <w:p w14:paraId="6F553EC0" w14:textId="6428CBEB" w:rsidR="00C4390D" w:rsidRDefault="00C4390D" w:rsidP="00EF5761">
      <w:pPr>
        <w:shd w:val="clear" w:color="auto" w:fill="B4C6E7" w:themeFill="accent1" w:themeFillTint="66"/>
      </w:pPr>
    </w:p>
    <w:p w14:paraId="29880134" w14:textId="77777777" w:rsidR="00D47B3E" w:rsidRDefault="00D47B3E" w:rsidP="00DD0F42">
      <w:pPr>
        <w:rPr>
          <w:b/>
          <w:bCs/>
          <w:color w:val="002060"/>
          <w:sz w:val="28"/>
          <w:szCs w:val="28"/>
          <w:u w:val="single"/>
        </w:rPr>
      </w:pPr>
    </w:p>
    <w:p w14:paraId="5512AF04" w14:textId="5B09D1EF" w:rsidR="008132A4" w:rsidRDefault="00AB4D62" w:rsidP="00DD0F42">
      <w:pPr>
        <w:rPr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  <w:u w:val="single"/>
        </w:rPr>
        <w:t>H</w:t>
      </w:r>
      <w:r w:rsidR="00AD5720">
        <w:rPr>
          <w:b/>
          <w:bCs/>
          <w:color w:val="002060"/>
          <w:sz w:val="28"/>
          <w:szCs w:val="28"/>
          <w:u w:val="single"/>
        </w:rPr>
        <w:t>ASSRA</w:t>
      </w:r>
      <w:r w:rsidR="00201695">
        <w:rPr>
          <w:b/>
          <w:bCs/>
          <w:color w:val="002060"/>
          <w:sz w:val="28"/>
          <w:szCs w:val="28"/>
          <w:u w:val="single"/>
        </w:rPr>
        <w:t xml:space="preserve"> = Happiness</w:t>
      </w:r>
      <w:r w:rsidR="00CC03A4" w:rsidRPr="00B02846">
        <w:rPr>
          <w:color w:val="002060"/>
          <w:sz w:val="28"/>
          <w:szCs w:val="28"/>
        </w:rPr>
        <w:t xml:space="preserve"> </w:t>
      </w:r>
      <w:r w:rsidR="008132A4">
        <w:rPr>
          <w:color w:val="002060"/>
          <w:sz w:val="28"/>
          <w:szCs w:val="28"/>
        </w:rPr>
        <w:t xml:space="preserve"> </w:t>
      </w:r>
    </w:p>
    <w:p w14:paraId="1766ABDA" w14:textId="217C5185" w:rsidR="008132A4" w:rsidRDefault="008132A4" w:rsidP="00DD0F42">
      <w:pPr>
        <w:rPr>
          <w:color w:val="002060"/>
          <w:sz w:val="28"/>
          <w:szCs w:val="28"/>
        </w:rPr>
      </w:pPr>
    </w:p>
    <w:p w14:paraId="0EA667E7" w14:textId="6AD10296" w:rsidR="00CC03A4" w:rsidRDefault="008132A4" w:rsidP="00DD0F42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In </w:t>
      </w:r>
      <w:r w:rsidR="00CC03A4" w:rsidRPr="00B02846">
        <w:rPr>
          <w:color w:val="002060"/>
          <w:sz w:val="28"/>
          <w:szCs w:val="28"/>
        </w:rPr>
        <w:t>each newsletter,</w:t>
      </w:r>
      <w:r w:rsidR="000441C9" w:rsidRPr="00B02846">
        <w:rPr>
          <w:color w:val="002060"/>
          <w:sz w:val="28"/>
          <w:szCs w:val="28"/>
        </w:rPr>
        <w:t xml:space="preserve"> one of our members </w:t>
      </w:r>
      <w:r w:rsidR="00691DB4">
        <w:rPr>
          <w:color w:val="002060"/>
          <w:sz w:val="28"/>
          <w:szCs w:val="28"/>
        </w:rPr>
        <w:t xml:space="preserve">normally </w:t>
      </w:r>
      <w:r w:rsidR="000441C9" w:rsidRPr="00B02846">
        <w:rPr>
          <w:color w:val="002060"/>
          <w:sz w:val="28"/>
          <w:szCs w:val="28"/>
        </w:rPr>
        <w:t>tells us about how they have been making the most of their membership</w:t>
      </w:r>
      <w:r w:rsidR="00691DB4">
        <w:rPr>
          <w:color w:val="002060"/>
          <w:sz w:val="28"/>
          <w:szCs w:val="28"/>
        </w:rPr>
        <w:t xml:space="preserve">, but for this edition, we have something </w:t>
      </w:r>
      <w:r w:rsidR="00612C99">
        <w:rPr>
          <w:color w:val="002060"/>
          <w:sz w:val="28"/>
          <w:szCs w:val="28"/>
        </w:rPr>
        <w:t xml:space="preserve">a bit </w:t>
      </w:r>
      <w:r w:rsidR="00691DB4">
        <w:rPr>
          <w:color w:val="002060"/>
          <w:sz w:val="28"/>
          <w:szCs w:val="28"/>
        </w:rPr>
        <w:t xml:space="preserve">different…our committee member Mark Rowe tells us about </w:t>
      </w:r>
      <w:r w:rsidR="00612C99">
        <w:rPr>
          <w:color w:val="002060"/>
          <w:sz w:val="28"/>
          <w:szCs w:val="28"/>
        </w:rPr>
        <w:t>his recent attendance at the HASSRA South West Annual General Meeting</w:t>
      </w:r>
      <w:r w:rsidR="006329DC">
        <w:rPr>
          <w:color w:val="002060"/>
          <w:sz w:val="28"/>
          <w:szCs w:val="28"/>
        </w:rPr>
        <w:t xml:space="preserve"> (AGM)</w:t>
      </w:r>
      <w:r w:rsidR="00612C99">
        <w:rPr>
          <w:color w:val="002060"/>
          <w:sz w:val="28"/>
          <w:szCs w:val="28"/>
        </w:rPr>
        <w:t xml:space="preserve"> where he was </w:t>
      </w:r>
      <w:r w:rsidR="00612C99" w:rsidRPr="00990EF0">
        <w:rPr>
          <w:b/>
          <w:bCs/>
          <w:color w:val="002060"/>
          <w:sz w:val="28"/>
          <w:szCs w:val="28"/>
        </w:rPr>
        <w:t>very happy</w:t>
      </w:r>
      <w:r w:rsidR="00612C99">
        <w:rPr>
          <w:color w:val="002060"/>
          <w:sz w:val="28"/>
          <w:szCs w:val="28"/>
        </w:rPr>
        <w:t xml:space="preserve"> as HASSRA Torbay won a lot of awards!</w:t>
      </w:r>
    </w:p>
    <w:p w14:paraId="3377EDAC" w14:textId="77777777" w:rsidR="00210520" w:rsidRDefault="00210520" w:rsidP="00DD0F42">
      <w:pPr>
        <w:rPr>
          <w:color w:val="002060"/>
          <w:sz w:val="28"/>
          <w:szCs w:val="28"/>
        </w:rPr>
      </w:pPr>
    </w:p>
    <w:p w14:paraId="40A98349" w14:textId="7F62CB2A" w:rsidR="007455AC" w:rsidRDefault="00B14673" w:rsidP="0096114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lastRenderedPageBreak/>
        <w:t>“</w:t>
      </w:r>
      <w:r w:rsidR="006329DC">
        <w:rPr>
          <w:color w:val="002060"/>
          <w:sz w:val="28"/>
          <w:szCs w:val="28"/>
        </w:rPr>
        <w:t>I attended the South West HASSRA AGM in Mid-March which was held at</w:t>
      </w:r>
      <w:r w:rsidR="0039627B">
        <w:rPr>
          <w:color w:val="002060"/>
          <w:sz w:val="28"/>
          <w:szCs w:val="28"/>
        </w:rPr>
        <w:t xml:space="preserve"> Taunton Racecourse. I was invited by the South West Committee as I had been nominated for an award. </w:t>
      </w:r>
      <w:r w:rsidR="000015CC">
        <w:rPr>
          <w:color w:val="002060"/>
          <w:sz w:val="28"/>
          <w:szCs w:val="28"/>
        </w:rPr>
        <w:t xml:space="preserve">HASSRA Torbay Committee Members Jean Davis and Steve Powley also came along – I’d been to </w:t>
      </w:r>
      <w:r w:rsidR="003C33E2">
        <w:rPr>
          <w:color w:val="002060"/>
          <w:sz w:val="28"/>
          <w:szCs w:val="28"/>
        </w:rPr>
        <w:t>this type of event</w:t>
      </w:r>
      <w:r w:rsidR="000015CC">
        <w:rPr>
          <w:color w:val="002060"/>
          <w:sz w:val="28"/>
          <w:szCs w:val="28"/>
        </w:rPr>
        <w:t xml:space="preserve"> before, but it was their first </w:t>
      </w:r>
      <w:r w:rsidR="003C33E2">
        <w:rPr>
          <w:color w:val="002060"/>
          <w:sz w:val="28"/>
          <w:szCs w:val="28"/>
        </w:rPr>
        <w:t>time.</w:t>
      </w:r>
      <w:r w:rsidR="00FA1BFB">
        <w:rPr>
          <w:color w:val="002060"/>
          <w:sz w:val="28"/>
          <w:szCs w:val="28"/>
        </w:rPr>
        <w:t xml:space="preserve"> They loved it so much that Steve will be attending the National HASSRA AGM </w:t>
      </w:r>
      <w:r w:rsidR="00AB5218">
        <w:rPr>
          <w:color w:val="002060"/>
          <w:sz w:val="28"/>
          <w:szCs w:val="28"/>
        </w:rPr>
        <w:t xml:space="preserve">and awards </w:t>
      </w:r>
      <w:r w:rsidR="00FA1BFB">
        <w:rPr>
          <w:color w:val="002060"/>
          <w:sz w:val="28"/>
          <w:szCs w:val="28"/>
        </w:rPr>
        <w:t>with me in</w:t>
      </w:r>
      <w:r w:rsidR="008D08A4">
        <w:rPr>
          <w:color w:val="002060"/>
          <w:sz w:val="28"/>
          <w:szCs w:val="28"/>
        </w:rPr>
        <w:t xml:space="preserve"> May</w:t>
      </w:r>
      <w:r w:rsidR="00AB5218">
        <w:rPr>
          <w:color w:val="002060"/>
          <w:sz w:val="28"/>
          <w:szCs w:val="28"/>
        </w:rPr>
        <w:t xml:space="preserve"> at the University of Warwick</w:t>
      </w:r>
      <w:r w:rsidR="008D08A4">
        <w:rPr>
          <w:color w:val="002060"/>
          <w:sz w:val="28"/>
          <w:szCs w:val="28"/>
        </w:rPr>
        <w:t>.</w:t>
      </w:r>
    </w:p>
    <w:p w14:paraId="438EBB71" w14:textId="77777777" w:rsidR="00593598" w:rsidRDefault="00593598" w:rsidP="00961149">
      <w:pPr>
        <w:rPr>
          <w:color w:val="002060"/>
          <w:sz w:val="28"/>
          <w:szCs w:val="28"/>
        </w:rPr>
      </w:pPr>
    </w:p>
    <w:p w14:paraId="5057BCEE" w14:textId="26533B6C" w:rsidR="00593598" w:rsidRDefault="00593598" w:rsidP="0096114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It was lovely meeting new HASSRA South West members, and seeing some familiar faces too</w:t>
      </w:r>
      <w:r w:rsidR="008635B6">
        <w:rPr>
          <w:color w:val="002060"/>
          <w:sz w:val="28"/>
          <w:szCs w:val="28"/>
        </w:rPr>
        <w:t xml:space="preserve">. The South West Committee members were elected, and </w:t>
      </w:r>
      <w:r w:rsidR="00D55D0A">
        <w:rPr>
          <w:color w:val="002060"/>
          <w:sz w:val="28"/>
          <w:szCs w:val="28"/>
        </w:rPr>
        <w:t xml:space="preserve">then </w:t>
      </w:r>
      <w:r w:rsidR="008635B6">
        <w:rPr>
          <w:color w:val="002060"/>
          <w:sz w:val="28"/>
          <w:szCs w:val="28"/>
        </w:rPr>
        <w:t xml:space="preserve">we had productive discussions </w:t>
      </w:r>
      <w:r w:rsidR="00D55D0A">
        <w:rPr>
          <w:color w:val="002060"/>
          <w:sz w:val="28"/>
          <w:szCs w:val="28"/>
        </w:rPr>
        <w:t>in groups, talking about what different clubs were doing to retain and encourage membership</w:t>
      </w:r>
      <w:r w:rsidR="00C34EF5">
        <w:rPr>
          <w:color w:val="002060"/>
          <w:sz w:val="28"/>
          <w:szCs w:val="28"/>
        </w:rPr>
        <w:t>, and how we could improve HASSRA in general for our members. I picked up some good ideas which I’ve shared with our Committee..so watch this space for some</w:t>
      </w:r>
      <w:r w:rsidR="001D444A">
        <w:rPr>
          <w:color w:val="002060"/>
          <w:sz w:val="28"/>
          <w:szCs w:val="28"/>
        </w:rPr>
        <w:t xml:space="preserve"> new and</w:t>
      </w:r>
      <w:r w:rsidR="00C34EF5">
        <w:rPr>
          <w:color w:val="002060"/>
          <w:sz w:val="28"/>
          <w:szCs w:val="28"/>
        </w:rPr>
        <w:t xml:space="preserve"> exciting </w:t>
      </w:r>
      <w:r w:rsidR="001D444A">
        <w:rPr>
          <w:color w:val="002060"/>
          <w:sz w:val="28"/>
          <w:szCs w:val="28"/>
        </w:rPr>
        <w:t xml:space="preserve">HASSRA Torbay </w:t>
      </w:r>
      <w:r w:rsidR="00C34EF5">
        <w:rPr>
          <w:color w:val="002060"/>
          <w:sz w:val="28"/>
          <w:szCs w:val="28"/>
        </w:rPr>
        <w:t>activities in</w:t>
      </w:r>
      <w:r w:rsidR="00D55D0A">
        <w:rPr>
          <w:color w:val="002060"/>
          <w:sz w:val="28"/>
          <w:szCs w:val="28"/>
        </w:rPr>
        <w:t xml:space="preserve"> </w:t>
      </w:r>
      <w:r w:rsidR="001D444A">
        <w:rPr>
          <w:color w:val="002060"/>
          <w:sz w:val="28"/>
          <w:szCs w:val="28"/>
        </w:rPr>
        <w:t>the future.</w:t>
      </w:r>
    </w:p>
    <w:p w14:paraId="06778238" w14:textId="77777777" w:rsidR="00AF23EB" w:rsidRDefault="00AF23EB" w:rsidP="00DD0F42">
      <w:pPr>
        <w:rPr>
          <w:color w:val="002060"/>
          <w:sz w:val="28"/>
          <w:szCs w:val="28"/>
        </w:rPr>
      </w:pPr>
    </w:p>
    <w:p w14:paraId="5D6B355A" w14:textId="0740F034" w:rsidR="00AF23EB" w:rsidRDefault="002E1CB4" w:rsidP="00DD0F42">
      <w:pPr>
        <w:rPr>
          <w:color w:val="002060"/>
          <w:sz w:val="28"/>
          <w:szCs w:val="28"/>
        </w:rPr>
      </w:pPr>
      <w:r w:rsidRPr="002E1CB4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CB08E9B" wp14:editId="3D7E6B0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152650" cy="1343025"/>
                <wp:effectExtent l="0" t="0" r="19050" b="28575"/>
                <wp:wrapSquare wrapText="bothSides"/>
                <wp:docPr id="78007874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3BB1" w14:textId="28FB2412" w:rsidR="002E1CB4" w:rsidRDefault="002E1C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452DE8" wp14:editId="2E97AE2A">
                                  <wp:extent cx="1943100" cy="1219103"/>
                                  <wp:effectExtent l="0" t="0" r="0" b="635"/>
                                  <wp:docPr id="158075721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0757215" name="Picture 1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4021" cy="1225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8E9B" id="_x0000_s1028" type="#_x0000_t202" alt="&quot;&quot;" style="position:absolute;margin-left:0;margin-top:.7pt;width:169.5pt;height:105.7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">
                <v:textbox>
                  <w:txbxContent>
                    <w:p w14:paraId="39083BB1" w14:textId="28FB2412" w:rsidR="002E1CB4" w:rsidRDefault="002E1CB4">
                      <w:r>
                        <w:rPr>
                          <w:noProof/>
                        </w:rPr>
                        <w:drawing>
                          <wp:inline distT="0" distB="0" distL="0" distR="0" wp14:anchorId="2A452DE8" wp14:editId="2E97AE2A">
                            <wp:extent cx="1943100" cy="1219103"/>
                            <wp:effectExtent l="0" t="0" r="0" b="635"/>
                            <wp:docPr id="158075721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0757215" name="Picture 1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4021" cy="1225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3EB">
        <w:rPr>
          <w:color w:val="002060"/>
          <w:sz w:val="28"/>
          <w:szCs w:val="28"/>
        </w:rPr>
        <w:t xml:space="preserve">After </w:t>
      </w:r>
      <w:r w:rsidR="001D444A">
        <w:rPr>
          <w:color w:val="002060"/>
          <w:sz w:val="28"/>
          <w:szCs w:val="28"/>
        </w:rPr>
        <w:t xml:space="preserve">lunch, </w:t>
      </w:r>
      <w:r w:rsidR="007B4C64">
        <w:rPr>
          <w:color w:val="002060"/>
          <w:sz w:val="28"/>
          <w:szCs w:val="28"/>
        </w:rPr>
        <w:t>we did a team building, Easter bonnet activity, where I ended up being our team’s model for a few moments</w:t>
      </w:r>
      <w:r w:rsidR="00C41F18">
        <w:rPr>
          <w:color w:val="002060"/>
          <w:sz w:val="28"/>
          <w:szCs w:val="28"/>
        </w:rPr>
        <w:t>…I was decorated as well as the Easter bonnet! It was all such good fun.</w:t>
      </w:r>
    </w:p>
    <w:p w14:paraId="61A43A10" w14:textId="51BF8ABE" w:rsidR="00144D5A" w:rsidRDefault="00144D5A" w:rsidP="00DD0F42">
      <w:pPr>
        <w:rPr>
          <w:color w:val="002060"/>
          <w:sz w:val="28"/>
          <w:szCs w:val="28"/>
        </w:rPr>
      </w:pPr>
    </w:p>
    <w:p w14:paraId="633A54EA" w14:textId="7FCFD6EA" w:rsidR="00144D5A" w:rsidRDefault="00237778" w:rsidP="00DD0F42">
      <w:pPr>
        <w:rPr>
          <w:color w:val="002060"/>
          <w:sz w:val="28"/>
          <w:szCs w:val="28"/>
        </w:rPr>
      </w:pPr>
      <w:r w:rsidRPr="00440F55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AC1715D" wp14:editId="6892699A">
                <wp:simplePos x="0" y="0"/>
                <wp:positionH relativeFrom="margin">
                  <wp:align>right</wp:align>
                </wp:positionH>
                <wp:positionV relativeFrom="paragraph">
                  <wp:posOffset>483235</wp:posOffset>
                </wp:positionV>
                <wp:extent cx="1905000" cy="1428750"/>
                <wp:effectExtent l="0" t="0" r="19050" b="19050"/>
                <wp:wrapSquare wrapText="bothSides"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BC8C4" w14:textId="05688CAC" w:rsidR="00440F55" w:rsidRDefault="000318ED" w:rsidP="000318E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959A2" wp14:editId="7E907762">
                                  <wp:extent cx="1718831" cy="1238250"/>
                                  <wp:effectExtent l="0" t="0" r="0" b="0"/>
                                  <wp:docPr id="110881245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8812458" name="Picture 1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1374" cy="1240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1715D" id="_x0000_s1029" type="#_x0000_t202" alt="&quot;&quot;" style="position:absolute;margin-left:98.8pt;margin-top:38.05pt;width:150pt;height:112.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" strokecolor="black [3213]">
                <v:textbox>
                  <w:txbxContent>
                    <w:p w14:paraId="1BDBC8C4" w14:textId="05688CAC" w:rsidR="00440F55" w:rsidRDefault="000318ED" w:rsidP="000318E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E959A2" wp14:editId="7E907762">
                            <wp:extent cx="1718831" cy="1238250"/>
                            <wp:effectExtent l="0" t="0" r="0" b="0"/>
                            <wp:docPr id="110881245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8812458" name="Picture 1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21374" cy="1240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1F18">
        <w:rPr>
          <w:color w:val="002060"/>
          <w:sz w:val="28"/>
          <w:szCs w:val="28"/>
        </w:rPr>
        <w:t xml:space="preserve">Once the </w:t>
      </w:r>
      <w:r w:rsidR="003C33E2">
        <w:rPr>
          <w:color w:val="002060"/>
          <w:sz w:val="28"/>
          <w:szCs w:val="28"/>
        </w:rPr>
        <w:t xml:space="preserve">festive activities were over, it was time for the South West Awards Ceremony. </w:t>
      </w:r>
      <w:r w:rsidR="00282020">
        <w:rPr>
          <w:color w:val="002060"/>
          <w:sz w:val="28"/>
          <w:szCs w:val="28"/>
        </w:rPr>
        <w:t>HASSRA Torbay had 8 nominations, almost one in every category</w:t>
      </w:r>
      <w:r w:rsidR="004C799E">
        <w:rPr>
          <w:color w:val="002060"/>
          <w:sz w:val="28"/>
          <w:szCs w:val="28"/>
        </w:rPr>
        <w:t>..and we took home a few awards. Drum roll please….</w:t>
      </w:r>
    </w:p>
    <w:p w14:paraId="6CE0BA2D" w14:textId="0A692C29" w:rsidR="00D16808" w:rsidRPr="00D16808" w:rsidRDefault="00D16808" w:rsidP="00D16808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D16808">
        <w:rPr>
          <w:color w:val="002060"/>
          <w:sz w:val="28"/>
          <w:szCs w:val="28"/>
        </w:rPr>
        <w:t>Steve Powley won best newcomer</w:t>
      </w:r>
    </w:p>
    <w:p w14:paraId="35E6FAF3" w14:textId="2B4E7BA3" w:rsidR="00D16808" w:rsidRDefault="00D16808" w:rsidP="00D16808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D16808">
        <w:rPr>
          <w:color w:val="002060"/>
          <w:sz w:val="28"/>
          <w:szCs w:val="28"/>
        </w:rPr>
        <w:t xml:space="preserve">Naomi </w:t>
      </w:r>
      <w:r>
        <w:rPr>
          <w:color w:val="002060"/>
          <w:sz w:val="28"/>
          <w:szCs w:val="28"/>
        </w:rPr>
        <w:t xml:space="preserve">Pearse </w:t>
      </w:r>
      <w:r w:rsidRPr="00D16808">
        <w:rPr>
          <w:color w:val="002060"/>
          <w:sz w:val="28"/>
          <w:szCs w:val="28"/>
        </w:rPr>
        <w:t xml:space="preserve">won best </w:t>
      </w:r>
      <w:r w:rsidR="00245381">
        <w:rPr>
          <w:color w:val="002060"/>
          <w:sz w:val="28"/>
          <w:szCs w:val="28"/>
        </w:rPr>
        <w:t>‘non-sporting’</w:t>
      </w:r>
    </w:p>
    <w:p w14:paraId="69277165" w14:textId="249706DF" w:rsidR="00D16808" w:rsidRPr="00D16808" w:rsidRDefault="00D16808" w:rsidP="00D16808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Our club won </w:t>
      </w:r>
      <w:r w:rsidR="001F5932">
        <w:rPr>
          <w:color w:val="002060"/>
          <w:sz w:val="28"/>
          <w:szCs w:val="28"/>
        </w:rPr>
        <w:t>b</w:t>
      </w:r>
      <w:r>
        <w:rPr>
          <w:color w:val="002060"/>
          <w:sz w:val="28"/>
          <w:szCs w:val="28"/>
        </w:rPr>
        <w:t xml:space="preserve">est innovation </w:t>
      </w:r>
      <w:r w:rsidR="001F5932">
        <w:rPr>
          <w:color w:val="002060"/>
          <w:sz w:val="28"/>
          <w:szCs w:val="28"/>
        </w:rPr>
        <w:t>a</w:t>
      </w:r>
      <w:r>
        <w:rPr>
          <w:color w:val="002060"/>
          <w:sz w:val="28"/>
          <w:szCs w:val="28"/>
        </w:rPr>
        <w:t>ward for our SharePoint Page</w:t>
      </w:r>
    </w:p>
    <w:p w14:paraId="14502B4E" w14:textId="663BF6E3" w:rsidR="004C799E" w:rsidRPr="00D16808" w:rsidRDefault="00D16808" w:rsidP="00D16808">
      <w:pPr>
        <w:pStyle w:val="ListParagraph"/>
        <w:numPr>
          <w:ilvl w:val="0"/>
          <w:numId w:val="4"/>
        </w:numPr>
        <w:rPr>
          <w:color w:val="002060"/>
          <w:sz w:val="28"/>
          <w:szCs w:val="28"/>
        </w:rPr>
      </w:pPr>
      <w:r w:rsidRPr="00D16808">
        <w:rPr>
          <w:color w:val="002060"/>
          <w:sz w:val="28"/>
          <w:szCs w:val="28"/>
        </w:rPr>
        <w:t>I was runner up of volunteer of the year</w:t>
      </w:r>
    </w:p>
    <w:p w14:paraId="50A39A45" w14:textId="04CA197A" w:rsidR="0020345C" w:rsidRDefault="0020345C" w:rsidP="00DD0F42">
      <w:pPr>
        <w:rPr>
          <w:color w:val="002060"/>
          <w:sz w:val="28"/>
          <w:szCs w:val="28"/>
        </w:rPr>
      </w:pPr>
    </w:p>
    <w:p w14:paraId="53642FD3" w14:textId="00EB8482" w:rsidR="001C0640" w:rsidRDefault="00237778" w:rsidP="00A609D2">
      <w:pPr>
        <w:rPr>
          <w:color w:val="002060"/>
          <w:sz w:val="28"/>
          <w:szCs w:val="28"/>
        </w:rPr>
      </w:pPr>
      <w:r w:rsidRPr="00EC20C4">
        <w:rPr>
          <w:noProof/>
          <w:color w:val="00206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2F0E3EF" wp14:editId="18FD55B2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628900" cy="1752600"/>
                <wp:effectExtent l="0" t="0" r="19050" b="19050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0654" w14:textId="7BED1BF6" w:rsidR="00EC20C4" w:rsidRDefault="007D1E45" w:rsidP="00987B3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6B99B" wp14:editId="682F1FFE">
                                  <wp:extent cx="2381250" cy="1651635"/>
                                  <wp:effectExtent l="0" t="0" r="0" b="5715"/>
                                  <wp:docPr id="65604223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6042233" name="Picture 1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1755" cy="1658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E3EF" id="_x0000_s1030" type="#_x0000_t202" alt="&quot;&quot;" style="position:absolute;margin-left:0;margin-top:1.15pt;width:207pt;height:138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" strokecolor="black [3213]">
                <v:textbox>
                  <w:txbxContent>
                    <w:p w14:paraId="4A040654" w14:textId="7BED1BF6" w:rsidR="00EC20C4" w:rsidRDefault="007D1E45" w:rsidP="00987B3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256B99B" wp14:editId="682F1FFE">
                            <wp:extent cx="2381250" cy="1651635"/>
                            <wp:effectExtent l="0" t="0" r="0" b="5715"/>
                            <wp:docPr id="65604223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6042233" name="Picture 1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1755" cy="1658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6808">
        <w:rPr>
          <w:color w:val="002060"/>
          <w:sz w:val="28"/>
          <w:szCs w:val="28"/>
        </w:rPr>
        <w:t>I feel very proud to be part of this club. The HASSRA Torbay Committee work very hard to provide great value for money for our members</w:t>
      </w:r>
      <w:r w:rsidR="00195F15">
        <w:rPr>
          <w:color w:val="002060"/>
          <w:sz w:val="28"/>
          <w:szCs w:val="28"/>
        </w:rPr>
        <w:t>, it felt brilliant to be recognised for our commitment to members.</w:t>
      </w:r>
      <w:r w:rsidR="001F5932">
        <w:rPr>
          <w:color w:val="002060"/>
          <w:sz w:val="28"/>
          <w:szCs w:val="28"/>
        </w:rPr>
        <w:t>”</w:t>
      </w:r>
    </w:p>
    <w:p w14:paraId="5C2B2518" w14:textId="77777777" w:rsidR="00D16808" w:rsidRDefault="00D16808">
      <w:pPr>
        <w:rPr>
          <w:color w:val="002060"/>
          <w:sz w:val="28"/>
          <w:szCs w:val="28"/>
        </w:rPr>
      </w:pPr>
    </w:p>
    <w:p w14:paraId="612C464A" w14:textId="47C498EA" w:rsidR="00A609D2" w:rsidRPr="00B02846" w:rsidRDefault="007B3055">
      <w:pPr>
        <w:rPr>
          <w:sz w:val="28"/>
          <w:szCs w:val="28"/>
        </w:rPr>
      </w:pPr>
      <w:r>
        <w:rPr>
          <w:color w:val="002060"/>
          <w:sz w:val="28"/>
          <w:szCs w:val="28"/>
        </w:rPr>
        <w:t xml:space="preserve">If you would like to be featured in a future </w:t>
      </w:r>
      <w:r w:rsidR="00AE7EAC">
        <w:rPr>
          <w:color w:val="002060"/>
          <w:sz w:val="28"/>
          <w:szCs w:val="28"/>
        </w:rPr>
        <w:t xml:space="preserve">newsletter, email your HASSRA story and photos to </w:t>
      </w:r>
      <w:hyperlink r:id="rId15" w:history="1">
        <w:r w:rsidR="00210520" w:rsidRPr="00CB1F2D">
          <w:rPr>
            <w:rStyle w:val="Hyperlink"/>
            <w:sz w:val="28"/>
            <w:szCs w:val="28"/>
          </w:rPr>
          <w:t>tara.sanders@defra.gov.uk</w:t>
        </w:r>
      </w:hyperlink>
      <w:r w:rsidR="00AE7EAC">
        <w:rPr>
          <w:color w:val="002060"/>
          <w:sz w:val="28"/>
          <w:szCs w:val="28"/>
        </w:rPr>
        <w:t xml:space="preserve"> </w:t>
      </w:r>
    </w:p>
    <w:p w14:paraId="0DDE34D0" w14:textId="77777777" w:rsidR="00754A5A" w:rsidRDefault="00754A5A" w:rsidP="00EF5761"/>
    <w:p w14:paraId="6AB5F1C5" w14:textId="39185A3C" w:rsidR="00C4390D" w:rsidRDefault="00C4390D" w:rsidP="00EF5761">
      <w:pPr>
        <w:shd w:val="clear" w:color="auto" w:fill="B4C6E7" w:themeFill="accent1" w:themeFillTint="66"/>
      </w:pPr>
    </w:p>
    <w:p w14:paraId="7E21A210" w14:textId="6835D0E7" w:rsidR="0046051E" w:rsidRDefault="0046051E" w:rsidP="00EC042D">
      <w:pPr>
        <w:rPr>
          <w:b/>
          <w:bCs/>
          <w:color w:val="002060"/>
          <w:u w:val="single"/>
        </w:rPr>
      </w:pPr>
    </w:p>
    <w:p w14:paraId="176734CC" w14:textId="1C660D73" w:rsidR="00EC042D" w:rsidRDefault="00BE5FEA" w:rsidP="00EC042D">
      <w:pPr>
        <w:rPr>
          <w:b/>
          <w:bCs/>
          <w:color w:val="002060"/>
          <w:sz w:val="28"/>
          <w:szCs w:val="28"/>
          <w:u w:val="single"/>
        </w:rPr>
      </w:pPr>
      <w:r w:rsidRPr="00B02846">
        <w:rPr>
          <w:b/>
          <w:bCs/>
          <w:color w:val="002060"/>
          <w:sz w:val="28"/>
          <w:szCs w:val="28"/>
          <w:u w:val="single"/>
        </w:rPr>
        <w:t xml:space="preserve">Featured offers </w:t>
      </w:r>
      <w:r w:rsidR="00032865">
        <w:rPr>
          <w:b/>
          <w:bCs/>
          <w:color w:val="002060"/>
          <w:sz w:val="28"/>
          <w:szCs w:val="28"/>
          <w:u w:val="single"/>
        </w:rPr>
        <w:t>this season</w:t>
      </w:r>
    </w:p>
    <w:p w14:paraId="22E4C2AC" w14:textId="41F22FAC" w:rsidR="00511FA3" w:rsidRDefault="00511FA3" w:rsidP="00EC042D">
      <w:pPr>
        <w:rPr>
          <w:b/>
          <w:bCs/>
          <w:color w:val="002060"/>
          <w:sz w:val="28"/>
          <w:szCs w:val="28"/>
          <w:u w:val="single"/>
        </w:rPr>
      </w:pPr>
    </w:p>
    <w:p w14:paraId="031BB19B" w14:textId="027EC9DC" w:rsidR="00F803DF" w:rsidRDefault="00CC595D" w:rsidP="00EC042D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Are you looking </w:t>
      </w:r>
      <w:r w:rsidR="002B0EF0">
        <w:rPr>
          <w:color w:val="002060"/>
          <w:sz w:val="28"/>
          <w:szCs w:val="28"/>
        </w:rPr>
        <w:t>for a fun Spring day out, no matter the weather</w:t>
      </w:r>
      <w:r w:rsidR="007E159A">
        <w:rPr>
          <w:color w:val="002060"/>
          <w:sz w:val="28"/>
          <w:szCs w:val="28"/>
        </w:rPr>
        <w:t>?</w:t>
      </w:r>
      <w:r w:rsidR="00F803DF">
        <w:rPr>
          <w:color w:val="002060"/>
          <w:sz w:val="28"/>
          <w:szCs w:val="28"/>
        </w:rPr>
        <w:t xml:space="preserve"> </w:t>
      </w:r>
      <w:r w:rsidR="002B0EF0">
        <w:rPr>
          <w:color w:val="002060"/>
          <w:sz w:val="28"/>
          <w:szCs w:val="28"/>
        </w:rPr>
        <w:t>How about</w:t>
      </w:r>
      <w:r w:rsidR="00CB61F4">
        <w:rPr>
          <w:color w:val="002060"/>
          <w:sz w:val="28"/>
          <w:szCs w:val="28"/>
        </w:rPr>
        <w:t xml:space="preserve"> a trip to a zoo, wildlife park or wetlands centre? C</w:t>
      </w:r>
      <w:r w:rsidR="00C52340">
        <w:rPr>
          <w:color w:val="002060"/>
          <w:sz w:val="28"/>
          <w:szCs w:val="28"/>
        </w:rPr>
        <w:t>heck out</w:t>
      </w:r>
      <w:r w:rsidR="00F803DF">
        <w:rPr>
          <w:color w:val="002060"/>
          <w:sz w:val="28"/>
          <w:szCs w:val="28"/>
        </w:rPr>
        <w:t xml:space="preserve"> </w:t>
      </w:r>
      <w:r w:rsidR="00345F6F">
        <w:rPr>
          <w:color w:val="002060"/>
          <w:sz w:val="28"/>
          <w:szCs w:val="28"/>
        </w:rPr>
        <w:t>the “</w:t>
      </w:r>
      <w:r w:rsidR="002B0EF0">
        <w:rPr>
          <w:color w:val="002060"/>
          <w:sz w:val="28"/>
          <w:szCs w:val="28"/>
        </w:rPr>
        <w:t>Animal Encounters</w:t>
      </w:r>
      <w:r w:rsidR="00345F6F">
        <w:rPr>
          <w:color w:val="002060"/>
          <w:sz w:val="28"/>
          <w:szCs w:val="28"/>
        </w:rPr>
        <w:t>” section of your HASSRA Live account for details about the following discounts:</w:t>
      </w:r>
    </w:p>
    <w:p w14:paraId="73E3E0C8" w14:textId="77777777" w:rsidR="003563C1" w:rsidRPr="00F803DF" w:rsidRDefault="003563C1" w:rsidP="00EC042D">
      <w:pPr>
        <w:rPr>
          <w:color w:val="002060"/>
          <w:sz w:val="28"/>
          <w:szCs w:val="28"/>
        </w:rPr>
      </w:pPr>
    </w:p>
    <w:p w14:paraId="1EF98C07" w14:textId="7F92236C" w:rsidR="00AA5D9C" w:rsidRPr="00B36A1E" w:rsidRDefault="00E35B1A" w:rsidP="00AA5D9C">
      <w:pPr>
        <w:pStyle w:val="ListParagraph"/>
        <w:numPr>
          <w:ilvl w:val="0"/>
          <w:numId w:val="3"/>
        </w:numPr>
        <w:rPr>
          <w:rFonts w:cs="Arial"/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lastRenderedPageBreak/>
        <w:t>Discount</w:t>
      </w:r>
      <w:r w:rsidR="00431799">
        <w:rPr>
          <w:rFonts w:cs="Arial"/>
          <w:color w:val="002060"/>
          <w:sz w:val="28"/>
          <w:szCs w:val="28"/>
        </w:rPr>
        <w:t xml:space="preserve"> code for</w:t>
      </w:r>
      <w:r>
        <w:rPr>
          <w:rFonts w:cs="Arial"/>
          <w:color w:val="002060"/>
          <w:sz w:val="28"/>
          <w:szCs w:val="28"/>
        </w:rPr>
        <w:t xml:space="preserve"> pre-booked tickets </w:t>
      </w:r>
      <w:r w:rsidR="00431799">
        <w:rPr>
          <w:rFonts w:cs="Arial"/>
          <w:color w:val="002060"/>
          <w:sz w:val="28"/>
          <w:szCs w:val="28"/>
        </w:rPr>
        <w:t>to</w:t>
      </w:r>
      <w:r>
        <w:rPr>
          <w:rFonts w:cs="Arial"/>
          <w:color w:val="002060"/>
          <w:sz w:val="28"/>
          <w:szCs w:val="28"/>
        </w:rPr>
        <w:t xml:space="preserve"> Dartmoor Zoo </w:t>
      </w:r>
      <w:r w:rsidR="00431799">
        <w:rPr>
          <w:rFonts w:cs="Arial"/>
          <w:color w:val="002060"/>
          <w:sz w:val="28"/>
          <w:szCs w:val="28"/>
        </w:rPr>
        <w:t>(then show</w:t>
      </w:r>
      <w:r>
        <w:rPr>
          <w:rFonts w:cs="Arial"/>
          <w:color w:val="002060"/>
          <w:sz w:val="28"/>
          <w:szCs w:val="28"/>
        </w:rPr>
        <w:t xml:space="preserve"> your HASSRA card on the gate</w:t>
      </w:r>
      <w:r w:rsidR="00431799">
        <w:rPr>
          <w:rFonts w:cs="Arial"/>
          <w:color w:val="002060"/>
          <w:sz w:val="28"/>
          <w:szCs w:val="28"/>
        </w:rPr>
        <w:t>)</w:t>
      </w:r>
    </w:p>
    <w:p w14:paraId="057B7F1E" w14:textId="7F3EAEB0" w:rsidR="00BA43A6" w:rsidRPr="00B36A1E" w:rsidRDefault="0009105C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 xml:space="preserve">Low-rate Paignton Zoo tickets, bought through the HASSRA Live </w:t>
      </w:r>
      <w:r w:rsidR="003809B7">
        <w:rPr>
          <w:rFonts w:cs="Arial"/>
          <w:color w:val="002060"/>
          <w:sz w:val="28"/>
          <w:szCs w:val="28"/>
        </w:rPr>
        <w:t>site</w:t>
      </w:r>
    </w:p>
    <w:p w14:paraId="3FE7269A" w14:textId="341951FA" w:rsidR="005F4BC8" w:rsidRPr="007E7BC2" w:rsidRDefault="003809B7" w:rsidP="00EC042D">
      <w:pPr>
        <w:pStyle w:val="ListParagraph"/>
        <w:numPr>
          <w:ilvl w:val="0"/>
          <w:numId w:val="3"/>
        </w:numPr>
        <w:rPr>
          <w:color w:val="002060"/>
          <w:sz w:val="28"/>
          <w:szCs w:val="28"/>
        </w:rPr>
      </w:pPr>
      <w:r>
        <w:rPr>
          <w:rFonts w:cs="Arial"/>
          <w:color w:val="002060"/>
          <w:sz w:val="28"/>
          <w:szCs w:val="28"/>
        </w:rPr>
        <w:t>E-codes for</w:t>
      </w:r>
      <w:r w:rsidR="000D3ACC">
        <w:rPr>
          <w:rFonts w:cs="Arial"/>
          <w:color w:val="002060"/>
          <w:sz w:val="28"/>
          <w:szCs w:val="28"/>
        </w:rPr>
        <w:t xml:space="preserve"> Corporate Partner tickets to Slimbridg</w:t>
      </w:r>
      <w:r w:rsidR="00FB1F53">
        <w:rPr>
          <w:rFonts w:cs="Arial"/>
          <w:color w:val="002060"/>
          <w:sz w:val="28"/>
          <w:szCs w:val="28"/>
        </w:rPr>
        <w:t>e Wildfowl and Wetland Trust</w:t>
      </w:r>
      <w:r>
        <w:rPr>
          <w:rFonts w:cs="Arial"/>
          <w:color w:val="002060"/>
          <w:sz w:val="28"/>
          <w:szCs w:val="28"/>
        </w:rPr>
        <w:t xml:space="preserve"> </w:t>
      </w:r>
    </w:p>
    <w:p w14:paraId="284C1957" w14:textId="77777777" w:rsidR="007E7BC2" w:rsidRPr="00B36A1E" w:rsidRDefault="007E7BC2" w:rsidP="007E7BC2">
      <w:pPr>
        <w:pStyle w:val="ListParagraph"/>
        <w:rPr>
          <w:color w:val="002060"/>
          <w:sz w:val="28"/>
          <w:szCs w:val="28"/>
        </w:rPr>
      </w:pPr>
    </w:p>
    <w:p w14:paraId="1559600E" w14:textId="103CB5D1" w:rsidR="001835D8" w:rsidRDefault="007E7BC2" w:rsidP="001835D8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A</w:t>
      </w:r>
      <w:r w:rsidR="00FB1F53">
        <w:rPr>
          <w:color w:val="002060"/>
          <w:sz w:val="28"/>
          <w:szCs w:val="28"/>
        </w:rPr>
        <w:t xml:space="preserve">s well as these offers on HASSRA Live, HASSRA Torbay members get discounted entry to Wildwood Escot and Shaldon Zoo by showing their </w:t>
      </w:r>
      <w:r>
        <w:rPr>
          <w:color w:val="002060"/>
          <w:sz w:val="28"/>
          <w:szCs w:val="28"/>
        </w:rPr>
        <w:t xml:space="preserve">HASSRA cards when buying tickets on the gate. </w:t>
      </w:r>
    </w:p>
    <w:p w14:paraId="11A1A21E" w14:textId="77777777" w:rsidR="00FB1F53" w:rsidRPr="00FB1F53" w:rsidRDefault="00FB1F53" w:rsidP="001835D8">
      <w:pPr>
        <w:rPr>
          <w:color w:val="002060"/>
          <w:sz w:val="28"/>
          <w:szCs w:val="28"/>
        </w:rPr>
      </w:pPr>
    </w:p>
    <w:p w14:paraId="541AAC2D" w14:textId="49E94649" w:rsidR="00BE5FEA" w:rsidRPr="00B02846" w:rsidRDefault="00BE5FEA" w:rsidP="00EC042D">
      <w:pPr>
        <w:rPr>
          <w:color w:val="002060"/>
          <w:sz w:val="28"/>
          <w:szCs w:val="28"/>
        </w:rPr>
      </w:pPr>
      <w:r w:rsidRPr="00B02846">
        <w:rPr>
          <w:color w:val="002060"/>
          <w:sz w:val="28"/>
          <w:szCs w:val="28"/>
        </w:rPr>
        <w:t xml:space="preserve">Remember to regularly check your HASSRA Live </w:t>
      </w:r>
      <w:r w:rsidR="009A1A17" w:rsidRPr="00B02846">
        <w:rPr>
          <w:color w:val="002060"/>
          <w:sz w:val="28"/>
          <w:szCs w:val="28"/>
        </w:rPr>
        <w:t>Account for all the latest National and South West offers and competitions</w:t>
      </w:r>
      <w:r w:rsidR="0010158D">
        <w:rPr>
          <w:color w:val="002060"/>
          <w:sz w:val="28"/>
          <w:szCs w:val="28"/>
        </w:rPr>
        <w:t xml:space="preserve">: </w:t>
      </w:r>
      <w:hyperlink r:id="rId16" w:history="1">
        <w:r w:rsidR="0010158D" w:rsidRPr="00117D01">
          <w:rPr>
            <w:rStyle w:val="Hyperlink"/>
            <w:sz w:val="28"/>
            <w:szCs w:val="28"/>
          </w:rPr>
          <w:t>Link to HASSRA Live</w:t>
        </w:r>
      </w:hyperlink>
    </w:p>
    <w:p w14:paraId="09CFC863" w14:textId="6E0B8529" w:rsidR="00A96A4E" w:rsidRDefault="00A96A4E" w:rsidP="00EC042D">
      <w:pPr>
        <w:rPr>
          <w:b/>
          <w:bCs/>
          <w:color w:val="002060"/>
          <w:u w:val="single"/>
        </w:rPr>
      </w:pPr>
    </w:p>
    <w:p w14:paraId="5B6922EE" w14:textId="2B4668D1" w:rsidR="00A96A4E" w:rsidRDefault="00A96A4E" w:rsidP="00EF5761">
      <w:pPr>
        <w:shd w:val="clear" w:color="auto" w:fill="B4C6E7" w:themeFill="accent1" w:themeFillTint="66"/>
        <w:rPr>
          <w:b/>
          <w:bCs/>
          <w:color w:val="002060"/>
          <w:u w:val="single"/>
        </w:rPr>
      </w:pPr>
    </w:p>
    <w:p w14:paraId="64D92198" w14:textId="77777777" w:rsidR="006628B9" w:rsidRDefault="006628B9"/>
    <w:p w14:paraId="1F497018" w14:textId="7ECBA07F" w:rsidR="00C4390D" w:rsidRDefault="0046051E">
      <w:r w:rsidRPr="009A78D9"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277ABE" wp14:editId="5F16945F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623436" cy="755374"/>
                <wp:effectExtent l="0" t="0" r="25400" b="2603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436" cy="755374"/>
                        </a:xfrm>
                        <a:prstGeom prst="rect">
                          <a:avLst/>
                        </a:prstGeom>
                        <a:solidFill>
                          <a:srgbClr val="00728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5233DD4" w14:textId="77777777" w:rsidR="00F1153F" w:rsidRPr="00F1153F" w:rsidRDefault="00F1153F" w:rsidP="00F1153F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F1153F">
                              <w:rPr>
                                <w:color w:val="FFFFFF"/>
                                <w:sz w:val="40"/>
                                <w:szCs w:val="40"/>
                              </w:rPr>
                              <w:t>Don’t forget to join our HASSRA Torbay Teams Site</w:t>
                            </w:r>
                          </w:p>
                          <w:p w14:paraId="04079ECC" w14:textId="5DADB0C3" w:rsidR="00F1153F" w:rsidRPr="00F1153F" w:rsidRDefault="00000000" w:rsidP="00F1153F">
                            <w:pPr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hyperlink r:id="rId17" w:history="1">
                              <w:r w:rsidR="009A1A17">
                                <w:rPr>
                                  <w:rStyle w:val="Hyperlink"/>
                                  <w:color w:val="FFFFFF"/>
                                  <w:sz w:val="40"/>
                                  <w:szCs w:val="40"/>
                                </w:rPr>
                                <w:t xml:space="preserve">Select this link to </w:t>
                              </w:r>
                              <w:r w:rsidR="00F1153F" w:rsidRPr="00F1153F">
                                <w:rPr>
                                  <w:rStyle w:val="Hyperlink"/>
                                  <w:color w:val="FFFFFF"/>
                                  <w:sz w:val="40"/>
                                  <w:szCs w:val="40"/>
                                </w:rPr>
                                <w:t>request membership</w:t>
                              </w:r>
                            </w:hyperlink>
                            <w:r w:rsidR="009A1A17">
                              <w:rPr>
                                <w:rStyle w:val="Hyperlink"/>
                                <w:color w:val="FFFFFF"/>
                                <w:sz w:val="40"/>
                                <w:szCs w:val="40"/>
                              </w:rPr>
                              <w:t>: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7ABE" id="Text Box 15" o:spid="_x0000_s1031" type="#_x0000_t202" alt="&quot;&quot;" style="position:absolute;margin-left:470.35pt;margin-top:1.25pt;width:521.55pt;height:59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" fillcolor="#00728f" strokecolor="windowText" strokeweight=".5pt">
                <v:textbox>
                  <w:txbxContent>
                    <w:p w14:paraId="15233DD4" w14:textId="77777777" w:rsidR="00F1153F" w:rsidRPr="00F1153F" w:rsidRDefault="00F1153F" w:rsidP="00F1153F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F1153F">
                        <w:rPr>
                          <w:color w:val="FFFFFF"/>
                          <w:sz w:val="40"/>
                          <w:szCs w:val="40"/>
                        </w:rPr>
                        <w:t>Don’t forget to join our HASSRA Torbay Teams Site</w:t>
                      </w:r>
                    </w:p>
                    <w:p w14:paraId="04079ECC" w14:textId="5DADB0C3" w:rsidR="00F1153F" w:rsidRPr="00F1153F" w:rsidRDefault="00000000" w:rsidP="00F1153F">
                      <w:pPr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hyperlink r:id="rId18" w:history="1">
                        <w:r w:rsidR="009A1A17">
                          <w:rPr>
                            <w:rStyle w:val="Hyperlink"/>
                            <w:color w:val="FFFFFF"/>
                            <w:sz w:val="40"/>
                            <w:szCs w:val="40"/>
                          </w:rPr>
                          <w:t xml:space="preserve">Select this link to </w:t>
                        </w:r>
                        <w:r w:rsidR="00F1153F" w:rsidRPr="00F1153F">
                          <w:rPr>
                            <w:rStyle w:val="Hyperlink"/>
                            <w:color w:val="FFFFFF"/>
                            <w:sz w:val="40"/>
                            <w:szCs w:val="40"/>
                          </w:rPr>
                          <w:t>request membership</w:t>
                        </w:r>
                      </w:hyperlink>
                      <w:r w:rsidR="009A1A17">
                        <w:rPr>
                          <w:rStyle w:val="Hyperlink"/>
                          <w:color w:val="FFFFFF"/>
                          <w:sz w:val="40"/>
                          <w:szCs w:val="40"/>
                        </w:rPr>
                        <w:t>: Link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390D" w:rsidSect="00A6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582A"/>
    <w:multiLevelType w:val="hybridMultilevel"/>
    <w:tmpl w:val="05F6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31CB"/>
    <w:multiLevelType w:val="hybridMultilevel"/>
    <w:tmpl w:val="E7821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84885"/>
    <w:multiLevelType w:val="hybridMultilevel"/>
    <w:tmpl w:val="0772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15327"/>
    <w:multiLevelType w:val="hybridMultilevel"/>
    <w:tmpl w:val="75F22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72427">
    <w:abstractNumId w:val="3"/>
  </w:num>
  <w:num w:numId="2" w16cid:durableId="1545023681">
    <w:abstractNumId w:val="0"/>
  </w:num>
  <w:num w:numId="3" w16cid:durableId="1811706962">
    <w:abstractNumId w:val="1"/>
  </w:num>
  <w:num w:numId="4" w16cid:durableId="1337347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0D"/>
    <w:rsid w:val="000015CC"/>
    <w:rsid w:val="0001222F"/>
    <w:rsid w:val="00015725"/>
    <w:rsid w:val="000203E4"/>
    <w:rsid w:val="00025618"/>
    <w:rsid w:val="00030E00"/>
    <w:rsid w:val="000318ED"/>
    <w:rsid w:val="00032836"/>
    <w:rsid w:val="00032865"/>
    <w:rsid w:val="000332C9"/>
    <w:rsid w:val="00037B05"/>
    <w:rsid w:val="00041842"/>
    <w:rsid w:val="000441C9"/>
    <w:rsid w:val="0004478A"/>
    <w:rsid w:val="00051F28"/>
    <w:rsid w:val="00052488"/>
    <w:rsid w:val="00055EB6"/>
    <w:rsid w:val="000601F8"/>
    <w:rsid w:val="00064E94"/>
    <w:rsid w:val="000729E3"/>
    <w:rsid w:val="00076663"/>
    <w:rsid w:val="0007671F"/>
    <w:rsid w:val="00085F01"/>
    <w:rsid w:val="000904C3"/>
    <w:rsid w:val="0009105C"/>
    <w:rsid w:val="00093B55"/>
    <w:rsid w:val="00095B33"/>
    <w:rsid w:val="000A36C6"/>
    <w:rsid w:val="000A569E"/>
    <w:rsid w:val="000B28DE"/>
    <w:rsid w:val="000C06AB"/>
    <w:rsid w:val="000C41FD"/>
    <w:rsid w:val="000C7CCB"/>
    <w:rsid w:val="000D3ACC"/>
    <w:rsid w:val="000D56AD"/>
    <w:rsid w:val="000E05EC"/>
    <w:rsid w:val="000E7434"/>
    <w:rsid w:val="000F17FD"/>
    <w:rsid w:val="000F324C"/>
    <w:rsid w:val="000F4A6E"/>
    <w:rsid w:val="0010158D"/>
    <w:rsid w:val="0010535E"/>
    <w:rsid w:val="00106624"/>
    <w:rsid w:val="00106C21"/>
    <w:rsid w:val="00117D01"/>
    <w:rsid w:val="00120E56"/>
    <w:rsid w:val="00122133"/>
    <w:rsid w:val="00144D5A"/>
    <w:rsid w:val="00147B05"/>
    <w:rsid w:val="00150AA1"/>
    <w:rsid w:val="00151006"/>
    <w:rsid w:val="0016671C"/>
    <w:rsid w:val="00166ABF"/>
    <w:rsid w:val="00176A07"/>
    <w:rsid w:val="00181E2F"/>
    <w:rsid w:val="001835D8"/>
    <w:rsid w:val="001868FC"/>
    <w:rsid w:val="0018714E"/>
    <w:rsid w:val="00187BE7"/>
    <w:rsid w:val="0019117C"/>
    <w:rsid w:val="00195F15"/>
    <w:rsid w:val="00196308"/>
    <w:rsid w:val="001A32C1"/>
    <w:rsid w:val="001B24B9"/>
    <w:rsid w:val="001B3375"/>
    <w:rsid w:val="001B452E"/>
    <w:rsid w:val="001B6EDA"/>
    <w:rsid w:val="001C0640"/>
    <w:rsid w:val="001D444A"/>
    <w:rsid w:val="001D57FB"/>
    <w:rsid w:val="001E031B"/>
    <w:rsid w:val="001E1327"/>
    <w:rsid w:val="001F1534"/>
    <w:rsid w:val="001F5932"/>
    <w:rsid w:val="001F7718"/>
    <w:rsid w:val="00201695"/>
    <w:rsid w:val="00202497"/>
    <w:rsid w:val="0020345C"/>
    <w:rsid w:val="00210520"/>
    <w:rsid w:val="002140F5"/>
    <w:rsid w:val="002271FA"/>
    <w:rsid w:val="002374C0"/>
    <w:rsid w:val="00237778"/>
    <w:rsid w:val="002377AC"/>
    <w:rsid w:val="00241C1B"/>
    <w:rsid w:val="00245381"/>
    <w:rsid w:val="0024747F"/>
    <w:rsid w:val="00250DE0"/>
    <w:rsid w:val="002513BA"/>
    <w:rsid w:val="00252132"/>
    <w:rsid w:val="002607AF"/>
    <w:rsid w:val="00282020"/>
    <w:rsid w:val="00287D62"/>
    <w:rsid w:val="00293128"/>
    <w:rsid w:val="002A2CF6"/>
    <w:rsid w:val="002A3FF1"/>
    <w:rsid w:val="002B0EF0"/>
    <w:rsid w:val="002D2603"/>
    <w:rsid w:val="002E016E"/>
    <w:rsid w:val="002E1CB4"/>
    <w:rsid w:val="002E7592"/>
    <w:rsid w:val="002E7A7F"/>
    <w:rsid w:val="002F109B"/>
    <w:rsid w:val="002F4B18"/>
    <w:rsid w:val="00300568"/>
    <w:rsid w:val="00305D46"/>
    <w:rsid w:val="00312EE9"/>
    <w:rsid w:val="003137D7"/>
    <w:rsid w:val="0032676C"/>
    <w:rsid w:val="003274C5"/>
    <w:rsid w:val="003324B0"/>
    <w:rsid w:val="00345F6F"/>
    <w:rsid w:val="0035148E"/>
    <w:rsid w:val="003563C1"/>
    <w:rsid w:val="00356C83"/>
    <w:rsid w:val="00363823"/>
    <w:rsid w:val="003677A9"/>
    <w:rsid w:val="003716CD"/>
    <w:rsid w:val="003809B7"/>
    <w:rsid w:val="00393610"/>
    <w:rsid w:val="0039627B"/>
    <w:rsid w:val="003A26DC"/>
    <w:rsid w:val="003A59A2"/>
    <w:rsid w:val="003A7B7B"/>
    <w:rsid w:val="003B04BB"/>
    <w:rsid w:val="003C33E2"/>
    <w:rsid w:val="003D339F"/>
    <w:rsid w:val="003D38E8"/>
    <w:rsid w:val="003D4326"/>
    <w:rsid w:val="003D70AF"/>
    <w:rsid w:val="003F328D"/>
    <w:rsid w:val="003F531A"/>
    <w:rsid w:val="003F5406"/>
    <w:rsid w:val="00406DAE"/>
    <w:rsid w:val="00410C89"/>
    <w:rsid w:val="00423F3E"/>
    <w:rsid w:val="00424951"/>
    <w:rsid w:val="00425794"/>
    <w:rsid w:val="00431799"/>
    <w:rsid w:val="00434B6D"/>
    <w:rsid w:val="00440F55"/>
    <w:rsid w:val="00443382"/>
    <w:rsid w:val="00443637"/>
    <w:rsid w:val="004456CF"/>
    <w:rsid w:val="00447ED7"/>
    <w:rsid w:val="0046051E"/>
    <w:rsid w:val="0046177A"/>
    <w:rsid w:val="00463836"/>
    <w:rsid w:val="004667A5"/>
    <w:rsid w:val="00467AC9"/>
    <w:rsid w:val="00473768"/>
    <w:rsid w:val="00474562"/>
    <w:rsid w:val="00475AAE"/>
    <w:rsid w:val="00480E6A"/>
    <w:rsid w:val="00485329"/>
    <w:rsid w:val="0048666D"/>
    <w:rsid w:val="004876B7"/>
    <w:rsid w:val="004A3AFD"/>
    <w:rsid w:val="004A40B9"/>
    <w:rsid w:val="004C799E"/>
    <w:rsid w:val="004D4C8A"/>
    <w:rsid w:val="004E2DD9"/>
    <w:rsid w:val="00511FA3"/>
    <w:rsid w:val="00513111"/>
    <w:rsid w:val="00515059"/>
    <w:rsid w:val="00537028"/>
    <w:rsid w:val="00537742"/>
    <w:rsid w:val="00545C07"/>
    <w:rsid w:val="00551A3F"/>
    <w:rsid w:val="00554E95"/>
    <w:rsid w:val="0055762E"/>
    <w:rsid w:val="00563390"/>
    <w:rsid w:val="00566C3A"/>
    <w:rsid w:val="005765EF"/>
    <w:rsid w:val="0057704E"/>
    <w:rsid w:val="00580C16"/>
    <w:rsid w:val="00593598"/>
    <w:rsid w:val="005A20CE"/>
    <w:rsid w:val="005A75F3"/>
    <w:rsid w:val="005B572A"/>
    <w:rsid w:val="005D2160"/>
    <w:rsid w:val="005E2435"/>
    <w:rsid w:val="005E3C55"/>
    <w:rsid w:val="005E4183"/>
    <w:rsid w:val="005E7125"/>
    <w:rsid w:val="005F4BC8"/>
    <w:rsid w:val="005F5795"/>
    <w:rsid w:val="005F63DD"/>
    <w:rsid w:val="00604D4A"/>
    <w:rsid w:val="00605958"/>
    <w:rsid w:val="00606A28"/>
    <w:rsid w:val="00612C99"/>
    <w:rsid w:val="00613C4A"/>
    <w:rsid w:val="006232A7"/>
    <w:rsid w:val="0062380D"/>
    <w:rsid w:val="006329DC"/>
    <w:rsid w:val="00632D4F"/>
    <w:rsid w:val="0063469C"/>
    <w:rsid w:val="00636C03"/>
    <w:rsid w:val="00651D61"/>
    <w:rsid w:val="0065505F"/>
    <w:rsid w:val="006628B9"/>
    <w:rsid w:val="006652A7"/>
    <w:rsid w:val="006669D4"/>
    <w:rsid w:val="0066741F"/>
    <w:rsid w:val="00671AE4"/>
    <w:rsid w:val="00691DB4"/>
    <w:rsid w:val="006D2665"/>
    <w:rsid w:val="006D5214"/>
    <w:rsid w:val="006F3AF9"/>
    <w:rsid w:val="007045E8"/>
    <w:rsid w:val="00711A9F"/>
    <w:rsid w:val="00714DBF"/>
    <w:rsid w:val="007455AC"/>
    <w:rsid w:val="00750185"/>
    <w:rsid w:val="00751AF3"/>
    <w:rsid w:val="00754A5A"/>
    <w:rsid w:val="00780A60"/>
    <w:rsid w:val="00781B5F"/>
    <w:rsid w:val="00782AE2"/>
    <w:rsid w:val="00792ECF"/>
    <w:rsid w:val="00792F48"/>
    <w:rsid w:val="007946EC"/>
    <w:rsid w:val="0079602D"/>
    <w:rsid w:val="007A48E5"/>
    <w:rsid w:val="007A69C4"/>
    <w:rsid w:val="007B0653"/>
    <w:rsid w:val="007B18BC"/>
    <w:rsid w:val="007B3055"/>
    <w:rsid w:val="007B33AE"/>
    <w:rsid w:val="007B3E5D"/>
    <w:rsid w:val="007B4C64"/>
    <w:rsid w:val="007B4F08"/>
    <w:rsid w:val="007C5703"/>
    <w:rsid w:val="007C5D46"/>
    <w:rsid w:val="007C7AC4"/>
    <w:rsid w:val="007D0132"/>
    <w:rsid w:val="007D0CC5"/>
    <w:rsid w:val="007D1E45"/>
    <w:rsid w:val="007D3146"/>
    <w:rsid w:val="007D3A0A"/>
    <w:rsid w:val="007D5BCD"/>
    <w:rsid w:val="007D5F8B"/>
    <w:rsid w:val="007D7B11"/>
    <w:rsid w:val="007E020E"/>
    <w:rsid w:val="007E159A"/>
    <w:rsid w:val="007E7BC2"/>
    <w:rsid w:val="007F08E4"/>
    <w:rsid w:val="007F41BE"/>
    <w:rsid w:val="007F45D3"/>
    <w:rsid w:val="007F7D50"/>
    <w:rsid w:val="00804869"/>
    <w:rsid w:val="00810E63"/>
    <w:rsid w:val="008132A4"/>
    <w:rsid w:val="008203A8"/>
    <w:rsid w:val="00820684"/>
    <w:rsid w:val="008271BB"/>
    <w:rsid w:val="00837BCE"/>
    <w:rsid w:val="00837F5F"/>
    <w:rsid w:val="0084241C"/>
    <w:rsid w:val="00855804"/>
    <w:rsid w:val="00860BAC"/>
    <w:rsid w:val="008635B6"/>
    <w:rsid w:val="00863611"/>
    <w:rsid w:val="008745C1"/>
    <w:rsid w:val="00876BD3"/>
    <w:rsid w:val="00883719"/>
    <w:rsid w:val="008A1C00"/>
    <w:rsid w:val="008A5A2C"/>
    <w:rsid w:val="008A7DCD"/>
    <w:rsid w:val="008B278E"/>
    <w:rsid w:val="008B4021"/>
    <w:rsid w:val="008B4D37"/>
    <w:rsid w:val="008B66FA"/>
    <w:rsid w:val="008C4A94"/>
    <w:rsid w:val="008D08A4"/>
    <w:rsid w:val="008D139D"/>
    <w:rsid w:val="008D6D34"/>
    <w:rsid w:val="008F0A2B"/>
    <w:rsid w:val="008F7655"/>
    <w:rsid w:val="0092153D"/>
    <w:rsid w:val="00934755"/>
    <w:rsid w:val="00950DDF"/>
    <w:rsid w:val="00952EEE"/>
    <w:rsid w:val="00961149"/>
    <w:rsid w:val="0096309D"/>
    <w:rsid w:val="009772F2"/>
    <w:rsid w:val="00987B30"/>
    <w:rsid w:val="00990EF0"/>
    <w:rsid w:val="009A0E6A"/>
    <w:rsid w:val="009A1A17"/>
    <w:rsid w:val="009C40AE"/>
    <w:rsid w:val="009C7C47"/>
    <w:rsid w:val="009D3C1C"/>
    <w:rsid w:val="009D4269"/>
    <w:rsid w:val="009D6F8F"/>
    <w:rsid w:val="009E6D25"/>
    <w:rsid w:val="009F41C9"/>
    <w:rsid w:val="009F67CE"/>
    <w:rsid w:val="00A05043"/>
    <w:rsid w:val="00A06C57"/>
    <w:rsid w:val="00A0703F"/>
    <w:rsid w:val="00A376CA"/>
    <w:rsid w:val="00A433F7"/>
    <w:rsid w:val="00A45630"/>
    <w:rsid w:val="00A57B4E"/>
    <w:rsid w:val="00A609D2"/>
    <w:rsid w:val="00A622BB"/>
    <w:rsid w:val="00A63594"/>
    <w:rsid w:val="00A63F4C"/>
    <w:rsid w:val="00A663AA"/>
    <w:rsid w:val="00A7026A"/>
    <w:rsid w:val="00A84810"/>
    <w:rsid w:val="00A9314E"/>
    <w:rsid w:val="00A96A4E"/>
    <w:rsid w:val="00AA19E3"/>
    <w:rsid w:val="00AA5D9C"/>
    <w:rsid w:val="00AB3A9C"/>
    <w:rsid w:val="00AB4D62"/>
    <w:rsid w:val="00AB5218"/>
    <w:rsid w:val="00AB534E"/>
    <w:rsid w:val="00AB6700"/>
    <w:rsid w:val="00AC3920"/>
    <w:rsid w:val="00AC7484"/>
    <w:rsid w:val="00AD155A"/>
    <w:rsid w:val="00AD5720"/>
    <w:rsid w:val="00AD7F0C"/>
    <w:rsid w:val="00AE2CBE"/>
    <w:rsid w:val="00AE4AB7"/>
    <w:rsid w:val="00AE4F4E"/>
    <w:rsid w:val="00AE7EAC"/>
    <w:rsid w:val="00AF0471"/>
    <w:rsid w:val="00AF23EB"/>
    <w:rsid w:val="00AF757F"/>
    <w:rsid w:val="00B02846"/>
    <w:rsid w:val="00B056AC"/>
    <w:rsid w:val="00B05F90"/>
    <w:rsid w:val="00B14550"/>
    <w:rsid w:val="00B14673"/>
    <w:rsid w:val="00B21113"/>
    <w:rsid w:val="00B312F3"/>
    <w:rsid w:val="00B36A1E"/>
    <w:rsid w:val="00B436B8"/>
    <w:rsid w:val="00B47D03"/>
    <w:rsid w:val="00B55A58"/>
    <w:rsid w:val="00B57B7C"/>
    <w:rsid w:val="00B71AE4"/>
    <w:rsid w:val="00B8143F"/>
    <w:rsid w:val="00B85288"/>
    <w:rsid w:val="00B93F81"/>
    <w:rsid w:val="00BA43A6"/>
    <w:rsid w:val="00BA684B"/>
    <w:rsid w:val="00BC0A53"/>
    <w:rsid w:val="00BC10BE"/>
    <w:rsid w:val="00BD48B9"/>
    <w:rsid w:val="00BD73BD"/>
    <w:rsid w:val="00BD7B1E"/>
    <w:rsid w:val="00BE5D79"/>
    <w:rsid w:val="00BE5FEA"/>
    <w:rsid w:val="00BF003D"/>
    <w:rsid w:val="00BF0760"/>
    <w:rsid w:val="00BF0C06"/>
    <w:rsid w:val="00C05F39"/>
    <w:rsid w:val="00C12853"/>
    <w:rsid w:val="00C15DF0"/>
    <w:rsid w:val="00C16DFA"/>
    <w:rsid w:val="00C25579"/>
    <w:rsid w:val="00C30038"/>
    <w:rsid w:val="00C32948"/>
    <w:rsid w:val="00C34EF5"/>
    <w:rsid w:val="00C3568F"/>
    <w:rsid w:val="00C372E8"/>
    <w:rsid w:val="00C41F18"/>
    <w:rsid w:val="00C4390D"/>
    <w:rsid w:val="00C52340"/>
    <w:rsid w:val="00C638A3"/>
    <w:rsid w:val="00C72A66"/>
    <w:rsid w:val="00C75296"/>
    <w:rsid w:val="00C75316"/>
    <w:rsid w:val="00C82F7A"/>
    <w:rsid w:val="00C874F5"/>
    <w:rsid w:val="00C92C45"/>
    <w:rsid w:val="00C945AE"/>
    <w:rsid w:val="00CB385B"/>
    <w:rsid w:val="00CB61F4"/>
    <w:rsid w:val="00CC03A4"/>
    <w:rsid w:val="00CC04C0"/>
    <w:rsid w:val="00CC47F7"/>
    <w:rsid w:val="00CC595D"/>
    <w:rsid w:val="00CD599D"/>
    <w:rsid w:val="00CD5C53"/>
    <w:rsid w:val="00CE2E37"/>
    <w:rsid w:val="00CF378E"/>
    <w:rsid w:val="00CF3BEF"/>
    <w:rsid w:val="00CF5AAB"/>
    <w:rsid w:val="00CF6FAF"/>
    <w:rsid w:val="00D042F1"/>
    <w:rsid w:val="00D14A3C"/>
    <w:rsid w:val="00D16808"/>
    <w:rsid w:val="00D2238A"/>
    <w:rsid w:val="00D47B3E"/>
    <w:rsid w:val="00D50BD4"/>
    <w:rsid w:val="00D55D0A"/>
    <w:rsid w:val="00D6065A"/>
    <w:rsid w:val="00D62134"/>
    <w:rsid w:val="00D70DBE"/>
    <w:rsid w:val="00D84265"/>
    <w:rsid w:val="00D926EC"/>
    <w:rsid w:val="00D927B8"/>
    <w:rsid w:val="00D9478B"/>
    <w:rsid w:val="00DB32E5"/>
    <w:rsid w:val="00DB6695"/>
    <w:rsid w:val="00DC0169"/>
    <w:rsid w:val="00DD0F42"/>
    <w:rsid w:val="00DD15CA"/>
    <w:rsid w:val="00E0319A"/>
    <w:rsid w:val="00E05D2E"/>
    <w:rsid w:val="00E07803"/>
    <w:rsid w:val="00E10A70"/>
    <w:rsid w:val="00E12806"/>
    <w:rsid w:val="00E27771"/>
    <w:rsid w:val="00E27974"/>
    <w:rsid w:val="00E32135"/>
    <w:rsid w:val="00E33327"/>
    <w:rsid w:val="00E35B1A"/>
    <w:rsid w:val="00E35DD1"/>
    <w:rsid w:val="00E423FF"/>
    <w:rsid w:val="00E42AF2"/>
    <w:rsid w:val="00E47736"/>
    <w:rsid w:val="00E50669"/>
    <w:rsid w:val="00E535DB"/>
    <w:rsid w:val="00E54911"/>
    <w:rsid w:val="00E647F0"/>
    <w:rsid w:val="00E72266"/>
    <w:rsid w:val="00E82B06"/>
    <w:rsid w:val="00E855FB"/>
    <w:rsid w:val="00E86143"/>
    <w:rsid w:val="00E962E8"/>
    <w:rsid w:val="00E97B0A"/>
    <w:rsid w:val="00E97E13"/>
    <w:rsid w:val="00EA2BDC"/>
    <w:rsid w:val="00EA784B"/>
    <w:rsid w:val="00EB3103"/>
    <w:rsid w:val="00EB60BA"/>
    <w:rsid w:val="00EC042D"/>
    <w:rsid w:val="00EC20C4"/>
    <w:rsid w:val="00EC38FD"/>
    <w:rsid w:val="00EC75EE"/>
    <w:rsid w:val="00EE1B00"/>
    <w:rsid w:val="00EE4CCB"/>
    <w:rsid w:val="00EF08AD"/>
    <w:rsid w:val="00EF0FDA"/>
    <w:rsid w:val="00EF409C"/>
    <w:rsid w:val="00EF5761"/>
    <w:rsid w:val="00EF7368"/>
    <w:rsid w:val="00F0205B"/>
    <w:rsid w:val="00F03627"/>
    <w:rsid w:val="00F04BD7"/>
    <w:rsid w:val="00F1153F"/>
    <w:rsid w:val="00F2421C"/>
    <w:rsid w:val="00F24858"/>
    <w:rsid w:val="00F255FF"/>
    <w:rsid w:val="00F273B0"/>
    <w:rsid w:val="00F37077"/>
    <w:rsid w:val="00F41DE4"/>
    <w:rsid w:val="00F5052F"/>
    <w:rsid w:val="00F50C61"/>
    <w:rsid w:val="00F57142"/>
    <w:rsid w:val="00F65AC8"/>
    <w:rsid w:val="00F65B37"/>
    <w:rsid w:val="00F67ADE"/>
    <w:rsid w:val="00F71655"/>
    <w:rsid w:val="00F803DF"/>
    <w:rsid w:val="00F85D3F"/>
    <w:rsid w:val="00FA1B6F"/>
    <w:rsid w:val="00FA1BFB"/>
    <w:rsid w:val="00FB1F53"/>
    <w:rsid w:val="00FB6D9A"/>
    <w:rsid w:val="00FB797E"/>
    <w:rsid w:val="00FC6B3C"/>
    <w:rsid w:val="00FE5045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5A2BA"/>
  <w15:chartTrackingRefBased/>
  <w15:docId w15:val="{788BEF5B-4A3E-4B98-A1B6-B15B84C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42D"/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836"/>
    <w:pPr>
      <w:spacing w:after="160"/>
      <w:outlineLvl w:val="2"/>
    </w:pPr>
    <w:rPr>
      <w:rFonts w:asciiTheme="minorHAnsi" w:eastAsiaTheme="majorEastAsia" w:hAnsiTheme="minorHAnsi" w:cstheme="majorBidi"/>
      <w:iCs/>
      <w:caps/>
      <w:color w:val="F4B083" w:themeColor="accent2" w:themeTint="99"/>
      <w:sz w:val="28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7B05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439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5C07"/>
    <w:pPr>
      <w:ind w:left="720"/>
      <w:contextualSpacing/>
    </w:pPr>
  </w:style>
  <w:style w:type="table" w:styleId="TableGrid">
    <w:name w:val="Table Grid"/>
    <w:basedOn w:val="TableNormal"/>
    <w:uiPriority w:val="39"/>
    <w:rsid w:val="008D139D"/>
    <w:rPr>
      <w:rFonts w:eastAsiaTheme="minorEastAsia"/>
      <w:color w:val="595959" w:themeColor="text1" w:themeTint="A6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D139D"/>
  </w:style>
  <w:style w:type="character" w:customStyle="1" w:styleId="eop">
    <w:name w:val="eop"/>
    <w:basedOn w:val="DefaultParagraphFont"/>
    <w:rsid w:val="008D139D"/>
  </w:style>
  <w:style w:type="character" w:customStyle="1" w:styleId="Heading3Char">
    <w:name w:val="Heading 3 Char"/>
    <w:basedOn w:val="DefaultParagraphFont"/>
    <w:link w:val="Heading3"/>
    <w:uiPriority w:val="9"/>
    <w:rsid w:val="00463836"/>
    <w:rPr>
      <w:rFonts w:eastAsiaTheme="majorEastAsia" w:cstheme="majorBidi"/>
      <w:iCs/>
      <w:caps/>
      <w:color w:val="F4B083" w:themeColor="accent2" w:themeTint="99"/>
      <w:sz w:val="28"/>
      <w:szCs w:val="24"/>
      <w:lang w:val="en-US" w:eastAsia="ja-JP"/>
    </w:rPr>
  </w:style>
  <w:style w:type="paragraph" w:customStyle="1" w:styleId="TextBoxDescription">
    <w:name w:val="Text Box Description"/>
    <w:basedOn w:val="Normal"/>
    <w:uiPriority w:val="11"/>
    <w:qFormat/>
    <w:rsid w:val="00463836"/>
    <w:pPr>
      <w:spacing w:before="100" w:after="160" w:line="259" w:lineRule="auto"/>
    </w:pPr>
    <w:rPr>
      <w:rFonts w:asciiTheme="minorHAnsi" w:eastAsiaTheme="minorEastAsia" w:hAnsiTheme="minorHAnsi"/>
      <w:color w:val="FFFFFF" w:themeColor="background1"/>
      <w:szCs w:val="24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8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18" Type="http://schemas.openxmlformats.org/officeDocument/2006/relationships/hyperlink" Target="https://teams.microsoft.com/l/team/19%3aIaFc1i1Z6qoPvKzviBInyLeY_4tOtz2khN6aPp1ULTI1%40thread.tacv2/conversations?groupId=6f158267-8bce-4534-adb1-d767e64c3909&amp;tenantId=96f1f6e9-1057-4117-ac28-80cdfe86f8c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hyperlink" Target="https://teams.microsoft.com/l/team/19%3aIaFc1i1Z6qoPvKzviBInyLeY_4tOtz2khN6aPp1ULTI1%40thread.tacv2/conversations?groupId=6f158267-8bce-4534-adb1-d767e64c3909&amp;tenantId=96f1f6e9-1057-4117-ac28-80cdfe86f8c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assra.org.uk/sign-in?return_url=%2F%3FpxRatio%3D1.5&amp;return_key=2d67aef2f8aedb0c905eedbfda14cfcccea7da3c7f09266af1d4f49828dcbac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k.rowe@dwp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ara.sanders@defra.gov.uk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24F7-925B-467A-A41B-385DD161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 Tara DWP Service Transformation</dc:creator>
  <cp:keywords/>
  <dc:description/>
  <cp:lastModifiedBy>Sanders, Tara</cp:lastModifiedBy>
  <cp:revision>489</cp:revision>
  <dcterms:created xsi:type="dcterms:W3CDTF">2022-01-05T11:08:00Z</dcterms:created>
  <dcterms:modified xsi:type="dcterms:W3CDTF">2024-04-12T10:56:00Z</dcterms:modified>
</cp:coreProperties>
</file>