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D2AF" w14:textId="0B3F17E0" w:rsidR="00DC751A" w:rsidRDefault="00720BA5" w:rsidP="00720BA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0BA5">
        <w:rPr>
          <w:rFonts w:ascii="Arial" w:hAnsi="Arial" w:cs="Arial"/>
          <w:b/>
          <w:bCs/>
          <w:sz w:val="32"/>
          <w:szCs w:val="32"/>
        </w:rPr>
        <w:t>HASSRA Warwick Castle tickets + £100 Cash Competition</w:t>
      </w:r>
    </w:p>
    <w:p w14:paraId="418EEBCF" w14:textId="77777777" w:rsidR="00720BA5" w:rsidRDefault="00720BA5" w:rsidP="00720BA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026C7C9" w14:textId="2E576F7F" w:rsidR="00720BA5" w:rsidRDefault="00720BA5" w:rsidP="00720BA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Congratulations to our winner Jodie Tonks HASSRA West Midlands </w:t>
      </w:r>
    </w:p>
    <w:p w14:paraId="7158F167" w14:textId="77777777" w:rsidR="00720BA5" w:rsidRDefault="00720BA5" w:rsidP="00720BA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51CACDB" w14:textId="5D25450B" w:rsidR="00720BA5" w:rsidRPr="00720BA5" w:rsidRDefault="00720BA5" w:rsidP="00720BA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Look out for more chances to win in 2026! </w:t>
      </w:r>
    </w:p>
    <w:sectPr w:rsidR="00720BA5" w:rsidRPr="00720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5"/>
    <w:rsid w:val="004B2E43"/>
    <w:rsid w:val="005D38D5"/>
    <w:rsid w:val="00720BA5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F54F"/>
  <w15:chartTrackingRefBased/>
  <w15:docId w15:val="{CCF0737C-BFCE-408B-A604-5CFE93AD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135</Characters>
  <Application>Microsoft Office Word</Application>
  <DocSecurity>0</DocSecurity>
  <Lines>3</Lines>
  <Paragraphs>4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2026-03-16T12:47:00Z</dcterms:created>
  <dcterms:modified xsi:type="dcterms:W3CDTF">2026-03-16T12:49:00Z</dcterms:modified>
</cp:coreProperties>
</file>